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30" w:rsidRPr="0005299A" w:rsidRDefault="0005299A" w:rsidP="00742E21">
      <w:pPr>
        <w:pStyle w:val="Heading1withoutnumbers"/>
        <w:tabs>
          <w:tab w:val="left" w:pos="2880"/>
        </w:tabs>
        <w:spacing w:before="0"/>
        <w:jc w:val="left"/>
        <w:rPr>
          <w:color w:val="2E702E"/>
        </w:rPr>
      </w:pPr>
      <w:bookmarkStart w:id="0" w:name="_Toc402188367"/>
      <w:r w:rsidRPr="0005299A">
        <w:rPr>
          <w:color w:val="2E702E"/>
        </w:rPr>
        <w:t xml:space="preserve">Master Plan - </w:t>
      </w:r>
      <w:r w:rsidR="00CC5F82" w:rsidRPr="00CC5F82">
        <w:rPr>
          <w:color w:val="2E702E"/>
        </w:rPr>
        <w:t>M&amp;E and Data Management</w:t>
      </w:r>
      <w:bookmarkEnd w:id="0"/>
      <w:r w:rsidR="00CC5F82" w:rsidRPr="00CC5F82">
        <w:rPr>
          <w:color w:val="2E702E"/>
        </w:rPr>
        <w:t xml:space="preserve"> </w:t>
      </w:r>
    </w:p>
    <w:p w:rsidR="00E35D6A" w:rsidRPr="00CC5F82" w:rsidRDefault="00E35D6A" w:rsidP="00E935BC">
      <w:pPr>
        <w:pStyle w:val="Heading1"/>
        <w:numPr>
          <w:ilvl w:val="0"/>
          <w:numId w:val="1"/>
        </w:numPr>
        <w:ind w:left="486"/>
        <w:rPr>
          <w:color w:val="2E702E"/>
          <w:sz w:val="24"/>
          <w:szCs w:val="24"/>
        </w:rPr>
      </w:pPr>
      <w:bookmarkStart w:id="1" w:name="_Toc382485887"/>
      <w:bookmarkStart w:id="2" w:name="_Toc402188368"/>
      <w:r w:rsidRPr="00CC5F82">
        <w:rPr>
          <w:color w:val="2E702E"/>
          <w:sz w:val="24"/>
          <w:szCs w:val="24"/>
        </w:rPr>
        <w:t>Introduction and justification</w:t>
      </w:r>
      <w:bookmarkEnd w:id="2"/>
    </w:p>
    <w:p w:rsidR="00CC5F82" w:rsidRPr="00CC5F82" w:rsidRDefault="00CC5F82" w:rsidP="00CC5F82">
      <w:pPr>
        <w:rPr>
          <w:rFonts w:cs="Arial"/>
        </w:rPr>
      </w:pPr>
      <w:r w:rsidRPr="00CC5F82">
        <w:rPr>
          <w:rFonts w:cs="Arial"/>
        </w:rPr>
        <w:t>The N2Africa Master Plans intended to foster a common approach across all the implementing countries. The plans are designed to achieve the N2Africa Vision of Success and the Research Framework of the approved project proposal. This means all Master Plans need to ensure timely delivery of the outputs and outcomes.</w:t>
      </w:r>
    </w:p>
    <w:p w:rsidR="00CC5F82" w:rsidRDefault="00CC5F82" w:rsidP="00CC5F82">
      <w:pPr>
        <w:rPr>
          <w:rFonts w:cs="Arial"/>
        </w:rPr>
      </w:pPr>
      <w:r w:rsidRPr="00CC5F82">
        <w:rPr>
          <w:rFonts w:cs="Arial"/>
        </w:rPr>
        <w:t xml:space="preserve">The M&amp;E and data management plan measures results from all project interventions and assesses impacts at scale through strategic M&amp;E. It therefore overlaps with all other master plans. </w:t>
      </w:r>
    </w:p>
    <w:p w:rsidR="00CC5F82" w:rsidRPr="00F02BA0" w:rsidRDefault="00CC5F82" w:rsidP="00F02BA0">
      <w:pPr>
        <w:pStyle w:val="Heading2"/>
        <w:tabs>
          <w:tab w:val="num" w:pos="630"/>
        </w:tabs>
        <w:ind w:left="603"/>
        <w:rPr>
          <w:color w:val="2E702E"/>
          <w:sz w:val="20"/>
          <w:szCs w:val="20"/>
        </w:rPr>
      </w:pPr>
      <w:bookmarkStart w:id="3" w:name="_Toc402188369"/>
      <w:r w:rsidRPr="00F02BA0">
        <w:rPr>
          <w:color w:val="2E702E"/>
          <w:sz w:val="20"/>
          <w:szCs w:val="20"/>
        </w:rPr>
        <w:t>Brief Project Description</w:t>
      </w:r>
      <w:bookmarkEnd w:id="3"/>
    </w:p>
    <w:p w:rsidR="00CC5F82" w:rsidRPr="00CC5F82" w:rsidRDefault="00CC5F82" w:rsidP="00CC5F82">
      <w:pPr>
        <w:rPr>
          <w:rFonts w:cs="Arial"/>
        </w:rPr>
      </w:pPr>
      <w:r w:rsidRPr="00CC5F82">
        <w:rPr>
          <w:rFonts w:cs="Arial"/>
        </w:rPr>
        <w:t>N2Africa is to contribute to increasing biological nitrogen fixation and productivity of grain legumes among African smallholder farmers which will contribute to enhancing soil fertility, improving household nutrition and increasing income levels of smallholder farmers.</w:t>
      </w:r>
    </w:p>
    <w:p w:rsidR="00CC5F82" w:rsidRPr="00CC5F82" w:rsidRDefault="00CC5F82" w:rsidP="00CC5F82">
      <w:pPr>
        <w:rPr>
          <w:rFonts w:cs="Arial"/>
        </w:rPr>
      </w:pPr>
      <w:r w:rsidRPr="00CC5F82">
        <w:rPr>
          <w:rFonts w:cs="Arial"/>
        </w:rPr>
        <w:t xml:space="preserve">As a vision of success, N2Africa will build sustainable, long-term partnerships to enable African smallholder farmers to benefit from symbiotic N2-fixation by grain legumes through effective production technologies including inoculants and fertilizers adapted to local settings. A strong national expertise in grain legume production and N2-fixation research and development will be the legacy of the project. </w:t>
      </w:r>
    </w:p>
    <w:p w:rsidR="00CC5F82" w:rsidRDefault="00CC5F82" w:rsidP="00CC5F82">
      <w:pPr>
        <w:rPr>
          <w:rFonts w:cs="Arial"/>
        </w:rPr>
      </w:pPr>
      <w:r w:rsidRPr="00CC5F82">
        <w:rPr>
          <w:rFonts w:cs="Arial"/>
        </w:rPr>
        <w:t>The project is implemented in five countries as core countries (Ghana, Nigeria, Tanzania, Uganda and Ethiopia) and six other countries (DR Congo, Malawi, Rwanda, Mozambique, Kenya &amp; Zimbabwe) as tier one countries.</w:t>
      </w:r>
    </w:p>
    <w:p w:rsidR="00F02BA0" w:rsidRPr="00F02BA0" w:rsidRDefault="00F02BA0" w:rsidP="00F02BA0">
      <w:pPr>
        <w:pStyle w:val="Heading2"/>
        <w:tabs>
          <w:tab w:val="num" w:pos="630"/>
        </w:tabs>
        <w:ind w:left="603"/>
        <w:rPr>
          <w:color w:val="2E702E"/>
          <w:sz w:val="20"/>
          <w:szCs w:val="20"/>
        </w:rPr>
      </w:pPr>
      <w:bookmarkStart w:id="4" w:name="_Toc393133534"/>
      <w:bookmarkStart w:id="5" w:name="_Toc400107207"/>
      <w:bookmarkStart w:id="6" w:name="_Toc402188370"/>
      <w:r w:rsidRPr="00F02BA0">
        <w:rPr>
          <w:color w:val="2E702E"/>
          <w:sz w:val="20"/>
          <w:szCs w:val="20"/>
        </w:rPr>
        <w:t>Purpose and Scope of the Master Plan</w:t>
      </w:r>
      <w:bookmarkEnd w:id="4"/>
      <w:bookmarkEnd w:id="5"/>
      <w:bookmarkEnd w:id="6"/>
    </w:p>
    <w:p w:rsidR="00F02BA0" w:rsidRPr="00F02BA0" w:rsidRDefault="00F02BA0" w:rsidP="00F02BA0">
      <w:pPr>
        <w:rPr>
          <w:rFonts w:cs="Arial"/>
        </w:rPr>
      </w:pPr>
      <w:r w:rsidRPr="00F02BA0">
        <w:rPr>
          <w:rFonts w:cs="Arial"/>
        </w:rPr>
        <w:t xml:space="preserve">The N2Africa Master Plans are documents intended to foster a common approach across its Core Countries. The plans are designed to achieve the N2Africa Vision of Success and the results Framework. With the M&amp;E and Data Management plan, a more strategic framework allowing for timely feedback loops, desired level of consistency in design (of research and dissemination) and data collection to allow for meta-analyses across all N2Africa countries is emphasised. It also allows for learning across all focal areas of the project, i.e. Agronomy, </w:t>
      </w:r>
      <w:proofErr w:type="spellStart"/>
      <w:r w:rsidRPr="00F02BA0">
        <w:rPr>
          <w:rFonts w:cs="Arial"/>
        </w:rPr>
        <w:t>rhizobiology</w:t>
      </w:r>
      <w:proofErr w:type="spellEnd"/>
      <w:r w:rsidRPr="00F02BA0">
        <w:rPr>
          <w:rFonts w:cs="Arial"/>
        </w:rPr>
        <w:t xml:space="preserve">, dissemination, platforms, gender and communications. The project objectives with their specific M&amp;E activities implemented by the M&amp;E and data management master plan are outlined below. </w:t>
      </w:r>
    </w:p>
    <w:p w:rsidR="00F02BA0" w:rsidRPr="00F02BA0" w:rsidRDefault="00F02BA0" w:rsidP="00F02BA0">
      <w:pPr>
        <w:rPr>
          <w:rFonts w:cs="Arial"/>
          <w:b/>
        </w:rPr>
      </w:pPr>
      <w:r w:rsidRPr="00F02BA0">
        <w:rPr>
          <w:rFonts w:cs="Arial"/>
          <w:b/>
        </w:rPr>
        <w:t>Objective 1: Project strategy, coordination and implementation and capacity strengthening</w:t>
      </w:r>
    </w:p>
    <w:p w:rsidR="00F02BA0" w:rsidRPr="00F02BA0" w:rsidRDefault="00F02BA0" w:rsidP="00F02BA0">
      <w:pPr>
        <w:rPr>
          <w:rFonts w:cs="Arial"/>
        </w:rPr>
      </w:pPr>
      <w:r w:rsidRPr="00F02BA0">
        <w:rPr>
          <w:rFonts w:cs="Arial"/>
        </w:rPr>
        <w:t>•</w:t>
      </w:r>
      <w:r w:rsidRPr="00F02BA0">
        <w:rPr>
          <w:rFonts w:cs="Arial"/>
        </w:rPr>
        <w:tab/>
        <w:t>Activity 1.2: Set up systems for monitoring and evaluating project progress</w:t>
      </w:r>
    </w:p>
    <w:p w:rsidR="00F02BA0" w:rsidRPr="00F02BA0" w:rsidRDefault="00F02BA0" w:rsidP="00F02BA0">
      <w:pPr>
        <w:rPr>
          <w:rFonts w:cs="Arial"/>
          <w:b/>
        </w:rPr>
      </w:pPr>
      <w:r w:rsidRPr="00F02BA0">
        <w:rPr>
          <w:rFonts w:cs="Arial"/>
          <w:b/>
        </w:rPr>
        <w:t>Objective 2: Delivery and dissemination, sustainable input supply, and market access</w:t>
      </w:r>
    </w:p>
    <w:p w:rsidR="00F02BA0" w:rsidRPr="00F02BA0" w:rsidRDefault="00F02BA0" w:rsidP="00F02BA0">
      <w:pPr>
        <w:rPr>
          <w:rFonts w:cs="Arial"/>
        </w:rPr>
      </w:pPr>
      <w:r w:rsidRPr="00F02BA0">
        <w:rPr>
          <w:rFonts w:cs="Arial"/>
        </w:rPr>
        <w:t>•</w:t>
      </w:r>
      <w:r w:rsidRPr="00F02BA0">
        <w:rPr>
          <w:rFonts w:cs="Arial"/>
        </w:rPr>
        <w:tab/>
        <w:t xml:space="preserve">Activity 2.9: Assess the effective and efficiency of various input delivery and marketing systems especially for women. </w:t>
      </w:r>
    </w:p>
    <w:p w:rsidR="00F02BA0" w:rsidRPr="00F02BA0" w:rsidRDefault="00F02BA0" w:rsidP="00F02BA0">
      <w:pPr>
        <w:rPr>
          <w:rFonts w:cs="Arial"/>
          <w:b/>
        </w:rPr>
      </w:pPr>
      <w:r w:rsidRPr="00F02BA0">
        <w:rPr>
          <w:rFonts w:cs="Arial"/>
          <w:b/>
        </w:rPr>
        <w:t>Objective 5: Enable learning and assess impacts at scale through strategic M&amp;E</w:t>
      </w:r>
    </w:p>
    <w:p w:rsidR="00F02BA0" w:rsidRPr="00F02BA0" w:rsidRDefault="00F02BA0" w:rsidP="00F02BA0">
      <w:pPr>
        <w:ind w:left="720" w:hanging="720"/>
        <w:rPr>
          <w:rFonts w:cs="Arial"/>
        </w:rPr>
      </w:pPr>
      <w:r w:rsidRPr="00F02BA0">
        <w:rPr>
          <w:rFonts w:cs="Arial"/>
        </w:rPr>
        <w:t>•</w:t>
      </w:r>
      <w:r w:rsidRPr="00F02BA0">
        <w:rPr>
          <w:rFonts w:cs="Arial"/>
        </w:rPr>
        <w:tab/>
        <w:t>Activity 5.1: Develop an innovative framework for strategic M&amp;E, allowing for timely feedback loops</w:t>
      </w:r>
    </w:p>
    <w:p w:rsidR="00F02BA0" w:rsidRPr="00F02BA0" w:rsidRDefault="00F02BA0" w:rsidP="00F02BA0">
      <w:pPr>
        <w:ind w:left="720" w:hanging="720"/>
        <w:rPr>
          <w:rFonts w:cs="Arial"/>
        </w:rPr>
      </w:pPr>
      <w:r w:rsidRPr="00F02BA0">
        <w:rPr>
          <w:rFonts w:cs="Arial"/>
        </w:rPr>
        <w:t>•</w:t>
      </w:r>
      <w:r w:rsidRPr="00F02BA0">
        <w:rPr>
          <w:rFonts w:cs="Arial"/>
        </w:rPr>
        <w:tab/>
        <w:t>Activity 5.2: Set-up data collection, management, and analysis infrastructure</w:t>
      </w:r>
    </w:p>
    <w:p w:rsidR="00F02BA0" w:rsidRPr="00F02BA0" w:rsidRDefault="00F02BA0" w:rsidP="00F02BA0">
      <w:pPr>
        <w:ind w:left="720" w:hanging="720"/>
        <w:rPr>
          <w:rFonts w:cs="Arial"/>
        </w:rPr>
      </w:pPr>
      <w:r w:rsidRPr="00F02BA0">
        <w:rPr>
          <w:rFonts w:cs="Arial"/>
        </w:rPr>
        <w:t>•</w:t>
      </w:r>
      <w:r w:rsidRPr="00F02BA0">
        <w:rPr>
          <w:rFonts w:cs="Arial"/>
        </w:rPr>
        <w:tab/>
        <w:t>Activity 5.3: Conduct situation analysis, including the overall bio-physical, socio-cultural, and political environment, and farming system and yield gap analysis for targeting legume interventions</w:t>
      </w:r>
    </w:p>
    <w:p w:rsidR="00F02BA0" w:rsidRPr="00F02BA0" w:rsidRDefault="00F02BA0" w:rsidP="00F02BA0">
      <w:pPr>
        <w:ind w:left="720" w:hanging="720"/>
        <w:rPr>
          <w:rFonts w:cs="Arial"/>
        </w:rPr>
      </w:pPr>
      <w:r w:rsidRPr="00F02BA0">
        <w:rPr>
          <w:rFonts w:cs="Arial"/>
        </w:rPr>
        <w:t>•</w:t>
      </w:r>
      <w:r w:rsidRPr="00F02BA0">
        <w:rPr>
          <w:rFonts w:cs="Arial"/>
        </w:rPr>
        <w:tab/>
        <w:t>Activity 5.4: Develop innovative ICT tools to collect data and provide feedback to stakeholder groups</w:t>
      </w:r>
    </w:p>
    <w:p w:rsidR="00F02BA0" w:rsidRPr="00F02BA0" w:rsidRDefault="00F02BA0" w:rsidP="00F02BA0">
      <w:pPr>
        <w:ind w:left="720" w:hanging="720"/>
        <w:rPr>
          <w:rFonts w:cs="Arial"/>
        </w:rPr>
      </w:pPr>
      <w:r w:rsidRPr="00F02BA0">
        <w:rPr>
          <w:rFonts w:cs="Arial"/>
        </w:rPr>
        <w:lastRenderedPageBreak/>
        <w:t>•</w:t>
      </w:r>
      <w:r w:rsidRPr="00F02BA0">
        <w:rPr>
          <w:rFonts w:cs="Arial"/>
        </w:rPr>
        <w:tab/>
        <w:t>Activity 5.5: Unravel G</w:t>
      </w:r>
      <w:r w:rsidRPr="00F02BA0">
        <w:rPr>
          <w:rFonts w:cs="Arial"/>
          <w:vertAlign w:val="subscript"/>
        </w:rPr>
        <w:t>L</w:t>
      </w:r>
      <w:r w:rsidRPr="00F02BA0">
        <w:rPr>
          <w:rFonts w:cs="Arial"/>
        </w:rPr>
        <w:t xml:space="preserve"> x G</w:t>
      </w:r>
      <w:r w:rsidRPr="00F02BA0">
        <w:rPr>
          <w:rFonts w:cs="Arial"/>
          <w:vertAlign w:val="subscript"/>
        </w:rPr>
        <w:t>R</w:t>
      </w:r>
      <w:r w:rsidRPr="00F02BA0">
        <w:rPr>
          <w:rFonts w:cs="Arial"/>
        </w:rPr>
        <w:t xml:space="preserve"> x E x M interactions for legume production towards the development of best-fit recommendations</w:t>
      </w:r>
    </w:p>
    <w:p w:rsidR="00F02BA0" w:rsidRPr="00F02BA0" w:rsidRDefault="00F02BA0" w:rsidP="00F02BA0">
      <w:pPr>
        <w:ind w:left="720" w:hanging="720"/>
        <w:rPr>
          <w:rFonts w:cs="Arial"/>
        </w:rPr>
      </w:pPr>
      <w:r w:rsidRPr="00F02BA0">
        <w:rPr>
          <w:rFonts w:cs="Arial"/>
        </w:rPr>
        <w:t>•</w:t>
      </w:r>
      <w:r w:rsidRPr="00F02BA0">
        <w:rPr>
          <w:rFonts w:cs="Arial"/>
        </w:rPr>
        <w:tab/>
        <w:t>Activity 5.6: Evaluate the effectiveness and efficiency of various D&amp;D approaches for the intensification of legumes in cropping systems</w:t>
      </w:r>
    </w:p>
    <w:p w:rsidR="00F02BA0" w:rsidRPr="00F02BA0" w:rsidRDefault="00F02BA0" w:rsidP="00F02BA0">
      <w:pPr>
        <w:ind w:left="720" w:hanging="720"/>
        <w:rPr>
          <w:rFonts w:cs="Arial"/>
        </w:rPr>
      </w:pPr>
      <w:r w:rsidRPr="00F02BA0">
        <w:rPr>
          <w:rFonts w:cs="Arial"/>
        </w:rPr>
        <w:t>•</w:t>
      </w:r>
      <w:r w:rsidRPr="00F02BA0">
        <w:rPr>
          <w:rFonts w:cs="Arial"/>
        </w:rPr>
        <w:tab/>
        <w:t>Activity 5.7: Conduct impact assessment studies with a specific focus on the sustainability of interventions</w:t>
      </w:r>
    </w:p>
    <w:p w:rsidR="00F02BA0" w:rsidRPr="00F02BA0" w:rsidRDefault="00F02BA0" w:rsidP="00F02BA0">
      <w:pPr>
        <w:rPr>
          <w:rFonts w:cs="Arial"/>
        </w:rPr>
      </w:pPr>
      <w:r w:rsidRPr="00F02BA0">
        <w:rPr>
          <w:rFonts w:cs="Arial"/>
        </w:rPr>
        <w:t xml:space="preserve">The plan aims to provide sufficient guidance, outline principles and allow for country teams and partners to own, learn lessons from monitoring experiences, and make adjustment and/or adaptations to the project implementation. </w:t>
      </w:r>
    </w:p>
    <w:p w:rsidR="00F02BA0" w:rsidRDefault="00F02BA0" w:rsidP="00F02BA0">
      <w:pPr>
        <w:rPr>
          <w:rFonts w:cs="Arial"/>
        </w:rPr>
      </w:pPr>
      <w:r w:rsidRPr="00F02BA0">
        <w:rPr>
          <w:rFonts w:cs="Arial"/>
        </w:rPr>
        <w:t>The plan will also ensure a common approach to compiling all reports (integration of the different reporting requirements), compare results, ensure timely feedback loops and facilitate (local) learning. This means integrating the M&amp;E master plan into other project master plans.</w:t>
      </w:r>
    </w:p>
    <w:p w:rsidR="00F02BA0" w:rsidRPr="00F02BA0" w:rsidRDefault="00F02BA0" w:rsidP="00F02BA0">
      <w:pPr>
        <w:pStyle w:val="Heading2"/>
        <w:tabs>
          <w:tab w:val="num" w:pos="630"/>
        </w:tabs>
        <w:ind w:left="603"/>
        <w:rPr>
          <w:color w:val="2E702E"/>
          <w:sz w:val="20"/>
          <w:szCs w:val="20"/>
        </w:rPr>
      </w:pPr>
      <w:bookmarkStart w:id="7" w:name="_Toc393133535"/>
      <w:bookmarkStart w:id="8" w:name="_Toc400107208"/>
      <w:bookmarkStart w:id="9" w:name="_Toc402188371"/>
      <w:r w:rsidRPr="00F02BA0">
        <w:rPr>
          <w:color w:val="2E702E"/>
          <w:sz w:val="20"/>
          <w:szCs w:val="20"/>
        </w:rPr>
        <w:t>Lessons learned in M&amp;E from N2Africa Phase I and the way forward in Phase II</w:t>
      </w:r>
      <w:bookmarkEnd w:id="7"/>
      <w:bookmarkEnd w:id="8"/>
      <w:bookmarkEnd w:id="9"/>
    </w:p>
    <w:p w:rsidR="00F02BA0" w:rsidRPr="00F02BA0" w:rsidRDefault="00F02BA0" w:rsidP="00F02BA0">
      <w:pPr>
        <w:rPr>
          <w:rFonts w:cs="Arial"/>
          <w:lang w:val="en-US"/>
        </w:rPr>
      </w:pPr>
      <w:r w:rsidRPr="00F02BA0">
        <w:rPr>
          <w:rFonts w:cs="Arial"/>
          <w:lang w:val="en-US"/>
        </w:rPr>
        <w:t xml:space="preserve">In the first phase of N2Africa, monitoring and evaluation aimed at facilitating learning within the project through feedback loops, experiences from dissemination were to be monitored and assessed and findings fed back into research as well as planning for next season dissemination activities. Findings from research were also fed back into dissemination efforts of N2Africa. Based on lessons learnt in Phase I, </w:t>
      </w:r>
    </w:p>
    <w:p w:rsidR="00F02BA0" w:rsidRPr="00F02BA0" w:rsidRDefault="00F02BA0" w:rsidP="00F02BA0">
      <w:pPr>
        <w:ind w:left="720" w:hanging="720"/>
        <w:rPr>
          <w:rFonts w:cs="Arial"/>
        </w:rPr>
      </w:pPr>
      <w:r w:rsidRPr="00F02BA0">
        <w:rPr>
          <w:rFonts w:cs="Arial"/>
        </w:rPr>
        <w:t>•</w:t>
      </w:r>
      <w:r w:rsidRPr="00F02BA0">
        <w:rPr>
          <w:rFonts w:cs="Arial"/>
        </w:rPr>
        <w:tab/>
        <w:t>Data collected was useful for planning for the next season in terms of agronomic activities but more important, data was untimely. The speed with which data was collected, entered and supplied in Phase I for all indicators was slow, hence contributing to delayed feedback.</w:t>
      </w:r>
    </w:p>
    <w:p w:rsidR="00F02BA0" w:rsidRPr="00F02BA0" w:rsidRDefault="00F02BA0" w:rsidP="00F02BA0">
      <w:pPr>
        <w:ind w:left="720" w:hanging="720"/>
        <w:rPr>
          <w:rFonts w:cs="Arial"/>
        </w:rPr>
      </w:pPr>
      <w:r w:rsidRPr="00F02BA0">
        <w:rPr>
          <w:rFonts w:cs="Arial"/>
        </w:rPr>
        <w:t>•</w:t>
      </w:r>
      <w:r w:rsidRPr="00F02BA0">
        <w:rPr>
          <w:rFonts w:cs="Arial"/>
        </w:rPr>
        <w:tab/>
        <w:t xml:space="preserve">Limited qualitative data also accompanied the quantitative data. </w:t>
      </w:r>
    </w:p>
    <w:p w:rsidR="00F02BA0" w:rsidRPr="00F02BA0" w:rsidRDefault="00F02BA0" w:rsidP="00F02BA0">
      <w:pPr>
        <w:ind w:left="720" w:hanging="720"/>
        <w:rPr>
          <w:rFonts w:cs="Arial"/>
        </w:rPr>
      </w:pPr>
      <w:r w:rsidRPr="00F02BA0">
        <w:rPr>
          <w:rFonts w:cs="Arial"/>
        </w:rPr>
        <w:t>•</w:t>
      </w:r>
      <w:r w:rsidRPr="00F02BA0">
        <w:rPr>
          <w:rFonts w:cs="Arial"/>
        </w:rPr>
        <w:tab/>
        <w:t>Meta-analyses though proven to provide very useful insights and understanding, yet there were missing variables in data collected which made analysis difficult.</w:t>
      </w:r>
    </w:p>
    <w:p w:rsidR="00F02BA0" w:rsidRPr="00F02BA0" w:rsidRDefault="00F02BA0" w:rsidP="00F02BA0">
      <w:pPr>
        <w:rPr>
          <w:rFonts w:cs="Arial"/>
          <w:lang w:val="en-US"/>
        </w:rPr>
      </w:pPr>
      <w:r w:rsidRPr="00F02BA0">
        <w:rPr>
          <w:rFonts w:cs="Arial"/>
          <w:lang w:val="en-US"/>
        </w:rPr>
        <w:t>Based on the above lessons, the following characteristics have been outlined for the second phase M&amp;E system:</w:t>
      </w:r>
    </w:p>
    <w:p w:rsidR="00F02BA0" w:rsidRPr="00F02BA0" w:rsidRDefault="00F02BA0" w:rsidP="00F02BA0">
      <w:pPr>
        <w:ind w:left="720" w:hanging="720"/>
        <w:rPr>
          <w:rFonts w:cs="Arial"/>
          <w:lang w:val="en-US"/>
        </w:rPr>
      </w:pPr>
      <w:r w:rsidRPr="00F02BA0">
        <w:rPr>
          <w:rFonts w:cs="Arial"/>
          <w:lang w:val="en-US"/>
        </w:rPr>
        <w:t>•</w:t>
      </w:r>
      <w:r w:rsidRPr="00F02BA0">
        <w:rPr>
          <w:rFonts w:cs="Arial"/>
          <w:lang w:val="en-US"/>
        </w:rPr>
        <w:tab/>
        <w:t>To include innovative tools to strengthen feedback loops and enable continuous learning both within N2Africa, and with stakeholders outside the project.</w:t>
      </w:r>
    </w:p>
    <w:p w:rsidR="00F02BA0" w:rsidRPr="00F02BA0" w:rsidRDefault="00F02BA0" w:rsidP="00F02BA0">
      <w:pPr>
        <w:ind w:left="720" w:hanging="720"/>
        <w:rPr>
          <w:rFonts w:cs="Arial"/>
          <w:lang w:val="en-US"/>
        </w:rPr>
      </w:pPr>
      <w:r w:rsidRPr="00F02BA0">
        <w:rPr>
          <w:rFonts w:cs="Arial"/>
          <w:lang w:val="en-US"/>
        </w:rPr>
        <w:t>•</w:t>
      </w:r>
      <w:r w:rsidRPr="00F02BA0">
        <w:rPr>
          <w:rFonts w:cs="Arial"/>
          <w:lang w:val="en-US"/>
        </w:rPr>
        <w:tab/>
        <w:t xml:space="preserve">The tools and methods for Phase II will have to answer specific questions related to the tailoring and adaptation of technologies, the effectiveness of different dissemination approaches, and sales of inoculants and fertilizers by the private sector. </w:t>
      </w:r>
    </w:p>
    <w:p w:rsidR="00F02BA0" w:rsidRPr="00F02BA0" w:rsidRDefault="00F02BA0" w:rsidP="00F02BA0">
      <w:pPr>
        <w:ind w:left="720" w:hanging="720"/>
        <w:rPr>
          <w:rFonts w:cs="Arial"/>
          <w:lang w:val="en-US"/>
        </w:rPr>
      </w:pPr>
      <w:r w:rsidRPr="00F02BA0">
        <w:rPr>
          <w:rFonts w:cs="Arial"/>
          <w:lang w:val="en-US"/>
        </w:rPr>
        <w:t>•</w:t>
      </w:r>
      <w:r w:rsidRPr="00F02BA0">
        <w:rPr>
          <w:rFonts w:cs="Arial"/>
          <w:lang w:val="en-US"/>
        </w:rPr>
        <w:tab/>
        <w:t>To create more diverse ‘feedback’ targeting various audiences including farmers. The use of Information and Communication Technologies (ICT) in data collection will be explored.</w:t>
      </w:r>
    </w:p>
    <w:p w:rsidR="00F02BA0" w:rsidRPr="00F02BA0" w:rsidRDefault="00F02BA0" w:rsidP="00F02BA0">
      <w:pPr>
        <w:ind w:left="720" w:hanging="720"/>
        <w:rPr>
          <w:rFonts w:cs="Arial"/>
          <w:lang w:val="en-US"/>
        </w:rPr>
      </w:pPr>
      <w:r w:rsidRPr="00F02BA0">
        <w:rPr>
          <w:rFonts w:cs="Arial"/>
          <w:lang w:val="en-US"/>
        </w:rPr>
        <w:t>•</w:t>
      </w:r>
      <w:r w:rsidRPr="00F02BA0">
        <w:rPr>
          <w:rFonts w:cs="Arial"/>
          <w:lang w:val="en-US"/>
        </w:rPr>
        <w:tab/>
        <w:t xml:space="preserve">Further empowerment of national teams to </w:t>
      </w:r>
      <w:proofErr w:type="spellStart"/>
      <w:r w:rsidRPr="00F02BA0">
        <w:rPr>
          <w:rFonts w:cs="Arial"/>
          <w:lang w:val="en-US"/>
        </w:rPr>
        <w:t>analyse</w:t>
      </w:r>
      <w:proofErr w:type="spellEnd"/>
      <w:r w:rsidRPr="00F02BA0">
        <w:rPr>
          <w:rFonts w:cs="Arial"/>
          <w:lang w:val="en-US"/>
        </w:rPr>
        <w:t xml:space="preserve"> data and </w:t>
      </w:r>
      <w:proofErr w:type="spellStart"/>
      <w:r w:rsidRPr="00F02BA0">
        <w:rPr>
          <w:rFonts w:cs="Arial"/>
          <w:lang w:val="en-US"/>
        </w:rPr>
        <w:t>contextualise</w:t>
      </w:r>
      <w:proofErr w:type="spellEnd"/>
      <w:r w:rsidRPr="00F02BA0">
        <w:rPr>
          <w:rFonts w:cs="Arial"/>
          <w:lang w:val="en-US"/>
        </w:rPr>
        <w:t xml:space="preserve"> results to speed up and improve learning. </w:t>
      </w:r>
    </w:p>
    <w:p w:rsidR="00F02BA0" w:rsidRPr="00F02BA0" w:rsidRDefault="00F02BA0" w:rsidP="00F02BA0">
      <w:pPr>
        <w:ind w:left="720" w:hanging="720"/>
        <w:rPr>
          <w:rFonts w:cs="Arial"/>
          <w:lang w:val="en-US"/>
        </w:rPr>
      </w:pPr>
      <w:r w:rsidRPr="00F02BA0">
        <w:rPr>
          <w:rFonts w:cs="Arial"/>
          <w:lang w:val="en-US"/>
        </w:rPr>
        <w:t>•</w:t>
      </w:r>
      <w:r w:rsidRPr="00F02BA0">
        <w:rPr>
          <w:rFonts w:cs="Arial"/>
          <w:lang w:val="en-US"/>
        </w:rPr>
        <w:tab/>
        <w:t>More research on the process of adoption and on dissemination.</w:t>
      </w:r>
    </w:p>
    <w:p w:rsidR="00F02BA0" w:rsidRDefault="00F02BA0" w:rsidP="00F02BA0">
      <w:pPr>
        <w:pStyle w:val="Heading1"/>
        <w:tabs>
          <w:tab w:val="num" w:pos="426"/>
        </w:tabs>
        <w:ind w:left="434"/>
        <w:rPr>
          <w:color w:val="2E702E"/>
          <w:sz w:val="24"/>
          <w:szCs w:val="24"/>
        </w:rPr>
      </w:pPr>
      <w:bookmarkStart w:id="10" w:name="_Toc393133536"/>
      <w:bookmarkStart w:id="11" w:name="_Toc400107209"/>
      <w:bookmarkStart w:id="12" w:name="_Toc402188372"/>
      <w:r w:rsidRPr="00F02BA0">
        <w:rPr>
          <w:color w:val="2E702E"/>
          <w:sz w:val="24"/>
          <w:szCs w:val="24"/>
        </w:rPr>
        <w:t>Components of N2Africa Monitoring and Evaluation System</w:t>
      </w:r>
      <w:bookmarkEnd w:id="10"/>
      <w:bookmarkEnd w:id="11"/>
      <w:bookmarkEnd w:id="12"/>
    </w:p>
    <w:p w:rsidR="005A02A1" w:rsidRPr="005A02A1" w:rsidRDefault="005A02A1" w:rsidP="00E935BC">
      <w:pPr>
        <w:pStyle w:val="ListParagraph"/>
        <w:numPr>
          <w:ilvl w:val="0"/>
          <w:numId w:val="3"/>
        </w:numPr>
        <w:ind w:left="360"/>
        <w:rPr>
          <w:lang w:val="en-US"/>
        </w:rPr>
      </w:pPr>
      <w:r>
        <w:t xml:space="preserve">The M&amp;E and Data Management Master Plan consist of four components: The project M&amp;E, the learning M&amp;E, impact assessment and Database and data management. Key milestones in the results framework will be used to measure progress in the various components. </w:t>
      </w:r>
      <w:r>
        <w:br/>
      </w:r>
      <w:r w:rsidRPr="005A02A1">
        <w:rPr>
          <w:lang w:val="en-US"/>
        </w:rPr>
        <w:t>Project M&amp;E, focuses on the overall results framework, mainly meant to inform project management, staff, the donor and other stakeholders and to support learning, management decisions and reporting. The project M&amp;E will be implemented portfolio-wide, across all countries under direct supervision of the Leadership and Management Team. Monitoring will be done on bi-annual and annual basis for all key milestones. Activities 1.2 and 5.3 of the results framework will be implemented under the project M&amp;E. The sub-components of the project M&amp;E include:</w:t>
      </w:r>
    </w:p>
    <w:p w:rsidR="005A02A1" w:rsidRPr="005A02A1" w:rsidRDefault="005A02A1" w:rsidP="005A02A1">
      <w:pPr>
        <w:ind w:left="720" w:hanging="360"/>
        <w:rPr>
          <w:rFonts w:cs="Arial"/>
          <w:lang w:val="en-US"/>
        </w:rPr>
      </w:pPr>
      <w:r w:rsidRPr="005A02A1">
        <w:rPr>
          <w:rFonts w:cs="Arial"/>
          <w:lang w:val="en-US"/>
        </w:rPr>
        <w:lastRenderedPageBreak/>
        <w:t>•</w:t>
      </w:r>
      <w:r w:rsidRPr="005A02A1">
        <w:rPr>
          <w:rFonts w:cs="Arial"/>
          <w:lang w:val="en-US"/>
        </w:rPr>
        <w:tab/>
        <w:t xml:space="preserve">Monitoring of milestones and reporting and early review of project outcomes by the N2Africa leadership team and the donor. </w:t>
      </w:r>
    </w:p>
    <w:p w:rsidR="005A02A1" w:rsidRPr="005A02A1" w:rsidRDefault="005A02A1" w:rsidP="005A02A1">
      <w:pPr>
        <w:rPr>
          <w:rFonts w:cs="Arial"/>
          <w:lang w:val="en-US"/>
        </w:rPr>
      </w:pPr>
      <w:r w:rsidRPr="005A02A1">
        <w:rPr>
          <w:rFonts w:cs="Arial"/>
          <w:lang w:val="en-US"/>
        </w:rPr>
        <w:t>Refer to Section 4 for details of the project M&amp;E.</w:t>
      </w:r>
    </w:p>
    <w:p w:rsidR="005A02A1" w:rsidRDefault="005A02A1" w:rsidP="00E935BC">
      <w:pPr>
        <w:pStyle w:val="ListParagraph"/>
        <w:numPr>
          <w:ilvl w:val="0"/>
          <w:numId w:val="3"/>
        </w:numPr>
        <w:ind w:left="360"/>
      </w:pPr>
      <w:r w:rsidRPr="005A02A1">
        <w:rPr>
          <w:b/>
        </w:rPr>
        <w:t>Learning M&amp;E</w:t>
      </w:r>
      <w:r>
        <w:t xml:space="preserve"> focuses on learning through research (agronomy and </w:t>
      </w:r>
      <w:proofErr w:type="spellStart"/>
      <w:r>
        <w:t>rhizobiology</w:t>
      </w:r>
      <w:proofErr w:type="spellEnd"/>
      <w:r>
        <w:t>) and learning through adaptation and adoption with partners and beneficiaries. The two sub-components of the learning M&amp;E are:</w:t>
      </w:r>
    </w:p>
    <w:p w:rsidR="005A02A1" w:rsidRDefault="005A02A1" w:rsidP="0014509D">
      <w:pPr>
        <w:ind w:left="720" w:hanging="360"/>
      </w:pPr>
      <w:r>
        <w:t>a)</w:t>
      </w:r>
      <w:r>
        <w:tab/>
      </w:r>
      <w:r w:rsidRPr="005A02A1">
        <w:rPr>
          <w:b/>
        </w:rPr>
        <w:t>Learning M&amp;E through research</w:t>
      </w:r>
      <w:r>
        <w:t xml:space="preserve"> focuses on feedback from development to research activities, informing project management, staff, and other stakeholders about the performance of various technologies and to support learning. This will be implemented within agronomy and </w:t>
      </w:r>
      <w:proofErr w:type="spellStart"/>
      <w:r>
        <w:t>rhizobiology</w:t>
      </w:r>
      <w:proofErr w:type="spellEnd"/>
      <w:r>
        <w:t xml:space="preserve"> activities and giving feedback across all countries under direct supervision of the subject matter specialist and partners involved. </w:t>
      </w:r>
    </w:p>
    <w:p w:rsidR="005A02A1" w:rsidRDefault="005A02A1" w:rsidP="005A02A1">
      <w:pPr>
        <w:ind w:left="720" w:hanging="360"/>
      </w:pPr>
      <w:r>
        <w:t>b)</w:t>
      </w:r>
      <w:r>
        <w:tab/>
      </w:r>
      <w:r w:rsidRPr="005A02A1">
        <w:rPr>
          <w:b/>
        </w:rPr>
        <w:t>Learning M&amp;E (through partner-led dissemination activities)</w:t>
      </w:r>
      <w:r>
        <w:t xml:space="preserve"> mainly deals with the learning obtained through interaction and dissemination with project partners and beneficiaries. It focuses on the adaptation and adoption led by private and NGO partners. Learning from gender-specific activities will also be monitored. Feedback from communities and individual farmer level will be captured to determine their outcomes and behavioural changes as a result of the project interventions which will be used to refine country specific approaches. Informal planning meetings will be held to refine approaches at each of the Core Countries based on feedback as each cropping season ends and another begins. </w:t>
      </w:r>
    </w:p>
    <w:p w:rsidR="005A02A1" w:rsidRDefault="005A02A1" w:rsidP="005A02A1">
      <w:r>
        <w:t>Activities 5.1, 5.3, and 5.5 of the results framework will be implemented under the learning M&amp;E. Refer to section 5 for details of the learning M&amp;E.</w:t>
      </w:r>
    </w:p>
    <w:p w:rsidR="005A02A1" w:rsidRDefault="005A02A1" w:rsidP="00E935BC">
      <w:pPr>
        <w:pStyle w:val="ListParagraph"/>
        <w:numPr>
          <w:ilvl w:val="0"/>
          <w:numId w:val="3"/>
        </w:numPr>
        <w:ind w:left="360"/>
      </w:pPr>
      <w:r w:rsidRPr="005A02A1">
        <w:rPr>
          <w:b/>
        </w:rPr>
        <w:t>Impact assessment</w:t>
      </w:r>
      <w:r>
        <w:t xml:space="preserve"> component of the M&amp;E framework mainly deals with the assessment of the effectiveness of systems including input delivery and marketing systems, D&amp;D approaches and monitoring of gender-specific livelihood impacts and environmental sustainability of legume and inoculants interventions. It will also include impact study which will focus on the higher level impacts attributed to the project. Activities 2.9, 5.3, 5.6 and 5.7 will be implemented under the impact assessment component. The sub-components of the impact assessment include:</w:t>
      </w:r>
    </w:p>
    <w:p w:rsidR="005A02A1" w:rsidRDefault="005A02A1" w:rsidP="005A02A1">
      <w:pPr>
        <w:ind w:left="720" w:hanging="360"/>
      </w:pPr>
      <w:r>
        <w:t>•</w:t>
      </w:r>
      <w:r>
        <w:tab/>
        <w:t>Assessment of effectiveness and efficiency of systems and approaches</w:t>
      </w:r>
    </w:p>
    <w:p w:rsidR="005A02A1" w:rsidRDefault="005A02A1" w:rsidP="005A02A1">
      <w:pPr>
        <w:ind w:left="720" w:hanging="360"/>
      </w:pPr>
      <w:r>
        <w:t>•</w:t>
      </w:r>
      <w:r>
        <w:tab/>
        <w:t>Impact assessment study to ascertain attribution of project impacts at various project locations</w:t>
      </w:r>
    </w:p>
    <w:p w:rsidR="0014509D" w:rsidRDefault="005A02A1" w:rsidP="00E935BC">
      <w:pPr>
        <w:pStyle w:val="ListParagraph"/>
        <w:numPr>
          <w:ilvl w:val="0"/>
          <w:numId w:val="3"/>
        </w:numPr>
        <w:ind w:left="360"/>
      </w:pPr>
      <w:r w:rsidRPr="0014509D">
        <w:rPr>
          <w:b/>
        </w:rPr>
        <w:t>Database and Data Management</w:t>
      </w:r>
      <w:r w:rsidRPr="005A02A1">
        <w:t xml:space="preserve"> aspect of the M&amp;E framework is focused on data collection and feedback processes, analysis of various data and reporting. It will determine the various frequencies for specific data collection, data flows and the development of various tools for data collection and timely feedback. Activities 5.2 and 5.4 will be implemented under this component of the master plan. However, each aspect of the other three M&amp;E components has specific data flows, frequencies and data collection methods and therefore will be addressed under each. A general section on the overall database management is presented in Section 7 below.</w:t>
      </w:r>
    </w:p>
    <w:p w:rsidR="0014509D" w:rsidRPr="0014509D" w:rsidRDefault="0014509D" w:rsidP="0014509D">
      <w:pPr>
        <w:pStyle w:val="ListParagraph"/>
        <w:ind w:left="360"/>
        <w:rPr>
          <w:sz w:val="10"/>
          <w:szCs w:val="10"/>
        </w:rPr>
      </w:pPr>
    </w:p>
    <w:p w:rsidR="005A02A1" w:rsidRDefault="005A02A1" w:rsidP="00E935BC">
      <w:pPr>
        <w:pStyle w:val="ListParagraph"/>
        <w:numPr>
          <w:ilvl w:val="0"/>
          <w:numId w:val="3"/>
        </w:numPr>
        <w:ind w:left="360"/>
      </w:pPr>
      <w:r w:rsidRPr="005A02A1">
        <w:t>Figure 1 indicates the relationship between the four components of the M&amp;E and data management master plan, the Theory of Change which specifies the entire results of the project and the specific activities.</w:t>
      </w:r>
    </w:p>
    <w:p w:rsidR="0014509D" w:rsidRPr="0014509D" w:rsidRDefault="0014509D" w:rsidP="0014509D">
      <w:pPr>
        <w:rPr>
          <w:rFonts w:cs="Arial"/>
        </w:rPr>
      </w:pPr>
      <w:r>
        <w:rPr>
          <w:noProof/>
          <w:lang w:val="en-US" w:eastAsia="en-US"/>
        </w:rPr>
        <w:lastRenderedPageBreak/>
        <mc:AlternateContent>
          <mc:Choice Requires="wpg">
            <w:drawing>
              <wp:inline distT="0" distB="0" distL="0" distR="0" wp14:anchorId="32D13BD8" wp14:editId="1FF19FD1">
                <wp:extent cx="5653405" cy="2654935"/>
                <wp:effectExtent l="0" t="0" r="23495" b="12065"/>
                <wp:docPr id="215"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3405" cy="2654935"/>
                          <a:chOff x="1842" y="1546"/>
                          <a:chExt cx="8626" cy="4867"/>
                        </a:xfrm>
                      </wpg:grpSpPr>
                      <wps:wsp>
                        <wps:cNvPr id="216" name="AutoShape 230"/>
                        <wps:cNvCnPr>
                          <a:cxnSpLocks noChangeShapeType="1"/>
                        </wps:cNvCnPr>
                        <wps:spPr bwMode="auto">
                          <a:xfrm flipV="1">
                            <a:off x="5886" y="2238"/>
                            <a:ext cx="0" cy="4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7" name="AutoShape 231"/>
                        <wps:cNvCnPr>
                          <a:cxnSpLocks noChangeShapeType="1"/>
                        </wps:cNvCnPr>
                        <wps:spPr bwMode="auto">
                          <a:xfrm flipV="1">
                            <a:off x="3296" y="2149"/>
                            <a:ext cx="1" cy="2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232"/>
                        <wps:cNvCnPr>
                          <a:cxnSpLocks noChangeShapeType="1"/>
                        </wps:cNvCnPr>
                        <wps:spPr bwMode="auto">
                          <a:xfrm>
                            <a:off x="4151" y="2789"/>
                            <a:ext cx="75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9" name="AutoShape 233"/>
                        <wps:cNvCnPr>
                          <a:cxnSpLocks noChangeShapeType="1"/>
                        </wps:cNvCnPr>
                        <wps:spPr bwMode="auto">
                          <a:xfrm>
                            <a:off x="5886" y="4992"/>
                            <a:ext cx="0" cy="3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0" name="AutoShape 234"/>
                        <wps:cNvCnPr>
                          <a:cxnSpLocks noChangeShapeType="1"/>
                        </wps:cNvCnPr>
                        <wps:spPr bwMode="auto">
                          <a:xfrm>
                            <a:off x="5884" y="3263"/>
                            <a:ext cx="1" cy="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1" name="AutoShape 235"/>
                        <wps:cNvCnPr>
                          <a:cxnSpLocks noChangeShapeType="1"/>
                        </wps:cNvCnPr>
                        <wps:spPr bwMode="auto">
                          <a:xfrm>
                            <a:off x="8807" y="3209"/>
                            <a:ext cx="3" cy="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2" name="AutoShape 236"/>
                        <wps:cNvCnPr>
                          <a:cxnSpLocks noChangeShapeType="1"/>
                        </wps:cNvCnPr>
                        <wps:spPr bwMode="auto">
                          <a:xfrm flipV="1">
                            <a:off x="8809" y="2125"/>
                            <a:ext cx="1" cy="3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Rectangle 237"/>
                        <wps:cNvSpPr>
                          <a:spLocks noChangeArrowheads="1"/>
                        </wps:cNvSpPr>
                        <wps:spPr bwMode="auto">
                          <a:xfrm>
                            <a:off x="4428" y="1546"/>
                            <a:ext cx="3311" cy="670"/>
                          </a:xfrm>
                          <a:prstGeom prst="rect">
                            <a:avLst/>
                          </a:prstGeom>
                          <a:solidFill>
                            <a:schemeClr val="tx2">
                              <a:lumMod val="20000"/>
                              <a:lumOff val="80000"/>
                            </a:schemeClr>
                          </a:solidFill>
                          <a:ln w="9525">
                            <a:solidFill>
                              <a:srgbClr val="000000"/>
                            </a:solidFill>
                            <a:miter lim="800000"/>
                            <a:headEnd/>
                            <a:tailEnd/>
                          </a:ln>
                        </wps:spPr>
                        <wps:txbx>
                          <w:txbxContent>
                            <w:p w:rsidR="004A5E21" w:rsidRPr="00AA2C7F" w:rsidRDefault="004A5E21" w:rsidP="0014509D">
                              <w:pPr>
                                <w:jc w:val="center"/>
                                <w:rPr>
                                  <w:b/>
                                  <w:sz w:val="22"/>
                                  <w:lang w:val="en-US"/>
                                </w:rPr>
                              </w:pPr>
                              <w:r w:rsidRPr="00AA2C7F">
                                <w:rPr>
                                  <w:b/>
                                  <w:sz w:val="22"/>
                                  <w:lang w:val="nl-NL"/>
                                </w:rPr>
                                <w:t xml:space="preserve">Project </w:t>
                              </w:r>
                              <w:proofErr w:type="spellStart"/>
                              <w:r w:rsidRPr="00AA2C7F">
                                <w:rPr>
                                  <w:b/>
                                  <w:sz w:val="22"/>
                                  <w:lang w:val="nl-NL"/>
                                </w:rPr>
                                <w:t>Theory</w:t>
                              </w:r>
                              <w:proofErr w:type="spellEnd"/>
                              <w:r w:rsidRPr="00AA2C7F">
                                <w:rPr>
                                  <w:b/>
                                  <w:sz w:val="22"/>
                                  <w:lang w:val="nl-NL"/>
                                </w:rPr>
                                <w:t xml:space="preserve"> </w:t>
                              </w:r>
                              <w:r w:rsidRPr="00D85241">
                                <w:rPr>
                                  <w:b/>
                                  <w:szCs w:val="20"/>
                                  <w:lang w:val="nl-NL"/>
                                </w:rPr>
                                <w:t>of Change</w:t>
                              </w:r>
                            </w:p>
                            <w:p w:rsidR="004A5E21" w:rsidRDefault="004A5E21" w:rsidP="0014509D">
                              <w:pPr>
                                <w:jc w:val="center"/>
                              </w:pPr>
                            </w:p>
                          </w:txbxContent>
                        </wps:txbx>
                        <wps:bodyPr rot="0" vert="horz" wrap="square" lIns="91440" tIns="45720" rIns="91440" bIns="45720" anchor="t" anchorCtr="0" upright="1">
                          <a:noAutofit/>
                        </wps:bodyPr>
                      </wps:wsp>
                      <wps:wsp>
                        <wps:cNvPr id="224" name="Rectangle 238"/>
                        <wps:cNvSpPr>
                          <a:spLocks noChangeArrowheads="1"/>
                        </wps:cNvSpPr>
                        <wps:spPr bwMode="auto">
                          <a:xfrm>
                            <a:off x="4592" y="3643"/>
                            <a:ext cx="2257" cy="1349"/>
                          </a:xfrm>
                          <a:prstGeom prst="rect">
                            <a:avLst/>
                          </a:prstGeom>
                          <a:solidFill>
                            <a:schemeClr val="accent3">
                              <a:lumMod val="60000"/>
                              <a:lumOff val="40000"/>
                            </a:schemeClr>
                          </a:solidFill>
                          <a:ln w="9525">
                            <a:solidFill>
                              <a:srgbClr val="000000"/>
                            </a:solidFill>
                            <a:miter lim="800000"/>
                            <a:headEnd/>
                            <a:tailEnd/>
                          </a:ln>
                        </wps:spPr>
                        <wps:txbx>
                          <w:txbxContent>
                            <w:p w:rsidR="004A5E21" w:rsidRDefault="004A5E21" w:rsidP="0014509D">
                              <w:pPr>
                                <w:jc w:val="center"/>
                              </w:pPr>
                              <w:r w:rsidRPr="0014509D">
                                <w:rPr>
                                  <w:rFonts w:ascii="Calibri" w:hAnsi="Calibri"/>
                                  <w:sz w:val="18"/>
                                  <w:szCs w:val="18"/>
                                  <w:lang w:val="en-US"/>
                                </w:rPr>
                                <w:t>Timely Feedback from R4D, D&amp;D and A&amp;A Partners and beneficiaries feedback on outcomes</w:t>
                              </w:r>
                            </w:p>
                          </w:txbxContent>
                        </wps:txbx>
                        <wps:bodyPr rot="0" vert="horz" wrap="square" lIns="91440" tIns="45720" rIns="91440" bIns="45720" anchor="t" anchorCtr="0" upright="1">
                          <a:noAutofit/>
                        </wps:bodyPr>
                      </wps:wsp>
                      <wps:wsp>
                        <wps:cNvPr id="225" name="Rectangle 239"/>
                        <wps:cNvSpPr>
                          <a:spLocks noChangeArrowheads="1"/>
                        </wps:cNvSpPr>
                        <wps:spPr bwMode="auto">
                          <a:xfrm>
                            <a:off x="7283" y="3643"/>
                            <a:ext cx="3185" cy="1349"/>
                          </a:xfrm>
                          <a:prstGeom prst="rect">
                            <a:avLst/>
                          </a:prstGeom>
                          <a:solidFill>
                            <a:schemeClr val="accent3">
                              <a:lumMod val="60000"/>
                              <a:lumOff val="40000"/>
                            </a:schemeClr>
                          </a:solidFill>
                          <a:ln w="9525">
                            <a:solidFill>
                              <a:srgbClr val="000000"/>
                            </a:solidFill>
                            <a:miter lim="800000"/>
                            <a:headEnd/>
                            <a:tailEnd/>
                          </a:ln>
                        </wps:spPr>
                        <wps:txbx>
                          <w:txbxContent>
                            <w:p w:rsidR="004A5E21" w:rsidRPr="001119DF" w:rsidRDefault="004A5E21" w:rsidP="0014509D">
                              <w:pPr>
                                <w:jc w:val="center"/>
                                <w:rPr>
                                  <w:rFonts w:ascii="Calibri" w:hAnsi="Calibri"/>
                                  <w:sz w:val="18"/>
                                  <w:szCs w:val="18"/>
                                  <w:lang w:val="en-US"/>
                                </w:rPr>
                              </w:pPr>
                              <w:r w:rsidRPr="0014509D">
                                <w:rPr>
                                  <w:rFonts w:ascii="Calibri" w:hAnsi="Calibri"/>
                                  <w:sz w:val="18"/>
                                  <w:szCs w:val="18"/>
                                  <w:lang w:val="en-US"/>
                                </w:rPr>
                                <w:t xml:space="preserve">Gender specific impacts, preliminary impact assessments, monitoring of specific outcomes including </w:t>
                              </w:r>
                              <w:proofErr w:type="spellStart"/>
                              <w:r w:rsidRPr="0014509D">
                                <w:rPr>
                                  <w:rFonts w:ascii="Calibri" w:hAnsi="Calibri"/>
                                  <w:sz w:val="18"/>
                                  <w:szCs w:val="18"/>
                                  <w:lang w:val="en-US"/>
                                </w:rPr>
                                <w:t>effectivenes</w:t>
                              </w:r>
                              <w:proofErr w:type="spellEnd"/>
                              <w:r w:rsidRPr="0014509D">
                                <w:rPr>
                                  <w:rFonts w:ascii="Calibri" w:hAnsi="Calibri"/>
                                  <w:sz w:val="18"/>
                                  <w:szCs w:val="18"/>
                                  <w:lang w:val="en-US"/>
                                </w:rPr>
                                <w:t xml:space="preserve"> of D&amp;D approaches, effectiveness of input systems</w:t>
                              </w:r>
                            </w:p>
                            <w:p w:rsidR="004A5E21" w:rsidRDefault="004A5E21" w:rsidP="0014509D"/>
                          </w:txbxContent>
                        </wps:txbx>
                        <wps:bodyPr rot="0" vert="horz" wrap="square" lIns="91440" tIns="45720" rIns="91440" bIns="45720" anchor="t" anchorCtr="0" upright="1">
                          <a:noAutofit/>
                        </wps:bodyPr>
                      </wps:wsp>
                      <wps:wsp>
                        <wps:cNvPr id="226" name="Rectangle 240"/>
                        <wps:cNvSpPr>
                          <a:spLocks noChangeArrowheads="1"/>
                        </wps:cNvSpPr>
                        <wps:spPr bwMode="auto">
                          <a:xfrm>
                            <a:off x="1842" y="3690"/>
                            <a:ext cx="2198" cy="1108"/>
                          </a:xfrm>
                          <a:prstGeom prst="rect">
                            <a:avLst/>
                          </a:prstGeom>
                          <a:solidFill>
                            <a:schemeClr val="accent3">
                              <a:lumMod val="60000"/>
                              <a:lumOff val="40000"/>
                            </a:schemeClr>
                          </a:solidFill>
                          <a:ln w="9525">
                            <a:solidFill>
                              <a:srgbClr val="000000"/>
                            </a:solidFill>
                            <a:miter lim="800000"/>
                            <a:headEnd/>
                            <a:tailEnd/>
                          </a:ln>
                        </wps:spPr>
                        <wps:txbx>
                          <w:txbxContent>
                            <w:p w:rsidR="004A5E21" w:rsidRPr="0014509D" w:rsidRDefault="004A5E21" w:rsidP="0014509D">
                              <w:pPr>
                                <w:jc w:val="center"/>
                                <w:rPr>
                                  <w:rFonts w:ascii="Calibri" w:hAnsi="Calibri"/>
                                  <w:sz w:val="18"/>
                                  <w:szCs w:val="18"/>
                                  <w:lang w:val="en-US"/>
                                </w:rPr>
                              </w:pPr>
                              <w:r w:rsidRPr="0014509D">
                                <w:rPr>
                                  <w:rFonts w:ascii="Calibri" w:hAnsi="Calibri"/>
                                  <w:sz w:val="18"/>
                                  <w:szCs w:val="18"/>
                                  <w:lang w:val="en-US"/>
                                </w:rPr>
                                <w:t xml:space="preserve">Mainly internal monitoring of milestones and planning </w:t>
                              </w:r>
                            </w:p>
                          </w:txbxContent>
                        </wps:txbx>
                        <wps:bodyPr rot="0" vert="horz" wrap="square" lIns="91440" tIns="45720" rIns="91440" bIns="45720" anchor="t" anchorCtr="0" upright="1">
                          <a:noAutofit/>
                        </wps:bodyPr>
                      </wps:wsp>
                      <wps:wsp>
                        <wps:cNvPr id="227" name="AutoShape 241"/>
                        <wps:cNvCnPr>
                          <a:cxnSpLocks noChangeShapeType="1"/>
                        </wps:cNvCnPr>
                        <wps:spPr bwMode="auto">
                          <a:xfrm>
                            <a:off x="3296" y="2125"/>
                            <a:ext cx="113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8" name="AutoShape 242"/>
                        <wps:cNvCnPr>
                          <a:cxnSpLocks noChangeShapeType="1"/>
                        </wps:cNvCnPr>
                        <wps:spPr bwMode="auto">
                          <a:xfrm flipH="1">
                            <a:off x="7738" y="2125"/>
                            <a:ext cx="106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9" name="AutoShape 243"/>
                        <wps:cNvCnPr>
                          <a:cxnSpLocks noChangeShapeType="1"/>
                        </wps:cNvCnPr>
                        <wps:spPr bwMode="auto">
                          <a:xfrm flipH="1">
                            <a:off x="7062" y="2894"/>
                            <a:ext cx="57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0" name="Oval 244"/>
                        <wps:cNvSpPr>
                          <a:spLocks noChangeArrowheads="1"/>
                        </wps:cNvSpPr>
                        <wps:spPr bwMode="auto">
                          <a:xfrm>
                            <a:off x="2210" y="2384"/>
                            <a:ext cx="2218" cy="788"/>
                          </a:xfrm>
                          <a:prstGeom prst="ellipse">
                            <a:avLst/>
                          </a:prstGeom>
                          <a:solidFill>
                            <a:schemeClr val="accent2">
                              <a:lumMod val="60000"/>
                              <a:lumOff val="40000"/>
                            </a:schemeClr>
                          </a:solidFill>
                          <a:ln w="9525">
                            <a:solidFill>
                              <a:srgbClr val="000000"/>
                            </a:solidFill>
                            <a:round/>
                            <a:headEnd/>
                            <a:tailEnd/>
                          </a:ln>
                        </wps:spPr>
                        <wps:txbx>
                          <w:txbxContent>
                            <w:p w:rsidR="004A5E21" w:rsidRPr="00D85241" w:rsidRDefault="004A5E21" w:rsidP="0014509D">
                              <w:pPr>
                                <w:jc w:val="center"/>
                                <w:rPr>
                                  <w:sz w:val="18"/>
                                  <w:szCs w:val="18"/>
                                  <w:lang w:val="en-US"/>
                                </w:rPr>
                              </w:pPr>
                              <w:r w:rsidRPr="00D85241">
                                <w:rPr>
                                  <w:sz w:val="18"/>
                                  <w:szCs w:val="18"/>
                                  <w:lang w:val="nl-NL"/>
                                </w:rPr>
                                <w:t>Project M&amp;E (1.2, 5.3)</w:t>
                              </w:r>
                            </w:p>
                            <w:p w:rsidR="004A5E21" w:rsidRDefault="004A5E21" w:rsidP="0014509D"/>
                          </w:txbxContent>
                        </wps:txbx>
                        <wps:bodyPr rot="0" vert="horz" wrap="square" lIns="91440" tIns="45720" rIns="91440" bIns="45720" anchor="t" anchorCtr="0" upright="1">
                          <a:noAutofit/>
                        </wps:bodyPr>
                      </wps:wsp>
                      <wps:wsp>
                        <wps:cNvPr id="231" name="Oval 245"/>
                        <wps:cNvSpPr>
                          <a:spLocks noChangeArrowheads="1"/>
                        </wps:cNvSpPr>
                        <wps:spPr bwMode="auto">
                          <a:xfrm>
                            <a:off x="7641" y="2434"/>
                            <a:ext cx="2235" cy="824"/>
                          </a:xfrm>
                          <a:prstGeom prst="ellipse">
                            <a:avLst/>
                          </a:prstGeom>
                          <a:solidFill>
                            <a:schemeClr val="accent2">
                              <a:lumMod val="60000"/>
                              <a:lumOff val="40000"/>
                            </a:schemeClr>
                          </a:solidFill>
                          <a:ln w="9525">
                            <a:solidFill>
                              <a:srgbClr val="000000"/>
                            </a:solidFill>
                            <a:round/>
                            <a:headEnd/>
                            <a:tailEnd/>
                          </a:ln>
                        </wps:spPr>
                        <wps:txbx>
                          <w:txbxContent>
                            <w:p w:rsidR="004A5E21" w:rsidRPr="00900E41" w:rsidRDefault="004A5E21" w:rsidP="0014509D">
                              <w:pPr>
                                <w:spacing w:after="0"/>
                                <w:rPr>
                                  <w:sz w:val="17"/>
                                  <w:szCs w:val="17"/>
                                  <w:lang w:val="nl-NL"/>
                                </w:rPr>
                              </w:pPr>
                              <w:r w:rsidRPr="00900E41">
                                <w:rPr>
                                  <w:sz w:val="17"/>
                                  <w:szCs w:val="17"/>
                                  <w:lang w:val="nl-NL"/>
                                </w:rPr>
                                <w:t>Impact Assessmen</w:t>
                              </w:r>
                              <w:r>
                                <w:rPr>
                                  <w:sz w:val="17"/>
                                  <w:szCs w:val="17"/>
                                  <w:lang w:val="nl-NL"/>
                                </w:rPr>
                                <w:t>t</w:t>
                              </w:r>
                            </w:p>
                            <w:p w:rsidR="004A5E21" w:rsidRPr="00AA2C7F" w:rsidRDefault="004A5E21" w:rsidP="0014509D">
                              <w:pPr>
                                <w:spacing w:after="0"/>
                                <w:jc w:val="center"/>
                                <w:rPr>
                                  <w:sz w:val="18"/>
                                  <w:szCs w:val="18"/>
                                  <w:lang w:val="nl-NL"/>
                                </w:rPr>
                              </w:pPr>
                              <w:r w:rsidRPr="00AA2C7F">
                                <w:rPr>
                                  <w:sz w:val="18"/>
                                  <w:szCs w:val="18"/>
                                  <w:lang w:val="nl-NL"/>
                                </w:rPr>
                                <w:t>(</w:t>
                              </w:r>
                              <w:r>
                                <w:rPr>
                                  <w:sz w:val="18"/>
                                  <w:szCs w:val="18"/>
                                  <w:lang w:val="nl-NL"/>
                                </w:rPr>
                                <w:t xml:space="preserve">2.9, 5.3, </w:t>
                              </w:r>
                              <w:r w:rsidRPr="00AA2C7F">
                                <w:rPr>
                                  <w:sz w:val="18"/>
                                  <w:szCs w:val="18"/>
                                  <w:lang w:val="nl-NL"/>
                                </w:rPr>
                                <w:t xml:space="preserve">5.6, 5.7 </w:t>
                              </w:r>
                              <w:r>
                                <w:rPr>
                                  <w:sz w:val="18"/>
                                  <w:szCs w:val="18"/>
                                  <w:lang w:val="nl-NL"/>
                                </w:rPr>
                                <w:t>)</w:t>
                              </w:r>
                            </w:p>
                            <w:p w:rsidR="004A5E21" w:rsidRPr="005D5493" w:rsidRDefault="004A5E21" w:rsidP="0014509D">
                              <w:pPr>
                                <w:jc w:val="center"/>
                                <w:rPr>
                                  <w:sz w:val="18"/>
                                  <w:szCs w:val="18"/>
                                  <w:lang w:val="en-US"/>
                                </w:rPr>
                              </w:pPr>
                            </w:p>
                            <w:p w:rsidR="004A5E21" w:rsidRDefault="004A5E21" w:rsidP="0014509D"/>
                          </w:txbxContent>
                        </wps:txbx>
                        <wps:bodyPr rot="0" vert="horz" wrap="square" lIns="91440" tIns="45720" rIns="91440" bIns="45720" anchor="t" anchorCtr="0" upright="1">
                          <a:noAutofit/>
                        </wps:bodyPr>
                      </wps:wsp>
                      <wps:wsp>
                        <wps:cNvPr id="232" name="Oval 246"/>
                        <wps:cNvSpPr>
                          <a:spLocks noChangeArrowheads="1"/>
                        </wps:cNvSpPr>
                        <wps:spPr bwMode="auto">
                          <a:xfrm>
                            <a:off x="4821" y="2433"/>
                            <a:ext cx="2241" cy="824"/>
                          </a:xfrm>
                          <a:prstGeom prst="ellipse">
                            <a:avLst/>
                          </a:prstGeom>
                          <a:solidFill>
                            <a:schemeClr val="accent2">
                              <a:lumMod val="60000"/>
                              <a:lumOff val="40000"/>
                            </a:schemeClr>
                          </a:solidFill>
                          <a:ln w="9525">
                            <a:solidFill>
                              <a:srgbClr val="000000"/>
                            </a:solidFill>
                            <a:round/>
                            <a:headEnd/>
                            <a:tailEnd/>
                          </a:ln>
                        </wps:spPr>
                        <wps:txbx>
                          <w:txbxContent>
                            <w:p w:rsidR="004A5E21" w:rsidRPr="00AA2C7F" w:rsidRDefault="004A5E21" w:rsidP="0014509D">
                              <w:pPr>
                                <w:jc w:val="center"/>
                                <w:rPr>
                                  <w:sz w:val="18"/>
                                  <w:szCs w:val="18"/>
                                  <w:lang w:val="en-US"/>
                                </w:rPr>
                              </w:pPr>
                              <w:r w:rsidRPr="00AA2C7F">
                                <w:rPr>
                                  <w:sz w:val="18"/>
                                  <w:szCs w:val="18"/>
                                  <w:lang w:val="nl-NL"/>
                                </w:rPr>
                                <w:t>Learning M&amp;E (5.1, 5.3 &amp; 5.5)</w:t>
                              </w:r>
                            </w:p>
                            <w:p w:rsidR="004A5E21" w:rsidRDefault="004A5E21" w:rsidP="0014509D"/>
                          </w:txbxContent>
                        </wps:txbx>
                        <wps:bodyPr rot="0" vert="horz" wrap="square" lIns="91440" tIns="45720" rIns="91440" bIns="45720" anchor="t" anchorCtr="0" upright="1">
                          <a:noAutofit/>
                        </wps:bodyPr>
                      </wps:wsp>
                      <wps:wsp>
                        <wps:cNvPr id="233" name="Oval 247"/>
                        <wps:cNvSpPr>
                          <a:spLocks noChangeArrowheads="1"/>
                        </wps:cNvSpPr>
                        <wps:spPr bwMode="auto">
                          <a:xfrm>
                            <a:off x="4523" y="5363"/>
                            <a:ext cx="2901" cy="1050"/>
                          </a:xfrm>
                          <a:prstGeom prst="ellipse">
                            <a:avLst/>
                          </a:prstGeom>
                          <a:solidFill>
                            <a:schemeClr val="accent2">
                              <a:lumMod val="60000"/>
                              <a:lumOff val="40000"/>
                            </a:schemeClr>
                          </a:solidFill>
                          <a:ln w="9525">
                            <a:solidFill>
                              <a:srgbClr val="000000"/>
                            </a:solidFill>
                            <a:round/>
                            <a:headEnd/>
                            <a:tailEnd/>
                          </a:ln>
                        </wps:spPr>
                        <wps:txbx>
                          <w:txbxContent>
                            <w:p w:rsidR="004A5E21" w:rsidRPr="003E3914" w:rsidRDefault="004A5E21" w:rsidP="0014509D">
                              <w:pPr>
                                <w:jc w:val="center"/>
                                <w:rPr>
                                  <w:sz w:val="18"/>
                                  <w:szCs w:val="18"/>
                                  <w:lang w:val="en-US"/>
                                </w:rPr>
                              </w:pPr>
                              <w:r w:rsidRPr="003E3914">
                                <w:rPr>
                                  <w:sz w:val="18"/>
                                  <w:szCs w:val="18"/>
                                  <w:lang w:val="nl-NL"/>
                                </w:rPr>
                                <w:t xml:space="preserve">Database </w:t>
                              </w:r>
                              <w:proofErr w:type="spellStart"/>
                              <w:r w:rsidRPr="003E3914">
                                <w:rPr>
                                  <w:sz w:val="18"/>
                                  <w:szCs w:val="18"/>
                                  <w:lang w:val="nl-NL"/>
                                </w:rPr>
                                <w:t>and</w:t>
                              </w:r>
                              <w:proofErr w:type="spellEnd"/>
                              <w:r w:rsidRPr="003E3914">
                                <w:rPr>
                                  <w:sz w:val="18"/>
                                  <w:szCs w:val="18"/>
                                  <w:lang w:val="nl-NL"/>
                                </w:rPr>
                                <w:t xml:space="preserve"> Data Management (5.2, 5.4)</w:t>
                              </w:r>
                            </w:p>
                            <w:p w:rsidR="004A5E21" w:rsidRDefault="004A5E21" w:rsidP="0014509D"/>
                          </w:txbxContent>
                        </wps:txbx>
                        <wps:bodyPr rot="0" vert="horz" wrap="square" lIns="91440" tIns="45720" rIns="91440" bIns="45720" anchor="t" anchorCtr="0" upright="1">
                          <a:noAutofit/>
                        </wps:bodyPr>
                      </wps:wsp>
                      <wps:wsp>
                        <wps:cNvPr id="234" name="AutoShape 248"/>
                        <wps:cNvCnPr>
                          <a:cxnSpLocks noChangeShapeType="1"/>
                        </wps:cNvCnPr>
                        <wps:spPr bwMode="auto">
                          <a:xfrm>
                            <a:off x="3157" y="4798"/>
                            <a:ext cx="0" cy="10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AutoShape 249"/>
                        <wps:cNvCnPr>
                          <a:cxnSpLocks noChangeShapeType="1"/>
                        </wps:cNvCnPr>
                        <wps:spPr bwMode="auto">
                          <a:xfrm>
                            <a:off x="3157" y="5859"/>
                            <a:ext cx="136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6" name="AutoShape 250"/>
                        <wps:cNvCnPr>
                          <a:cxnSpLocks noChangeShapeType="1"/>
                        </wps:cNvCnPr>
                        <wps:spPr bwMode="auto">
                          <a:xfrm>
                            <a:off x="8660" y="4992"/>
                            <a:ext cx="1" cy="8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AutoShape 251"/>
                        <wps:cNvCnPr>
                          <a:cxnSpLocks noChangeShapeType="1"/>
                        </wps:cNvCnPr>
                        <wps:spPr bwMode="auto">
                          <a:xfrm flipH="1">
                            <a:off x="7424" y="5859"/>
                            <a:ext cx="123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8" name="AutoShape 252"/>
                        <wps:cNvCnPr>
                          <a:cxnSpLocks noChangeShapeType="1"/>
                        </wps:cNvCnPr>
                        <wps:spPr bwMode="auto">
                          <a:xfrm>
                            <a:off x="3296" y="3159"/>
                            <a:ext cx="0" cy="5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229" o:spid="_x0000_s1026" style="width:445.15pt;height:209.05pt;mso-position-horizontal-relative:char;mso-position-vertical-relative:line" coordorigin="1842,1546" coordsize="8626,4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">
                <v:shapetype id="_x0000_t32" coordsize="21600,21600" o:spt="32" o:oned="t" path="m,l21600,21600e" filled="f">
                  <v:path arrowok="t" fillok="f" o:connecttype="none"/>
                  <o:lock v:ext="edit" shapetype="t"/>
                </v:shapetype>
                <v:shape id="AutoShape 230" o:spid="_x0000_s1027" type="#_x0000_t32" style="position:absolute;left:5886;top:2238;width:0;height:4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evmcIAAADcAAAADwAAAGRycy9kb3ducmV2LnhtbESPT4vCMBTE78J+h/AWvGmqoEjXKK6w&#10;IF7EP7B7fDRv22DzUprY1G9vBMHjMDO/YZbr3taio9Ybxwom4wwEceG04VLB5fwzWoDwAVlj7ZgU&#10;3MnDevUxWGKuXeQjdadQigRhn6OCKoQml9IXFVn0Y9cQJ+/ftRZDkm0pdYsxwW0tp1k2lxYNp4UK&#10;G9pWVFxPN6vAxIPpmt02fu9//7yOZO4zZ5QafvabLxCB+vAOv9o7rWA6mcPzTDoC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evmcIAAADcAAAADwAAAAAAAAAAAAAA&#10;AAChAgAAZHJzL2Rvd25yZXYueG1sUEsFBgAAAAAEAAQA+QAAAJADAAAAAA==&#10;">
                  <v:stroke endarrow="block"/>
                </v:shape>
                <v:shape id="AutoShape 231" o:spid="_x0000_s1028" type="#_x0000_t32" style="position:absolute;left:3296;top:2149;width:1;height:2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tfcQAAADcAAAADwAAAGRycy9kb3ducmV2LnhtbESPQYvCMBSE7wv+h/AEL8ua1sMqXaPI&#10;wsLiQVB78PhInm2xealJttZ/b4QFj8PMfMMs14NtRU8+NI4V5NMMBLF2puFKQXn8+ViACBHZYOuY&#10;FNwpwHo1eltiYdyN99QfYiUShEOBCuoYu0LKoGuyGKauI07e2XmLMUlfSePxluC2lbMs+5QWG04L&#10;NXb0XZO+HP6sgmZb7sr+/Rq9Xmzzk8/D8dRqpSbjYfMFItIQX+H/9q9RMMvn8Dy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nG19xAAAANwAAAAPAAAAAAAAAAAA&#10;AAAAAKECAABkcnMvZG93bnJldi54bWxQSwUGAAAAAAQABAD5AAAAkgMAAAAA&#10;"/>
                <v:shape id="AutoShape 232" o:spid="_x0000_s1029" type="#_x0000_t32" style="position:absolute;left:4151;top:2789;width:7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XVM8IAAADcAAAADwAAAGRycy9kb3ducmV2LnhtbERPy4rCMBTdC/5DuAOz07QuBu0YRQYU&#10;cXDhgzLuLs21LTY3JYla5+vNQnB5OO/pvDONuJHztWUF6TABQVxYXXOp4HhYDsYgfEDW2FgmBQ/y&#10;MJ/1e1PMtL3zjm77UIoYwj5DBVUIbSalLyoy6Ie2JY7c2TqDIUJXSu3wHsNNI0dJ8iUN1hwbKmzp&#10;p6Lisr8aBX+/k2v+yLe0ydPJ5oTO+P/DSqnPj27xDSJQF97il3utFYzSuDaeiUd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zXVM8IAAADcAAAADwAAAAAAAAAAAAAA&#10;AAChAgAAZHJzL2Rvd25yZXYueG1sUEsFBgAAAAAEAAQA+QAAAJADAAAAAA==&#10;">
                  <v:stroke endarrow="block"/>
                </v:shape>
                <v:shape id="AutoShape 233" o:spid="_x0000_s1030" type="#_x0000_t32" style="position:absolute;left:5886;top:4992;width:0;height:3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lwqMYAAADcAAAADwAAAGRycy9kb3ducmV2LnhtbESPT2vCQBTE74LfYXkFb7qJB2lSVykF&#10;S7H04B9CvT2yzyQ0+zbsrhr76V1B8DjMzG+Y+bI3rTiT841lBekkAUFcWt1wpWC/W41fQfiArLG1&#10;TAqu5GG5GA7mmGt74Q2dt6ESEcI+RwV1CF0upS9rMugntiOO3tE6gyFKV0nt8BLhppXTJJlJgw3H&#10;hRo7+qip/NuejILf7+xUXIsfWhdptj6gM/5/96nU6KV/fwMRqA/P8KP9pRVM0wzuZ+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5cKjGAAAA3AAAAA8AAAAAAAAA&#10;AAAAAAAAoQIAAGRycy9kb3ducmV2LnhtbFBLBQYAAAAABAAEAPkAAACUAwAAAAA=&#10;">
                  <v:stroke endarrow="block"/>
                </v:shape>
                <v:shape id="AutoShape 234" o:spid="_x0000_s1031" type="#_x0000_t32" style="position:absolute;left:5884;top:3263;width:1;height:3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8TiMIAAADcAAAADwAAAGRycy9kb3ducmV2LnhtbERPy4rCMBTdD/gP4QruxtQuZKxGEcFh&#10;UGbhg6K7S3Nti81NSaJWv94sBmZ5OO/ZojONuJPztWUFo2ECgriwuuZSwfGw/vwC4QOyxsYyKXiS&#10;h8W89zHDTNsH7+i+D6WIIewzVFCF0GZS+qIig35oW+LIXawzGCJ0pdQOHzHcNDJNkrE0WHNsqLCl&#10;VUXFdX8zCk7byS1/5r+0yUeTzRmd8a/Dt1KDfrecggjUhX/xn/tHK0jTOD+ei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8TiMIAAADcAAAADwAAAAAAAAAAAAAA&#10;AAChAgAAZHJzL2Rvd25yZXYueG1sUEsFBgAAAAAEAAQA+QAAAJADAAAAAA==&#10;">
                  <v:stroke endarrow="block"/>
                </v:shape>
                <v:shape id="AutoShape 235" o:spid="_x0000_s1032" type="#_x0000_t32" style="position:absolute;left:8807;top:3209;width:3;height:4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O2E8UAAADcAAAADwAAAGRycy9kb3ducmV2LnhtbESPQWvCQBSE74L/YXkFb7pJDlJTVykF&#10;RSw9qCXU2yP7TEKzb8PuqrG/3hWEHoeZ+YaZL3vTigs531hWkE4SEMSl1Q1XCr4Pq/ErCB+QNbaW&#10;ScGNPCwXw8Ecc22vvKPLPlQiQtjnqKAOocul9GVNBv3EdsTRO1lnMETpKqkdXiPctDJLkqk02HBc&#10;qLGjj5rK3/3ZKPj5nJ2LW/FF2yKdbY/ojP87rJUavfTvbyAC9eE//GxvtIIsS+Fx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O2E8UAAADcAAAADwAAAAAAAAAA&#10;AAAAAAChAgAAZHJzL2Rvd25yZXYueG1sUEsFBgAAAAAEAAQA+QAAAJMDAAAAAA==&#10;">
                  <v:stroke endarrow="block"/>
                </v:shape>
                <v:shape id="AutoShape 236" o:spid="_x0000_s1033" type="#_x0000_t32" style="position:absolute;left:8809;top:2125;width:1;height:3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cEWMQAAADcAAAADwAAAGRycy9kb3ducmV2LnhtbESPQYvCMBSE74L/ITzBi2jaHhapRlkW&#10;hMWDoPbg8ZE827LNSzeJtfvvzcLCHoeZ+YbZ7kfbiYF8aB0ryFcZCGLtTMu1gup6WK5BhIhssHNM&#10;Cn4owH43nWyxNO7JZxousRYJwqFEBU2MfSll0A1ZDCvXEyfv7rzFmKSvpfH4THDbySLL3qTFltNC&#10;gz19NKS/Lg+roD1Wp2pYfEev18f85vNwvXVaqflsfN+AiDTG//Bf+9MoKIoCfs+kIyB3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hwRYxAAAANwAAAAPAAAAAAAAAAAA&#10;AAAAAKECAABkcnMvZG93bnJldi54bWxQSwUGAAAAAAQABAD5AAAAkgMAAAAA&#10;"/>
                <v:rect id="Rectangle 237" o:spid="_x0000_s1034" style="position:absolute;left:4428;top:1546;width:3311;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qsh8YA&#10;AADcAAAADwAAAGRycy9kb3ducmV2LnhtbESPQWsCMRSE7wX/Q3iCl1KzuwWRrVFUKlQ8aaXg7ZG8&#10;blY3L8sm1W1/vSkUehxm5htmtuhdI67UhdqzgnycgSDW3tRcKTi+b56mIEJENth4JgXfFGAxHzzM&#10;sDT+xnu6HmIlEoRDiQpsjG0pZdCWHIaxb4mT9+k7hzHJrpKmw1uCu0YWWTaRDmtOCxZbWlvSl8OX&#10;U7DLf173+QrPeqtPzfnjcWJPW1RqNOyXLyAi9fE//Nd+MwqK4hl+z6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1qsh8YAAADcAAAADwAAAAAAAAAAAAAAAACYAgAAZHJz&#10;L2Rvd25yZXYueG1sUEsFBgAAAAAEAAQA9QAAAIsDAAAAAA==&#10;" fillcolor="#c6d9f1 [671]">
                  <v:textbox>
                    <w:txbxContent>
                      <w:p w:rsidR="004A5E21" w:rsidRPr="00AA2C7F" w:rsidRDefault="004A5E21" w:rsidP="0014509D">
                        <w:pPr>
                          <w:jc w:val="center"/>
                          <w:rPr>
                            <w:b/>
                            <w:sz w:val="22"/>
                            <w:lang w:val="en-US"/>
                          </w:rPr>
                        </w:pPr>
                        <w:r w:rsidRPr="00AA2C7F">
                          <w:rPr>
                            <w:b/>
                            <w:sz w:val="22"/>
                            <w:lang w:val="nl-NL"/>
                          </w:rPr>
                          <w:t xml:space="preserve">Project </w:t>
                        </w:r>
                        <w:proofErr w:type="spellStart"/>
                        <w:r w:rsidRPr="00AA2C7F">
                          <w:rPr>
                            <w:b/>
                            <w:sz w:val="22"/>
                            <w:lang w:val="nl-NL"/>
                          </w:rPr>
                          <w:t>Theory</w:t>
                        </w:r>
                        <w:proofErr w:type="spellEnd"/>
                        <w:r w:rsidRPr="00AA2C7F">
                          <w:rPr>
                            <w:b/>
                            <w:sz w:val="22"/>
                            <w:lang w:val="nl-NL"/>
                          </w:rPr>
                          <w:t xml:space="preserve"> </w:t>
                        </w:r>
                        <w:r w:rsidRPr="00D85241">
                          <w:rPr>
                            <w:b/>
                            <w:szCs w:val="20"/>
                            <w:lang w:val="nl-NL"/>
                          </w:rPr>
                          <w:t>of Change</w:t>
                        </w:r>
                      </w:p>
                      <w:p w:rsidR="004A5E21" w:rsidRDefault="004A5E21" w:rsidP="0014509D">
                        <w:pPr>
                          <w:jc w:val="center"/>
                        </w:pPr>
                      </w:p>
                    </w:txbxContent>
                  </v:textbox>
                </v:rect>
                <v:rect id="Rectangle 238" o:spid="_x0000_s1035" style="position:absolute;left:4592;top:3643;width:2257;height:1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TKEMUA&#10;AADcAAAADwAAAGRycy9kb3ducmV2LnhtbESPT2vCQBTE74V+h+UVvJS6MZZSoqv4B0tvVaP3R/Yl&#10;G8y+DdlV03z6bqHQ4zAzv2Hmy9424kadrx0rmIwTEMSF0zVXCk757uUdhA/IGhvHpOCbPCwXjw9z&#10;zLS784Fux1CJCGGfoQITQptJ6QtDFv3YtcTRK11nMUTZVVJ3eI9w28g0Sd6kxZrjgsGWNoaKy/Fq&#10;FRzWz9O9/hpynjZ5OZw/tmZfDkqNnvrVDESgPvyH/9qfWkGavsLvmXg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FMoQxQAAANwAAAAPAAAAAAAAAAAAAAAAAJgCAABkcnMv&#10;ZG93bnJldi54bWxQSwUGAAAAAAQABAD1AAAAigMAAAAA&#10;" fillcolor="#c2d69b [1942]">
                  <v:textbox>
                    <w:txbxContent>
                      <w:p w:rsidR="004A5E21" w:rsidRDefault="004A5E21" w:rsidP="0014509D">
                        <w:pPr>
                          <w:jc w:val="center"/>
                        </w:pPr>
                        <w:r w:rsidRPr="0014509D">
                          <w:rPr>
                            <w:rFonts w:ascii="Calibri" w:hAnsi="Calibri"/>
                            <w:sz w:val="18"/>
                            <w:szCs w:val="18"/>
                            <w:lang w:val="en-US"/>
                          </w:rPr>
                          <w:t>Timely Feedback from R4D, D&amp;D and A&amp;A Partners and beneficiaries feedback on outcomes</w:t>
                        </w:r>
                      </w:p>
                    </w:txbxContent>
                  </v:textbox>
                </v:rect>
                <v:rect id="Rectangle 239" o:spid="_x0000_s1036" style="position:absolute;left:7283;top:3643;width:3185;height:1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hvi8UA&#10;AADcAAAADwAAAGRycy9kb3ducmV2LnhtbESPT2vCQBTE74V+h+UVvJS6MdJSoqv4B0tvVaP3R/Yl&#10;G8y+DdlV03z6bqHQ4zAzv2Hmy9424kadrx0rmIwTEMSF0zVXCk757uUdhA/IGhvHpOCbPCwXjw9z&#10;zLS784Fux1CJCGGfoQITQptJ6QtDFv3YtcTRK11nMUTZVVJ3eI9w28g0Sd6kxZrjgsGWNoaKy/Fq&#10;FRzWz9O9/hpynjZ5OZw/tmZfDkqNnvrVDESgPvyH/9qfWkGavsLvmXg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WG+LxQAAANwAAAAPAAAAAAAAAAAAAAAAAJgCAABkcnMv&#10;ZG93bnJldi54bWxQSwUGAAAAAAQABAD1AAAAigMAAAAA&#10;" fillcolor="#c2d69b [1942]">
                  <v:textbox>
                    <w:txbxContent>
                      <w:p w:rsidR="004A5E21" w:rsidRPr="001119DF" w:rsidRDefault="004A5E21" w:rsidP="0014509D">
                        <w:pPr>
                          <w:jc w:val="center"/>
                          <w:rPr>
                            <w:rFonts w:ascii="Calibri" w:hAnsi="Calibri"/>
                            <w:sz w:val="18"/>
                            <w:szCs w:val="18"/>
                            <w:lang w:val="en-US"/>
                          </w:rPr>
                        </w:pPr>
                        <w:r w:rsidRPr="0014509D">
                          <w:rPr>
                            <w:rFonts w:ascii="Calibri" w:hAnsi="Calibri"/>
                            <w:sz w:val="18"/>
                            <w:szCs w:val="18"/>
                            <w:lang w:val="en-US"/>
                          </w:rPr>
                          <w:t xml:space="preserve">Gender specific impacts, preliminary impact assessments, monitoring of specific outcomes including </w:t>
                        </w:r>
                        <w:proofErr w:type="spellStart"/>
                        <w:r w:rsidRPr="0014509D">
                          <w:rPr>
                            <w:rFonts w:ascii="Calibri" w:hAnsi="Calibri"/>
                            <w:sz w:val="18"/>
                            <w:szCs w:val="18"/>
                            <w:lang w:val="en-US"/>
                          </w:rPr>
                          <w:t>effectivenes</w:t>
                        </w:r>
                        <w:proofErr w:type="spellEnd"/>
                        <w:r w:rsidRPr="0014509D">
                          <w:rPr>
                            <w:rFonts w:ascii="Calibri" w:hAnsi="Calibri"/>
                            <w:sz w:val="18"/>
                            <w:szCs w:val="18"/>
                            <w:lang w:val="en-US"/>
                          </w:rPr>
                          <w:t xml:space="preserve"> of D&amp;D approaches, effectiveness of input systems</w:t>
                        </w:r>
                      </w:p>
                      <w:p w:rsidR="004A5E21" w:rsidRDefault="004A5E21" w:rsidP="0014509D"/>
                    </w:txbxContent>
                  </v:textbox>
                </v:rect>
                <v:rect id="Rectangle 240" o:spid="_x0000_s1037" style="position:absolute;left:1842;top:3690;width:2198;height:1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rx/MUA&#10;AADcAAAADwAAAGRycy9kb3ducmV2LnhtbESPT2vCQBTE74LfYXmCF6kbI0hJXaUqld78k/b+yL5k&#10;Q7NvQ3araT69Wyj0OMzMb5j1treNuFHna8cKFvMEBHHhdM2Vgo/87ekZhA/IGhvHpOCHPGw349Ea&#10;M+3ufKHbNVQiQthnqMCE0GZS+sKQRT93LXH0StdZDFF2ldQd3iPcNjJNkpW0WHNcMNjS3lDxdf22&#10;Ci672fKsT0POyyYvh8/jwZzLQanppH99ARGoD//hv/a7VpCmK/g9E4+A3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vH8xQAAANwAAAAPAAAAAAAAAAAAAAAAAJgCAABkcnMv&#10;ZG93bnJldi54bWxQSwUGAAAAAAQABAD1AAAAigMAAAAA&#10;" fillcolor="#c2d69b [1942]">
                  <v:textbox>
                    <w:txbxContent>
                      <w:p w:rsidR="004A5E21" w:rsidRPr="0014509D" w:rsidRDefault="004A5E21" w:rsidP="0014509D">
                        <w:pPr>
                          <w:jc w:val="center"/>
                          <w:rPr>
                            <w:rFonts w:ascii="Calibri" w:hAnsi="Calibri"/>
                            <w:sz w:val="18"/>
                            <w:szCs w:val="18"/>
                            <w:lang w:val="en-US"/>
                          </w:rPr>
                        </w:pPr>
                        <w:r w:rsidRPr="0014509D">
                          <w:rPr>
                            <w:rFonts w:ascii="Calibri" w:hAnsi="Calibri"/>
                            <w:sz w:val="18"/>
                            <w:szCs w:val="18"/>
                            <w:lang w:val="en-US"/>
                          </w:rPr>
                          <w:t xml:space="preserve">Mainly internal monitoring of milestones and planning </w:t>
                        </w:r>
                      </w:p>
                    </w:txbxContent>
                  </v:textbox>
                </v:rect>
                <v:shape id="AutoShape 241" o:spid="_x0000_s1038" type="#_x0000_t32" style="position:absolute;left:3296;top:2125;width:11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aL/MUAAADcAAAADwAAAGRycy9kb3ducmV2LnhtbESPQWvCQBSE74L/YXlCb7oxh1ajq0ih&#10;IpYe1BL09sg+k2D2bdhdNfbXdwtCj8PMfMPMl51pxI2cry0rGI8SEMSF1TWXCr4PH8MJCB+QNTaW&#10;ScGDPCwX/d4cM23vvKPbPpQiQthnqKAKoc2k9EVFBv3ItsTRO1tnMETpSqkd3iPcNDJNkldpsOa4&#10;UGFL7xUVl/3VKDh+Tq/5I/+ibT6ebk/ojP85rJV6GXSrGYhAXfgPP9sbrSBN3+D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MaL/MUAAADcAAAADwAAAAAAAAAA&#10;AAAAAAChAgAAZHJzL2Rvd25yZXYueG1sUEsFBgAAAAAEAAQA+QAAAJMDAAAAAA==&#10;">
                  <v:stroke endarrow="block"/>
                </v:shape>
                <v:shape id="AutoShape 242" o:spid="_x0000_s1039" type="#_x0000_t32" style="position:absolute;left:7738;top:2125;width:106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hUzb8AAADcAAAADwAAAGRycy9kb3ducmV2LnhtbERPy4rCMBTdC/MP4Q6403QKinSMMiMM&#10;iBvxAc7y0lzbYHNTmtjUvzcLweXhvJfrwTaip84bxwq+phkI4tJpw5WC8+lvsgDhA7LGxjEpeJCH&#10;9epjtMRCu8gH6o+hEimEfYEK6hDaQkpf1mTRT11LnLir6yyGBLtK6g5jCreNzLNsLi0aTg01trSp&#10;qbwd71aBiXvTt9tN/N1d/r2OZB4zZ5Qafw4/3yACDeEtfrm3WkGep7XpTDoCcvU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EhUzb8AAADcAAAADwAAAAAAAAAAAAAAAACh&#10;AgAAZHJzL2Rvd25yZXYueG1sUEsFBgAAAAAEAAQA+QAAAI0DAAAAAA==&#10;">
                  <v:stroke endarrow="block"/>
                </v:shape>
                <v:shape id="AutoShape 243" o:spid="_x0000_s1040" type="#_x0000_t32" style="position:absolute;left:7062;top:2894;width:57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TxVsQAAADcAAAADwAAAGRycy9kb3ducmV2LnhtbESPwWrDMBBE74X8g9hAb40cQ0viRjZJ&#10;oBB6KU0C6XGxtraotTKWYjl/XxUKOQ4z84bZVJPtxEiDN44VLBcZCOLaacONgvPp7WkFwgdkjZ1j&#10;UnAjD1U5e9hgoV3kTxqPoREJwr5ABW0IfSGlr1uy6BeuJ07etxsshiSHRuoBY4LbTuZZ9iItGk4L&#10;Lfa0b6n+OV6tAhM/zNgf9nH3fvnyOpK5PTuj1ON82r6CCDSFe/i/fdAK8nwN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BPFWxAAAANwAAAAPAAAAAAAAAAAA&#10;AAAAAKECAABkcnMvZG93bnJldi54bWxQSwUGAAAAAAQABAD5AAAAkgMAAAAA&#10;">
                  <v:stroke endarrow="block"/>
                </v:shape>
                <v:oval id="Oval 244" o:spid="_x0000_s1041" style="position:absolute;left:2210;top:2384;width:2218;height: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50H78A&#10;AADcAAAADwAAAGRycy9kb3ducmV2LnhtbERPTYvCMBC9L/gfwgheFk1VEKlGEUEUPFlXWG9jM7bF&#10;ZlKaqPHfm4Pg8fG+58tgavGg1lWWFQwHCQji3OqKCwV/x01/CsJ5ZI21ZVLwIgfLRednjqm2Tz7Q&#10;I/OFiCHsUlRQet+kUrq8JINuYBviyF1ta9BH2BZSt/iM4aaWoySZSIMVx4YSG1qXlN+yu1Hwy+50&#10;tuNtNt2f/pML3QNuTFCq1w2rGQhPwX/FH/dOKxiN4/x4Jh4Bu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vnQfvwAAANwAAAAPAAAAAAAAAAAAAAAAAJgCAABkcnMvZG93bnJl&#10;di54bWxQSwUGAAAAAAQABAD1AAAAhAMAAAAA&#10;" fillcolor="#d99594 [1941]">
                  <v:textbox>
                    <w:txbxContent>
                      <w:p w:rsidR="004A5E21" w:rsidRPr="00D85241" w:rsidRDefault="004A5E21" w:rsidP="0014509D">
                        <w:pPr>
                          <w:jc w:val="center"/>
                          <w:rPr>
                            <w:sz w:val="18"/>
                            <w:szCs w:val="18"/>
                            <w:lang w:val="en-US"/>
                          </w:rPr>
                        </w:pPr>
                        <w:r w:rsidRPr="00D85241">
                          <w:rPr>
                            <w:sz w:val="18"/>
                            <w:szCs w:val="18"/>
                            <w:lang w:val="nl-NL"/>
                          </w:rPr>
                          <w:t>Project M&amp;E (1.2, 5.3)</w:t>
                        </w:r>
                      </w:p>
                      <w:p w:rsidR="004A5E21" w:rsidRDefault="004A5E21" w:rsidP="0014509D"/>
                    </w:txbxContent>
                  </v:textbox>
                </v:oval>
                <v:oval id="Oval 245" o:spid="_x0000_s1042" style="position:absolute;left:7641;top:2434;width:2235;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LRhMMA&#10;AADcAAAADwAAAGRycy9kb3ducmV2LnhtbESPQYvCMBSE7wv+h/AEL4umKiylaxQRRMGTXQW9vW3e&#10;tmWbl9JEjf/eCILHYWa+YWaLYBpxpc7VlhWMRwkI4sLqmksFh5/1MAXhPLLGxjIpuJODxbz3McNM&#10;2xvv6Zr7UkQIuwwVVN63mZSuqMigG9mWOHp/tjPoo+xKqTu8Rbhp5CRJvqTBmuNChS2tKir+84tR&#10;8MnueLbTTZ7ujqfkly4B1yYoNeiH5TcIT8G/w6/2ViuYTMfwPB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LRhMMAAADcAAAADwAAAAAAAAAAAAAAAACYAgAAZHJzL2Rv&#10;d25yZXYueG1sUEsFBgAAAAAEAAQA9QAAAIgDAAAAAA==&#10;" fillcolor="#d99594 [1941]">
                  <v:textbox>
                    <w:txbxContent>
                      <w:p w:rsidR="004A5E21" w:rsidRPr="00900E41" w:rsidRDefault="004A5E21" w:rsidP="0014509D">
                        <w:pPr>
                          <w:spacing w:after="0"/>
                          <w:rPr>
                            <w:sz w:val="17"/>
                            <w:szCs w:val="17"/>
                            <w:lang w:val="nl-NL"/>
                          </w:rPr>
                        </w:pPr>
                        <w:r w:rsidRPr="00900E41">
                          <w:rPr>
                            <w:sz w:val="17"/>
                            <w:szCs w:val="17"/>
                            <w:lang w:val="nl-NL"/>
                          </w:rPr>
                          <w:t>Impact Assessmen</w:t>
                        </w:r>
                        <w:r>
                          <w:rPr>
                            <w:sz w:val="17"/>
                            <w:szCs w:val="17"/>
                            <w:lang w:val="nl-NL"/>
                          </w:rPr>
                          <w:t>t</w:t>
                        </w:r>
                      </w:p>
                      <w:p w:rsidR="004A5E21" w:rsidRPr="00AA2C7F" w:rsidRDefault="004A5E21" w:rsidP="0014509D">
                        <w:pPr>
                          <w:spacing w:after="0"/>
                          <w:jc w:val="center"/>
                          <w:rPr>
                            <w:sz w:val="18"/>
                            <w:szCs w:val="18"/>
                            <w:lang w:val="nl-NL"/>
                          </w:rPr>
                        </w:pPr>
                        <w:r w:rsidRPr="00AA2C7F">
                          <w:rPr>
                            <w:sz w:val="18"/>
                            <w:szCs w:val="18"/>
                            <w:lang w:val="nl-NL"/>
                          </w:rPr>
                          <w:t>(</w:t>
                        </w:r>
                        <w:r>
                          <w:rPr>
                            <w:sz w:val="18"/>
                            <w:szCs w:val="18"/>
                            <w:lang w:val="nl-NL"/>
                          </w:rPr>
                          <w:t xml:space="preserve">2.9, 5.3, </w:t>
                        </w:r>
                        <w:r w:rsidRPr="00AA2C7F">
                          <w:rPr>
                            <w:sz w:val="18"/>
                            <w:szCs w:val="18"/>
                            <w:lang w:val="nl-NL"/>
                          </w:rPr>
                          <w:t xml:space="preserve">5.6, 5.7 </w:t>
                        </w:r>
                        <w:r>
                          <w:rPr>
                            <w:sz w:val="18"/>
                            <w:szCs w:val="18"/>
                            <w:lang w:val="nl-NL"/>
                          </w:rPr>
                          <w:t>)</w:t>
                        </w:r>
                      </w:p>
                      <w:p w:rsidR="004A5E21" w:rsidRPr="005D5493" w:rsidRDefault="004A5E21" w:rsidP="0014509D">
                        <w:pPr>
                          <w:jc w:val="center"/>
                          <w:rPr>
                            <w:sz w:val="18"/>
                            <w:szCs w:val="18"/>
                            <w:lang w:val="en-US"/>
                          </w:rPr>
                        </w:pPr>
                      </w:p>
                      <w:p w:rsidR="004A5E21" w:rsidRDefault="004A5E21" w:rsidP="0014509D"/>
                    </w:txbxContent>
                  </v:textbox>
                </v:oval>
                <v:oval id="Oval 246" o:spid="_x0000_s1043" style="position:absolute;left:4821;top:2433;width:2241;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BP88MA&#10;AADcAAAADwAAAGRycy9kb3ducmV2LnhtbESPQYvCMBSE78L+h/AW9iKabgWRahRZEIU9WRV2b8/m&#10;2Rabl9JEjf/eCILHYWa+YWaLYBpxpc7VlhV8DxMQxIXVNZcK9rvVYALCeWSNjWVScCcHi/lHb4aZ&#10;tjfe0jX3pYgQdhkqqLxvMyldUZFBN7QtcfROtjPoo+xKqTu8RbhpZJokY2mw5rhQYUs/FRXn/GIU&#10;9Nkd/u1onU9+D3/JkS4BVyYo9fUZllMQnoJ/h1/tjVaQjlJ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BP88MAAADcAAAADwAAAAAAAAAAAAAAAACYAgAAZHJzL2Rv&#10;d25yZXYueG1sUEsFBgAAAAAEAAQA9QAAAIgDAAAAAA==&#10;" fillcolor="#d99594 [1941]">
                  <v:textbox>
                    <w:txbxContent>
                      <w:p w:rsidR="004A5E21" w:rsidRPr="00AA2C7F" w:rsidRDefault="004A5E21" w:rsidP="0014509D">
                        <w:pPr>
                          <w:jc w:val="center"/>
                          <w:rPr>
                            <w:sz w:val="18"/>
                            <w:szCs w:val="18"/>
                            <w:lang w:val="en-US"/>
                          </w:rPr>
                        </w:pPr>
                        <w:r w:rsidRPr="00AA2C7F">
                          <w:rPr>
                            <w:sz w:val="18"/>
                            <w:szCs w:val="18"/>
                            <w:lang w:val="nl-NL"/>
                          </w:rPr>
                          <w:t>Learning M&amp;E (5.1, 5.3 &amp; 5.5)</w:t>
                        </w:r>
                      </w:p>
                      <w:p w:rsidR="004A5E21" w:rsidRDefault="004A5E21" w:rsidP="0014509D"/>
                    </w:txbxContent>
                  </v:textbox>
                </v:oval>
                <v:oval id="Oval 247" o:spid="_x0000_s1044" style="position:absolute;left:4523;top:5363;width:2901;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zqaMUA&#10;AADcAAAADwAAAGRycy9kb3ducmV2LnhtbESPQWvCQBSE7wX/w/IEL0U3TaCE1FVKQVrw1NSA3p7Z&#10;1yQ0+zZk17j+e7dQ6HGYmW+Y9TaYXkw0us6ygqdVAoK4trrjRsHha7fMQTiPrLG3TApu5GC7mT2s&#10;sdD2yp80lb4REcKuQAWt90MhpatbMuhWdiCO3rcdDfoox0bqEa8RbnqZJsmzNNhxXGhxoLeW6p/y&#10;YhQ8sqtONnsv8311TM50CbgzQanFPLy+gPAU/H/4r/2hFaRZBr9n4hG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bOpoxQAAANwAAAAPAAAAAAAAAAAAAAAAAJgCAABkcnMv&#10;ZG93bnJldi54bWxQSwUGAAAAAAQABAD1AAAAigMAAAAA&#10;" fillcolor="#d99594 [1941]">
                  <v:textbox>
                    <w:txbxContent>
                      <w:p w:rsidR="004A5E21" w:rsidRPr="003E3914" w:rsidRDefault="004A5E21" w:rsidP="0014509D">
                        <w:pPr>
                          <w:jc w:val="center"/>
                          <w:rPr>
                            <w:sz w:val="18"/>
                            <w:szCs w:val="18"/>
                            <w:lang w:val="en-US"/>
                          </w:rPr>
                        </w:pPr>
                        <w:r w:rsidRPr="003E3914">
                          <w:rPr>
                            <w:sz w:val="18"/>
                            <w:szCs w:val="18"/>
                            <w:lang w:val="nl-NL"/>
                          </w:rPr>
                          <w:t xml:space="preserve">Database </w:t>
                        </w:r>
                        <w:proofErr w:type="spellStart"/>
                        <w:r w:rsidRPr="003E3914">
                          <w:rPr>
                            <w:sz w:val="18"/>
                            <w:szCs w:val="18"/>
                            <w:lang w:val="nl-NL"/>
                          </w:rPr>
                          <w:t>and</w:t>
                        </w:r>
                        <w:proofErr w:type="spellEnd"/>
                        <w:r w:rsidRPr="003E3914">
                          <w:rPr>
                            <w:sz w:val="18"/>
                            <w:szCs w:val="18"/>
                            <w:lang w:val="nl-NL"/>
                          </w:rPr>
                          <w:t xml:space="preserve"> Data Management (5.2, 5.4)</w:t>
                        </w:r>
                      </w:p>
                      <w:p w:rsidR="004A5E21" w:rsidRDefault="004A5E21" w:rsidP="0014509D"/>
                    </w:txbxContent>
                  </v:textbox>
                </v:oval>
                <v:shape id="AutoShape 248" o:spid="_x0000_s1045" type="#_x0000_t32" style="position:absolute;left:3157;top:4798;width:0;height:10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ovAcYAAADcAAAADwAAAGRycy9kb3ducmV2LnhtbESPT2sCMRTE74V+h/CEXopm1SplNcq2&#10;INSCB//dXzfPTXDzst1EXb99Uyj0OMzMb5j5snO1uFIbrGcFw0EGgrj02nKl4LBf9V9BhIissfZM&#10;Cu4UYLl4fJhjrv2Nt3TdxUokCIccFZgYm1zKUBpyGAa+IU7eybcOY5JtJXWLtwR3tRxl2VQ6tJwW&#10;DDb0bqg87y5OwWY9fCu+jF1/br/tZrIq6kv1fFTqqdcVMxCRuvgf/mt/aAWj8Q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aLwHGAAAA3AAAAA8AAAAAAAAA&#10;AAAAAAAAoQIAAGRycy9kb3ducmV2LnhtbFBLBQYAAAAABAAEAPkAAACUAwAAAAA=&#10;"/>
                <v:shape id="AutoShape 249" o:spid="_x0000_s1046" type="#_x0000_t32" style="position:absolute;left:3157;top:5859;width:13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EmzcUAAADcAAAADwAAAGRycy9kb3ducmV2LnhtbESPQWsCMRSE7wX/Q3iCt5rVYtHVKFJo&#10;EaWHqix6e2yeu4ublyWJuvrrTaHQ4zAz3zCzRWtqcSXnK8sKBv0EBHFudcWFgv3u83UMwgdkjbVl&#10;UnAnD4t552WGqbY3/qHrNhQiQtinqKAMoUml9HlJBn3fNsTRO1lnMETpCqkd3iLc1HKYJO/SYMVx&#10;ocSGPkrKz9uLUXDYTC7ZPfumdTaYrI/ojH/svpTqddvlFESgNvyH/9orrWD4NoL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EmzcUAAADcAAAADwAAAAAAAAAA&#10;AAAAAAChAgAAZHJzL2Rvd25yZXYueG1sUEsFBgAAAAAEAAQA+QAAAJMDAAAAAA==&#10;">
                  <v:stroke endarrow="block"/>
                </v:shape>
                <v:shape id="AutoShape 250" o:spid="_x0000_s1047" type="#_x0000_t32" style="position:absolute;left:8660;top:4992;width:1;height:8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QU7cUAAADcAAAADwAAAGRycy9kb3ducmV2LnhtbESPT2sCMRTE7wW/Q3iFXopmtSiyNcoq&#10;CLXgwX/35+Z1E7p5WTdRt9++EQo9DjPzG2a26FwtbtQG61nBcJCBIC69tlwpOB7W/SmIEJE11p5J&#10;wQ8FWMx7TzPMtb/zjm77WIkE4ZCjAhNjk0sZSkMOw8A3xMn78q3DmGRbSd3iPcFdLUdZNpEOLacF&#10;gw2tDJXf+6tTsN0Ml8XZ2M3n7mK343VRX6vXk1Ivz13xDiJSF//Df+0PrWD0No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4QU7cUAAADcAAAADwAAAAAAAAAA&#10;AAAAAAChAgAAZHJzL2Rvd25yZXYueG1sUEsFBgAAAAAEAAQA+QAAAJMDAAAAAA==&#10;"/>
                <v:shape id="AutoShape 251" o:spid="_x0000_s1048" type="#_x0000_t32" style="position:absolute;left:7424;top:5859;width:123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5WYsMAAADcAAAADwAAAGRycy9kb3ducmV2LnhtbESPQWsCMRSE7wX/Q3iCt5pVaZXVKFYQ&#10;pJdSFfT42Dx3g5uXZZNu1n9vCoUeh5n5hllteluLjlpvHCuYjDMQxIXThksF59P+dQHCB2SNtWNS&#10;8CAPm/XgZYW5dpG/qTuGUiQI+xwVVCE0uZS+qMiiH7uGOHk311oMSbal1C3GBLe1nGbZu7RoOC1U&#10;2NCuouJ+/LEKTPwyXXPYxY/Py9XrSObx5oxSo2G/XYII1If/8F/7oBVMZ3P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OVmLDAAAA3AAAAA8AAAAAAAAAAAAA&#10;AAAAoQIAAGRycy9kb3ducmV2LnhtbFBLBQYAAAAABAAEAPkAAACRAwAAAAA=&#10;">
                  <v:stroke endarrow="block"/>
                </v:shape>
                <v:shape id="AutoShape 252" o:spid="_x0000_s1049" type="#_x0000_t32" style="position:absolute;left:3296;top:3159;width:0;height:5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CJU8IAAADcAAAADwAAAGRycy9kb3ducmV2LnhtbERPTYvCMBC9L/gfwgje1lQFWatRRFBE&#10;8bC6FL0NzdgWm0lJotb99ZuDsMfH+54tWlOLBzlfWVYw6CcgiHOrKy4U/JzWn18gfEDWWFsmBS/y&#10;sJh3PmaYavvkb3ocQyFiCPsUFZQhNKmUPi/JoO/bhjhyV+sMhghdIbXDZww3tRwmyVgarDg2lNjQ&#10;qqT8drwbBef95J69sgPtssFkd0Fn/O9po1Sv2y6nIAK14V/8dm+1guEoro1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CJU8IAAADcAAAADwAAAAAAAAAAAAAA&#10;AAChAgAAZHJzL2Rvd25yZXYueG1sUEsFBgAAAAAEAAQA+QAAAJADAAAAAA==&#10;">
                  <v:stroke endarrow="block"/>
                </v:shape>
                <w10:anchorlock/>
              </v:group>
            </w:pict>
          </mc:Fallback>
        </mc:AlternateContent>
      </w:r>
    </w:p>
    <w:p w:rsidR="0014509D" w:rsidRDefault="0014509D" w:rsidP="001A09C5">
      <w:pPr>
        <w:pStyle w:val="Caption"/>
        <w:jc w:val="left"/>
      </w:pPr>
      <w:bookmarkStart w:id="13" w:name="_Toc402168923"/>
      <w:r>
        <w:t xml:space="preserve">Figure </w:t>
      </w:r>
      <w:fldSimple w:instr=" SEQ Figure \* ARABIC ">
        <w:r w:rsidR="00D84E9C">
          <w:rPr>
            <w:noProof/>
          </w:rPr>
          <w:t>1</w:t>
        </w:r>
      </w:fldSimple>
      <w:r>
        <w:t>:</w:t>
      </w:r>
      <w:r w:rsidRPr="00104C21">
        <w:t xml:space="preserve"> Components of N2Africa M&amp;E System and relation to Project Theory of Change</w:t>
      </w:r>
      <w:bookmarkEnd w:id="13"/>
    </w:p>
    <w:p w:rsidR="0014509D" w:rsidRDefault="0014509D" w:rsidP="0014509D">
      <w:r w:rsidRPr="0014509D">
        <w:t xml:space="preserve">The project results to be measured (milestones) and other learning areas from agronomy and </w:t>
      </w:r>
      <w:proofErr w:type="spellStart"/>
      <w:r w:rsidRPr="0014509D">
        <w:t>rhizobiology</w:t>
      </w:r>
      <w:proofErr w:type="spellEnd"/>
      <w:r w:rsidRPr="0014509D">
        <w:t xml:space="preserve"> are based on the project theory of change which also covers all project objectives. The three main components of the M&amp;E and data management plan therefore measures specific areas within the theory of change to ascertain the impact pathway of the project.</w:t>
      </w:r>
    </w:p>
    <w:p w:rsidR="0014509D" w:rsidRPr="0014509D" w:rsidRDefault="0014509D" w:rsidP="0014509D">
      <w:pPr>
        <w:pStyle w:val="Heading1"/>
        <w:tabs>
          <w:tab w:val="num" w:pos="426"/>
        </w:tabs>
        <w:ind w:left="434"/>
        <w:rPr>
          <w:color w:val="2E702E"/>
          <w:sz w:val="24"/>
          <w:szCs w:val="24"/>
        </w:rPr>
      </w:pPr>
      <w:bookmarkStart w:id="14" w:name="_Toc393133540"/>
      <w:bookmarkStart w:id="15" w:name="_Toc400107210"/>
      <w:bookmarkStart w:id="16" w:name="_Toc402188373"/>
      <w:r w:rsidRPr="0014509D">
        <w:rPr>
          <w:color w:val="2E702E"/>
          <w:sz w:val="24"/>
          <w:szCs w:val="24"/>
        </w:rPr>
        <w:t>Articulating the Theory of Change in N2Africa</w:t>
      </w:r>
      <w:bookmarkEnd w:id="14"/>
      <w:bookmarkEnd w:id="15"/>
      <w:bookmarkEnd w:id="16"/>
    </w:p>
    <w:p w:rsidR="0014509D" w:rsidRPr="0014509D" w:rsidRDefault="0014509D" w:rsidP="0014509D">
      <w:pPr>
        <w:rPr>
          <w:lang w:val="en-US"/>
        </w:rPr>
      </w:pPr>
      <w:r w:rsidRPr="0014509D">
        <w:rPr>
          <w:lang w:val="en-US"/>
        </w:rPr>
        <w:t xml:space="preserve">In expressing the Theory of Change in N2Africa, the overall problem framework in the supported sector (grain legumes sector) has been identified and the subsequent impacts to contribute. This is followed by sections of intermediate results (outputs, outcomes) and the specific issues (interventions) that N2Africa will address before the results are achieved. The assumptions (factors beyond the project’s control or that needs further intervention apart from the planned interventions) have been included at each level of the logic. This is to enable monitoring of such assumptions to ensure attainment of the various levels of results as indicated. </w:t>
      </w:r>
    </w:p>
    <w:p w:rsidR="0014509D" w:rsidRDefault="0014509D" w:rsidP="0014509D">
      <w:pPr>
        <w:rPr>
          <w:lang w:val="en-US"/>
        </w:rPr>
      </w:pPr>
      <w:r w:rsidRPr="0014509D">
        <w:rPr>
          <w:lang w:val="en-US"/>
        </w:rPr>
        <w:t>However, the initial theory of change has been revised to incorporate all aspects of the results framework and to ensure that the monitoring and evaluation framework measures agreed results.</w:t>
      </w:r>
    </w:p>
    <w:p w:rsidR="0014509D" w:rsidRPr="0014509D" w:rsidRDefault="0014509D" w:rsidP="0014509D">
      <w:pPr>
        <w:ind w:left="-720"/>
        <w:rPr>
          <w:lang w:val="en-US"/>
        </w:rPr>
      </w:pPr>
      <w:r>
        <w:rPr>
          <w:rFonts w:ascii="Arial Narrow" w:hAnsi="Arial Narrow"/>
          <w:noProof/>
          <w:sz w:val="22"/>
          <w:lang w:val="en-US" w:eastAsia="en-US"/>
        </w:rPr>
        <w:lastRenderedPageBreak/>
        <mc:AlternateContent>
          <mc:Choice Requires="wpg">
            <w:drawing>
              <wp:inline distT="0" distB="0" distL="0" distR="0" wp14:anchorId="138CE04F" wp14:editId="1E85DFD6">
                <wp:extent cx="6765290" cy="9140825"/>
                <wp:effectExtent l="0" t="0" r="16510" b="3175"/>
                <wp:docPr id="170"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5290" cy="9140825"/>
                          <a:chOff x="374" y="706"/>
                          <a:chExt cx="10654" cy="14395"/>
                        </a:xfrm>
                      </wpg:grpSpPr>
                      <wps:wsp>
                        <wps:cNvPr id="171" name="Rectangle 3"/>
                        <wps:cNvSpPr>
                          <a:spLocks noChangeArrowheads="1"/>
                        </wps:cNvSpPr>
                        <wps:spPr bwMode="auto">
                          <a:xfrm>
                            <a:off x="997" y="11810"/>
                            <a:ext cx="2373" cy="2530"/>
                          </a:xfrm>
                          <a:prstGeom prst="rect">
                            <a:avLst/>
                          </a:prstGeom>
                          <a:solidFill>
                            <a:schemeClr val="accent5">
                              <a:lumMod val="20000"/>
                              <a:lumOff val="80000"/>
                            </a:schemeClr>
                          </a:solidFill>
                          <a:ln w="9525">
                            <a:solidFill>
                              <a:srgbClr val="000000"/>
                            </a:solidFill>
                            <a:miter lim="800000"/>
                            <a:headEnd/>
                            <a:tailEnd/>
                          </a:ln>
                        </wps:spPr>
                        <wps:txbx>
                          <w:txbxContent>
                            <w:p w:rsidR="004A5E21" w:rsidRPr="005273B1" w:rsidRDefault="004A5E21" w:rsidP="0014509D">
                              <w:pPr>
                                <w:spacing w:after="0"/>
                                <w:rPr>
                                  <w:rFonts w:ascii="Arial Narrow" w:hAnsi="Arial Narrow"/>
                                  <w:sz w:val="14"/>
                                  <w:szCs w:val="14"/>
                                </w:rPr>
                              </w:pPr>
                              <w:r w:rsidRPr="005273B1">
                                <w:rPr>
                                  <w:rFonts w:ascii="Arial Narrow" w:hAnsi="Arial Narrow"/>
                                  <w:bCs/>
                                  <w:sz w:val="14"/>
                                  <w:szCs w:val="14"/>
                                </w:rPr>
                                <w:t xml:space="preserve">*Address constraints to legume productivity (including developing variety x inoculant x nutrient recommendations, recommendations to rehabilitate non-responsive soils, </w:t>
                              </w:r>
                              <w:proofErr w:type="spellStart"/>
                              <w:r w:rsidRPr="005273B1">
                                <w:rPr>
                                  <w:rFonts w:ascii="Arial Narrow" w:hAnsi="Arial Narrow"/>
                                  <w:bCs/>
                                  <w:sz w:val="14"/>
                                  <w:szCs w:val="14"/>
                                </w:rPr>
                                <w:t>etc</w:t>
                              </w:r>
                              <w:proofErr w:type="spellEnd"/>
                              <w:r w:rsidRPr="005273B1">
                                <w:rPr>
                                  <w:rFonts w:ascii="Arial Narrow" w:hAnsi="Arial Narrow"/>
                                  <w:bCs/>
                                  <w:sz w:val="14"/>
                                  <w:szCs w:val="14"/>
                                </w:rPr>
                                <w:t>)</w:t>
                              </w:r>
                            </w:p>
                            <w:p w:rsidR="004A5E21" w:rsidRPr="005273B1" w:rsidRDefault="004A5E21" w:rsidP="0014509D">
                              <w:pPr>
                                <w:spacing w:after="0"/>
                                <w:rPr>
                                  <w:rFonts w:ascii="Arial Narrow" w:hAnsi="Arial Narrow"/>
                                  <w:sz w:val="14"/>
                                  <w:szCs w:val="14"/>
                                </w:rPr>
                              </w:pPr>
                              <w:r w:rsidRPr="005273B1">
                                <w:rPr>
                                  <w:rFonts w:ascii="Arial Narrow" w:hAnsi="Arial Narrow"/>
                                  <w:bCs/>
                                  <w:sz w:val="14"/>
                                  <w:szCs w:val="14"/>
                                </w:rPr>
                                <w:t>*Explain heterogeneous yields at farm and community levels</w:t>
                              </w:r>
                            </w:p>
                            <w:p w:rsidR="004A5E21" w:rsidRPr="005273B1" w:rsidRDefault="004A5E21" w:rsidP="0014509D">
                              <w:pPr>
                                <w:spacing w:after="0"/>
                                <w:rPr>
                                  <w:rFonts w:ascii="Arial Narrow" w:hAnsi="Arial Narrow"/>
                                  <w:bCs/>
                                  <w:sz w:val="14"/>
                                  <w:szCs w:val="14"/>
                                </w:rPr>
                              </w:pPr>
                              <w:r w:rsidRPr="005273B1">
                                <w:rPr>
                                  <w:rFonts w:ascii="Arial Narrow" w:hAnsi="Arial Narrow"/>
                                  <w:bCs/>
                                  <w:sz w:val="14"/>
                                  <w:szCs w:val="14"/>
                                </w:rPr>
                                <w:t>*Develop best-fit options for farmer testing</w:t>
                              </w:r>
                            </w:p>
                            <w:p w:rsidR="004A5E21" w:rsidRPr="002A1ABE" w:rsidRDefault="004A5E21" w:rsidP="0014509D">
                              <w:pPr>
                                <w:rPr>
                                  <w:rFonts w:ascii="Arial Narrow" w:hAnsi="Arial Narrow"/>
                                  <w:bCs/>
                                  <w:sz w:val="16"/>
                                  <w:szCs w:val="16"/>
                                </w:rPr>
                              </w:pPr>
                              <w:r w:rsidRPr="005273B1">
                                <w:rPr>
                                  <w:rFonts w:ascii="Arial Narrow" w:hAnsi="Arial Narrow"/>
                                  <w:bCs/>
                                  <w:sz w:val="14"/>
                                  <w:szCs w:val="14"/>
                                </w:rPr>
                                <w:t>Assess crop-livestock interaction</w:t>
                              </w:r>
                            </w:p>
                          </w:txbxContent>
                        </wps:txbx>
                        <wps:bodyPr rot="0" vert="horz" wrap="square" lIns="91440" tIns="45720" rIns="91440" bIns="45720" anchor="t" anchorCtr="0" upright="1">
                          <a:noAutofit/>
                        </wps:bodyPr>
                      </wps:wsp>
                      <wps:wsp>
                        <wps:cNvPr id="172" name="Rectangle 4"/>
                        <wps:cNvSpPr>
                          <a:spLocks noChangeArrowheads="1"/>
                        </wps:cNvSpPr>
                        <wps:spPr bwMode="auto">
                          <a:xfrm>
                            <a:off x="8793" y="14226"/>
                            <a:ext cx="2183" cy="636"/>
                          </a:xfrm>
                          <a:prstGeom prst="rect">
                            <a:avLst/>
                          </a:prstGeom>
                          <a:solidFill>
                            <a:schemeClr val="tx2">
                              <a:lumMod val="60000"/>
                              <a:lumOff val="40000"/>
                            </a:schemeClr>
                          </a:solidFill>
                          <a:ln w="9525">
                            <a:solidFill>
                              <a:srgbClr val="000000"/>
                            </a:solidFill>
                            <a:miter lim="800000"/>
                            <a:headEnd/>
                            <a:tailEnd/>
                          </a:ln>
                        </wps:spPr>
                        <wps:txbx>
                          <w:txbxContent>
                            <w:p w:rsidR="004A5E21" w:rsidRPr="00D06CE7" w:rsidRDefault="004A5E21" w:rsidP="0014509D">
                              <w:pPr>
                                <w:jc w:val="center"/>
                                <w:rPr>
                                  <w:rFonts w:ascii="Arial Narrow" w:hAnsi="Arial Narrow"/>
                                  <w:b/>
                                  <w:bCs/>
                                  <w:sz w:val="16"/>
                                  <w:szCs w:val="16"/>
                                </w:rPr>
                              </w:pPr>
                              <w:r w:rsidRPr="00D06CE7">
                                <w:rPr>
                                  <w:rFonts w:ascii="Arial Narrow" w:hAnsi="Arial Narrow"/>
                                  <w:b/>
                                  <w:bCs/>
                                  <w:sz w:val="16"/>
                                  <w:szCs w:val="16"/>
                                </w:rPr>
                                <w:t xml:space="preserve">Limited national capacity in legume agronomy and </w:t>
                              </w:r>
                              <w:proofErr w:type="spellStart"/>
                              <w:r w:rsidRPr="00D06CE7">
                                <w:rPr>
                                  <w:rFonts w:ascii="Arial Narrow" w:hAnsi="Arial Narrow"/>
                                  <w:b/>
                                  <w:bCs/>
                                  <w:sz w:val="16"/>
                                  <w:szCs w:val="16"/>
                                </w:rPr>
                                <w:t>rhizobiology</w:t>
                              </w:r>
                              <w:proofErr w:type="spellEnd"/>
                              <w:r w:rsidRPr="00D06CE7">
                                <w:rPr>
                                  <w:rFonts w:ascii="Arial Narrow" w:hAnsi="Arial Narrow"/>
                                  <w:b/>
                                  <w:bCs/>
                                  <w:sz w:val="16"/>
                                  <w:szCs w:val="16"/>
                                </w:rPr>
                                <w:t xml:space="preserve"> D2R</w:t>
                              </w:r>
                            </w:p>
                            <w:p w:rsidR="004A5E21" w:rsidRDefault="004A5E21" w:rsidP="0014509D"/>
                          </w:txbxContent>
                        </wps:txbx>
                        <wps:bodyPr rot="0" vert="horz" wrap="square" lIns="91440" tIns="45720" rIns="91440" bIns="45720" anchor="t" anchorCtr="0" upright="1">
                          <a:noAutofit/>
                        </wps:bodyPr>
                      </wps:wsp>
                      <wps:wsp>
                        <wps:cNvPr id="173" name="Rectangle 5"/>
                        <wps:cNvSpPr>
                          <a:spLocks noChangeArrowheads="1"/>
                        </wps:cNvSpPr>
                        <wps:spPr bwMode="auto">
                          <a:xfrm>
                            <a:off x="6304" y="14296"/>
                            <a:ext cx="2430" cy="566"/>
                          </a:xfrm>
                          <a:prstGeom prst="rect">
                            <a:avLst/>
                          </a:prstGeom>
                          <a:solidFill>
                            <a:schemeClr val="tx2">
                              <a:lumMod val="60000"/>
                              <a:lumOff val="40000"/>
                            </a:schemeClr>
                          </a:solidFill>
                          <a:ln w="9525">
                            <a:solidFill>
                              <a:srgbClr val="000000"/>
                            </a:solidFill>
                            <a:miter lim="800000"/>
                            <a:headEnd/>
                            <a:tailEnd/>
                          </a:ln>
                        </wps:spPr>
                        <wps:txbx>
                          <w:txbxContent>
                            <w:p w:rsidR="004A5E21" w:rsidRPr="005273B1" w:rsidRDefault="004A5E21" w:rsidP="0014509D">
                              <w:pPr>
                                <w:jc w:val="center"/>
                                <w:rPr>
                                  <w:rFonts w:ascii="Arial Narrow" w:hAnsi="Arial Narrow"/>
                                  <w:b/>
                                  <w:bCs/>
                                  <w:sz w:val="16"/>
                                  <w:szCs w:val="16"/>
                                </w:rPr>
                              </w:pPr>
                              <w:r w:rsidRPr="005273B1">
                                <w:rPr>
                                  <w:rFonts w:ascii="Arial Narrow" w:hAnsi="Arial Narrow"/>
                                  <w:b/>
                                  <w:bCs/>
                                  <w:sz w:val="16"/>
                                  <w:szCs w:val="16"/>
                                </w:rPr>
                                <w:t>Lack of effective legume input supply and output market chains</w:t>
                              </w:r>
                            </w:p>
                            <w:p w:rsidR="004A5E21" w:rsidRDefault="004A5E21" w:rsidP="0014509D">
                              <w:pPr>
                                <w:jc w:val="center"/>
                              </w:pPr>
                            </w:p>
                          </w:txbxContent>
                        </wps:txbx>
                        <wps:bodyPr rot="0" vert="horz" wrap="square" lIns="91440" tIns="45720" rIns="91440" bIns="45720" anchor="t" anchorCtr="0" upright="1">
                          <a:noAutofit/>
                        </wps:bodyPr>
                      </wps:wsp>
                      <wps:wsp>
                        <wps:cNvPr id="174" name="Rectangle 6"/>
                        <wps:cNvSpPr>
                          <a:spLocks noChangeArrowheads="1"/>
                        </wps:cNvSpPr>
                        <wps:spPr bwMode="auto">
                          <a:xfrm>
                            <a:off x="3436" y="14296"/>
                            <a:ext cx="2803" cy="566"/>
                          </a:xfrm>
                          <a:prstGeom prst="rect">
                            <a:avLst/>
                          </a:prstGeom>
                          <a:solidFill>
                            <a:schemeClr val="tx2">
                              <a:lumMod val="60000"/>
                              <a:lumOff val="40000"/>
                            </a:schemeClr>
                          </a:solidFill>
                          <a:ln w="9525">
                            <a:solidFill>
                              <a:srgbClr val="000000"/>
                            </a:solidFill>
                            <a:miter lim="800000"/>
                            <a:headEnd/>
                            <a:tailEnd/>
                          </a:ln>
                        </wps:spPr>
                        <wps:txbx>
                          <w:txbxContent>
                            <w:p w:rsidR="004A5E21" w:rsidRPr="005273B1" w:rsidRDefault="004A5E21" w:rsidP="0014509D">
                              <w:pPr>
                                <w:jc w:val="center"/>
                                <w:rPr>
                                  <w:rFonts w:ascii="Arial Narrow" w:hAnsi="Arial Narrow"/>
                                  <w:sz w:val="16"/>
                                  <w:szCs w:val="16"/>
                                </w:rPr>
                              </w:pPr>
                              <w:r w:rsidRPr="005273B1">
                                <w:rPr>
                                  <w:rFonts w:ascii="Arial Narrow" w:hAnsi="Arial Narrow"/>
                                  <w:b/>
                                  <w:bCs/>
                                  <w:sz w:val="16"/>
                                  <w:szCs w:val="16"/>
                                </w:rPr>
                                <w:t>Poor diets and weak support to women and very poor farmers</w:t>
                              </w:r>
                            </w:p>
                            <w:p w:rsidR="004A5E21" w:rsidRDefault="004A5E21" w:rsidP="0014509D">
                              <w:pPr>
                                <w:jc w:val="center"/>
                              </w:pPr>
                            </w:p>
                          </w:txbxContent>
                        </wps:txbx>
                        <wps:bodyPr rot="0" vert="horz" wrap="square" lIns="91440" tIns="45720" rIns="91440" bIns="45720" anchor="t" anchorCtr="0" upright="1">
                          <a:noAutofit/>
                        </wps:bodyPr>
                      </wps:wsp>
                      <wps:wsp>
                        <wps:cNvPr id="175" name="Rectangle 7"/>
                        <wps:cNvSpPr>
                          <a:spLocks noChangeArrowheads="1"/>
                        </wps:cNvSpPr>
                        <wps:spPr bwMode="auto">
                          <a:xfrm>
                            <a:off x="997" y="14340"/>
                            <a:ext cx="2373" cy="522"/>
                          </a:xfrm>
                          <a:prstGeom prst="rect">
                            <a:avLst/>
                          </a:prstGeom>
                          <a:solidFill>
                            <a:schemeClr val="tx2">
                              <a:lumMod val="60000"/>
                              <a:lumOff val="40000"/>
                            </a:schemeClr>
                          </a:solidFill>
                          <a:ln w="9525">
                            <a:solidFill>
                              <a:srgbClr val="000000"/>
                            </a:solidFill>
                            <a:miter lim="800000"/>
                            <a:headEnd/>
                            <a:tailEnd/>
                          </a:ln>
                        </wps:spPr>
                        <wps:txbx>
                          <w:txbxContent>
                            <w:p w:rsidR="004A5E21" w:rsidRPr="005273B1" w:rsidRDefault="004A5E21" w:rsidP="0014509D">
                              <w:pPr>
                                <w:jc w:val="center"/>
                                <w:rPr>
                                  <w:rFonts w:ascii="Arial Narrow" w:hAnsi="Arial Narrow"/>
                                  <w:sz w:val="16"/>
                                  <w:szCs w:val="16"/>
                                </w:rPr>
                              </w:pPr>
                              <w:r w:rsidRPr="005273B1">
                                <w:rPr>
                                  <w:rFonts w:ascii="Arial Narrow" w:hAnsi="Arial Narrow"/>
                                  <w:b/>
                                  <w:bCs/>
                                  <w:sz w:val="16"/>
                                  <w:szCs w:val="16"/>
                                </w:rPr>
                                <w:t>Poor legume productivity</w:t>
                              </w:r>
                            </w:p>
                            <w:p w:rsidR="004A5E21" w:rsidRDefault="004A5E21" w:rsidP="0014509D">
                              <w:pPr>
                                <w:jc w:val="center"/>
                              </w:pPr>
                            </w:p>
                          </w:txbxContent>
                        </wps:txbx>
                        <wps:bodyPr rot="0" vert="horz" wrap="square" lIns="91440" tIns="45720" rIns="91440" bIns="45720" anchor="t" anchorCtr="0" upright="1">
                          <a:noAutofit/>
                        </wps:bodyPr>
                      </wps:wsp>
                      <wps:wsp>
                        <wps:cNvPr id="176" name="Rectangle 8"/>
                        <wps:cNvSpPr>
                          <a:spLocks noChangeArrowheads="1"/>
                        </wps:cNvSpPr>
                        <wps:spPr bwMode="auto">
                          <a:xfrm>
                            <a:off x="997" y="3225"/>
                            <a:ext cx="2439" cy="2458"/>
                          </a:xfrm>
                          <a:prstGeom prst="rect">
                            <a:avLst/>
                          </a:prstGeom>
                          <a:solidFill>
                            <a:schemeClr val="tx2">
                              <a:lumMod val="20000"/>
                              <a:lumOff val="80000"/>
                            </a:schemeClr>
                          </a:solidFill>
                          <a:ln w="9525">
                            <a:solidFill>
                              <a:srgbClr val="000000"/>
                            </a:solidFill>
                            <a:miter lim="800000"/>
                            <a:headEnd/>
                            <a:tailEnd/>
                          </a:ln>
                        </wps:spPr>
                        <wps:txbx>
                          <w:txbxContent>
                            <w:p w:rsidR="004A5E21" w:rsidRPr="005273B1" w:rsidRDefault="004A5E21" w:rsidP="0014509D">
                              <w:pPr>
                                <w:spacing w:after="0"/>
                                <w:rPr>
                                  <w:rFonts w:ascii="Arial Narrow" w:hAnsi="Arial Narrow"/>
                                  <w:bCs/>
                                  <w:sz w:val="14"/>
                                  <w:szCs w:val="14"/>
                                </w:rPr>
                              </w:pPr>
                              <w:r w:rsidRPr="005273B1">
                                <w:rPr>
                                  <w:rFonts w:ascii="Arial Narrow" w:hAnsi="Arial Narrow"/>
                                  <w:bCs/>
                                  <w:sz w:val="14"/>
                                  <w:szCs w:val="14"/>
                                </w:rPr>
                                <w:t>*Farmers access and afford best fit productivity increase options</w:t>
                              </w:r>
                            </w:p>
                            <w:p w:rsidR="004A5E21" w:rsidRPr="005273B1" w:rsidRDefault="004A5E21" w:rsidP="0014509D">
                              <w:pPr>
                                <w:spacing w:after="0"/>
                                <w:rPr>
                                  <w:rFonts w:ascii="Arial Narrow" w:hAnsi="Arial Narrow"/>
                                  <w:bCs/>
                                  <w:sz w:val="14"/>
                                  <w:szCs w:val="14"/>
                                </w:rPr>
                              </w:pPr>
                              <w:r w:rsidRPr="005273B1">
                                <w:rPr>
                                  <w:rFonts w:ascii="Arial Narrow" w:hAnsi="Arial Narrow"/>
                                  <w:bCs/>
                                  <w:sz w:val="14"/>
                                  <w:szCs w:val="14"/>
                                </w:rPr>
                                <w:t xml:space="preserve">*Gender legume based constraints addressed </w:t>
                              </w:r>
                            </w:p>
                            <w:p w:rsidR="004A5E21" w:rsidRPr="005273B1" w:rsidRDefault="004A5E21" w:rsidP="0014509D">
                              <w:pPr>
                                <w:spacing w:after="0"/>
                                <w:rPr>
                                  <w:rFonts w:ascii="Arial Narrow" w:hAnsi="Arial Narrow"/>
                                  <w:bCs/>
                                  <w:sz w:val="14"/>
                                  <w:szCs w:val="14"/>
                                </w:rPr>
                              </w:pPr>
                              <w:r w:rsidRPr="005273B1">
                                <w:rPr>
                                  <w:rFonts w:ascii="Arial Narrow" w:hAnsi="Arial Narrow"/>
                                  <w:bCs/>
                                  <w:sz w:val="14"/>
                                  <w:szCs w:val="14"/>
                                </w:rPr>
                                <w:t>*Less drudgery, especially for women, and greater farm productivity</w:t>
                              </w:r>
                            </w:p>
                            <w:p w:rsidR="004A5E21" w:rsidRPr="005273B1" w:rsidRDefault="004A5E21" w:rsidP="0014509D">
                              <w:pPr>
                                <w:spacing w:after="0"/>
                                <w:rPr>
                                  <w:rFonts w:ascii="Arial Narrow" w:hAnsi="Arial Narrow"/>
                                  <w:bCs/>
                                  <w:sz w:val="14"/>
                                  <w:szCs w:val="14"/>
                                </w:rPr>
                              </w:pPr>
                              <w:r w:rsidRPr="005273B1">
                                <w:rPr>
                                  <w:rFonts w:ascii="Arial Narrow" w:hAnsi="Arial Narrow"/>
                                  <w:bCs/>
                                  <w:sz w:val="14"/>
                                  <w:szCs w:val="14"/>
                                </w:rPr>
                                <w:t>*Inoculant producers avail improved formulations for target legumes</w:t>
                              </w:r>
                            </w:p>
                            <w:p w:rsidR="004A5E21" w:rsidRPr="005273B1" w:rsidRDefault="004A5E21" w:rsidP="0014509D">
                              <w:pPr>
                                <w:tabs>
                                  <w:tab w:val="num" w:pos="720"/>
                                </w:tabs>
                                <w:spacing w:after="0"/>
                                <w:rPr>
                                  <w:rFonts w:ascii="Arial Narrow" w:hAnsi="Arial Narrow"/>
                                  <w:bCs/>
                                  <w:sz w:val="14"/>
                                  <w:szCs w:val="14"/>
                                </w:rPr>
                              </w:pPr>
                              <w:r w:rsidRPr="005273B1">
                                <w:rPr>
                                  <w:rFonts w:ascii="Arial Narrow" w:hAnsi="Arial Narrow"/>
                                  <w:bCs/>
                                  <w:sz w:val="14"/>
                                  <w:szCs w:val="14"/>
                                </w:rPr>
                                <w:t>*Greater legume productivity and area under legumes</w:t>
                              </w:r>
                            </w:p>
                            <w:p w:rsidR="004A5E21" w:rsidRPr="005273B1" w:rsidRDefault="004A5E21" w:rsidP="0014509D">
                              <w:pPr>
                                <w:tabs>
                                  <w:tab w:val="num" w:pos="720"/>
                                </w:tabs>
                                <w:spacing w:after="0"/>
                                <w:rPr>
                                  <w:rFonts w:ascii="Arial Narrow" w:hAnsi="Arial Narrow"/>
                                  <w:bCs/>
                                  <w:sz w:val="14"/>
                                  <w:szCs w:val="14"/>
                                </w:rPr>
                              </w:pPr>
                              <w:r w:rsidRPr="005273B1">
                                <w:rPr>
                                  <w:rFonts w:ascii="Arial Narrow" w:hAnsi="Arial Narrow"/>
                                  <w:bCs/>
                                  <w:sz w:val="14"/>
                                  <w:szCs w:val="14"/>
                                </w:rPr>
                                <w:t xml:space="preserve">*Quality livestock feed available </w:t>
                              </w:r>
                            </w:p>
                            <w:p w:rsidR="004A5E21" w:rsidRPr="005273B1" w:rsidRDefault="004A5E21" w:rsidP="0014509D">
                              <w:pPr>
                                <w:spacing w:after="0"/>
                                <w:rPr>
                                  <w:b/>
                                  <w:bCs/>
                                  <w:sz w:val="14"/>
                                  <w:szCs w:val="14"/>
                                </w:rPr>
                              </w:pPr>
                            </w:p>
                          </w:txbxContent>
                        </wps:txbx>
                        <wps:bodyPr rot="0" vert="horz" wrap="square" lIns="91440" tIns="45720" rIns="91440" bIns="45720" anchor="t" anchorCtr="0" upright="1">
                          <a:noAutofit/>
                        </wps:bodyPr>
                      </wps:wsp>
                      <wps:wsp>
                        <wps:cNvPr id="177" name="Rectangle 9"/>
                        <wps:cNvSpPr>
                          <a:spLocks noChangeArrowheads="1"/>
                        </wps:cNvSpPr>
                        <wps:spPr bwMode="auto">
                          <a:xfrm>
                            <a:off x="997" y="7480"/>
                            <a:ext cx="2439" cy="2584"/>
                          </a:xfrm>
                          <a:prstGeom prst="rect">
                            <a:avLst/>
                          </a:prstGeom>
                          <a:solidFill>
                            <a:schemeClr val="accent6">
                              <a:lumMod val="20000"/>
                              <a:lumOff val="80000"/>
                            </a:schemeClr>
                          </a:solidFill>
                          <a:ln w="9525">
                            <a:solidFill>
                              <a:srgbClr val="000000"/>
                            </a:solidFill>
                            <a:miter lim="800000"/>
                            <a:headEnd/>
                            <a:tailEnd/>
                          </a:ln>
                        </wps:spPr>
                        <wps:txbx>
                          <w:txbxContent>
                            <w:p w:rsidR="004A5E21" w:rsidRPr="00F703DD" w:rsidRDefault="004A5E21" w:rsidP="0014509D">
                              <w:pPr>
                                <w:tabs>
                                  <w:tab w:val="num" w:pos="720"/>
                                </w:tabs>
                                <w:spacing w:after="0"/>
                                <w:rPr>
                                  <w:rFonts w:ascii="Arial Narrow" w:hAnsi="Arial Narrow"/>
                                  <w:bCs/>
                                  <w:sz w:val="14"/>
                                  <w:szCs w:val="14"/>
                                </w:rPr>
                              </w:pPr>
                              <w:r w:rsidRPr="00F703DD">
                                <w:rPr>
                                  <w:rFonts w:ascii="Arial Narrow" w:hAnsi="Arial Narrow"/>
                                  <w:bCs/>
                                  <w:sz w:val="14"/>
                                  <w:szCs w:val="14"/>
                                </w:rPr>
                                <w:t>*Gender responsive options for improved legume productivity and N fixation</w:t>
                              </w:r>
                              <w:r w:rsidRPr="00F703DD">
                                <w:rPr>
                                  <w:rFonts w:ascii="Arial Narrow" w:hAnsi="Arial Narrow"/>
                                  <w:sz w:val="14"/>
                                  <w:szCs w:val="14"/>
                                  <w:lang w:val="en-US"/>
                                </w:rPr>
                                <w:t xml:space="preserve"> </w:t>
                              </w:r>
                              <w:r w:rsidRPr="00F703DD">
                                <w:rPr>
                                  <w:rFonts w:ascii="Arial Narrow" w:hAnsi="Arial Narrow"/>
                                  <w:bCs/>
                                  <w:sz w:val="14"/>
                                  <w:szCs w:val="14"/>
                                </w:rPr>
                                <w:t>recommended and disseminated</w:t>
                              </w:r>
                            </w:p>
                            <w:p w:rsidR="004A5E21" w:rsidRPr="00F703DD" w:rsidRDefault="004A5E21" w:rsidP="0014509D">
                              <w:pPr>
                                <w:spacing w:after="0"/>
                                <w:rPr>
                                  <w:rFonts w:ascii="Arial Narrow" w:hAnsi="Arial Narrow"/>
                                  <w:bCs/>
                                  <w:sz w:val="14"/>
                                  <w:szCs w:val="14"/>
                                </w:rPr>
                              </w:pPr>
                              <w:r w:rsidRPr="00F703DD">
                                <w:rPr>
                                  <w:rFonts w:ascii="Arial Narrow" w:hAnsi="Arial Narrow"/>
                                  <w:bCs/>
                                  <w:sz w:val="14"/>
                                  <w:szCs w:val="14"/>
                                </w:rPr>
                                <w:t>*Improved legume yield recommendations developed for different yields (Best fit options accessible by farmers)</w:t>
                              </w:r>
                            </w:p>
                            <w:p w:rsidR="004A5E21" w:rsidRPr="00F703DD" w:rsidRDefault="004A5E21" w:rsidP="0014509D">
                              <w:pPr>
                                <w:tabs>
                                  <w:tab w:val="num" w:pos="720"/>
                                </w:tabs>
                                <w:spacing w:after="0"/>
                                <w:rPr>
                                  <w:rFonts w:ascii="Arial Narrow" w:hAnsi="Arial Narrow"/>
                                  <w:bCs/>
                                  <w:sz w:val="14"/>
                                  <w:szCs w:val="14"/>
                                </w:rPr>
                              </w:pPr>
                              <w:r w:rsidRPr="00F703DD">
                                <w:rPr>
                                  <w:rFonts w:ascii="Arial Narrow" w:hAnsi="Arial Narrow"/>
                                  <w:bCs/>
                                  <w:sz w:val="14"/>
                                  <w:szCs w:val="14"/>
                                </w:rPr>
                                <w:t>*Standard Operating Procedures developed to regulate the production, quality control and application of inoculants</w:t>
                              </w:r>
                            </w:p>
                            <w:p w:rsidR="004A5E21" w:rsidRPr="00F703DD" w:rsidRDefault="004A5E21" w:rsidP="0014509D">
                              <w:pPr>
                                <w:tabs>
                                  <w:tab w:val="num" w:pos="720"/>
                                </w:tabs>
                                <w:spacing w:after="0"/>
                                <w:rPr>
                                  <w:rFonts w:ascii="Arial Narrow" w:hAnsi="Arial Narrow"/>
                                  <w:bCs/>
                                  <w:sz w:val="14"/>
                                  <w:szCs w:val="14"/>
                                </w:rPr>
                              </w:pPr>
                              <w:r w:rsidRPr="00F703DD">
                                <w:rPr>
                                  <w:rFonts w:ascii="Arial Narrow" w:hAnsi="Arial Narrow"/>
                                  <w:bCs/>
                                  <w:sz w:val="14"/>
                                  <w:szCs w:val="14"/>
                                </w:rPr>
                                <w:t xml:space="preserve">*Niches for the use of crop residue to produce quality livestock feed </w:t>
                              </w:r>
                            </w:p>
                            <w:p w:rsidR="004A5E21" w:rsidRPr="005273B1" w:rsidRDefault="004A5E21" w:rsidP="0014509D">
                              <w:pPr>
                                <w:tabs>
                                  <w:tab w:val="num" w:pos="720"/>
                                </w:tabs>
                                <w:spacing w:after="0"/>
                                <w:rPr>
                                  <w:b/>
                                  <w:bCs/>
                                  <w:sz w:val="14"/>
                                  <w:szCs w:val="14"/>
                                </w:rPr>
                              </w:pPr>
                            </w:p>
                          </w:txbxContent>
                        </wps:txbx>
                        <wps:bodyPr rot="0" vert="horz" wrap="square" lIns="91440" tIns="45720" rIns="91440" bIns="45720" anchor="t" anchorCtr="0" upright="1">
                          <a:noAutofit/>
                        </wps:bodyPr>
                      </wps:wsp>
                      <wps:wsp>
                        <wps:cNvPr id="178" name="Rectangle 10"/>
                        <wps:cNvSpPr>
                          <a:spLocks noChangeArrowheads="1"/>
                        </wps:cNvSpPr>
                        <wps:spPr bwMode="auto">
                          <a:xfrm>
                            <a:off x="3436" y="11810"/>
                            <a:ext cx="2803" cy="2530"/>
                          </a:xfrm>
                          <a:prstGeom prst="rect">
                            <a:avLst/>
                          </a:prstGeom>
                          <a:solidFill>
                            <a:schemeClr val="accent5">
                              <a:lumMod val="20000"/>
                              <a:lumOff val="80000"/>
                            </a:schemeClr>
                          </a:solidFill>
                          <a:ln w="9525">
                            <a:solidFill>
                              <a:srgbClr val="000000"/>
                            </a:solidFill>
                            <a:miter lim="800000"/>
                            <a:headEnd/>
                            <a:tailEnd/>
                          </a:ln>
                        </wps:spPr>
                        <wps:txbx>
                          <w:txbxContent>
                            <w:p w:rsidR="004A5E21" w:rsidRPr="005273B1" w:rsidRDefault="004A5E21" w:rsidP="0014509D">
                              <w:pPr>
                                <w:spacing w:after="0"/>
                                <w:rPr>
                                  <w:rFonts w:ascii="Arial Narrow" w:hAnsi="Arial Narrow"/>
                                  <w:bCs/>
                                  <w:sz w:val="14"/>
                                  <w:szCs w:val="14"/>
                                  <w:lang w:val="en-US"/>
                                </w:rPr>
                              </w:pPr>
                              <w:r w:rsidRPr="005273B1">
                                <w:rPr>
                                  <w:rFonts w:ascii="Arial Narrow" w:hAnsi="Arial Narrow"/>
                                  <w:bCs/>
                                  <w:sz w:val="14"/>
                                  <w:szCs w:val="14"/>
                                  <w:lang w:val="en-US"/>
                                </w:rPr>
                                <w:t>*Develop intensification options targeted poor and women farmers</w:t>
                              </w:r>
                            </w:p>
                            <w:p w:rsidR="004A5E21" w:rsidRPr="005273B1" w:rsidRDefault="004A5E21" w:rsidP="0014509D">
                              <w:pPr>
                                <w:spacing w:after="0"/>
                                <w:rPr>
                                  <w:rFonts w:ascii="Arial Narrow" w:hAnsi="Arial Narrow"/>
                                  <w:bCs/>
                                  <w:sz w:val="14"/>
                                  <w:szCs w:val="14"/>
                                  <w:lang w:val="en-US"/>
                                </w:rPr>
                              </w:pPr>
                              <w:r w:rsidRPr="005273B1">
                                <w:rPr>
                                  <w:rFonts w:ascii="Arial Narrow" w:hAnsi="Arial Narrow"/>
                                  <w:bCs/>
                                  <w:sz w:val="14"/>
                                  <w:szCs w:val="14"/>
                                  <w:lang w:val="en-US"/>
                                </w:rPr>
                                <w:t xml:space="preserve">*Target poor and women farmers with tailored legume-based technologies </w:t>
                              </w:r>
                            </w:p>
                            <w:p w:rsidR="004A5E21" w:rsidRPr="005273B1" w:rsidRDefault="004A5E21" w:rsidP="0014509D">
                              <w:pPr>
                                <w:spacing w:after="0"/>
                                <w:rPr>
                                  <w:rFonts w:ascii="Arial Narrow" w:hAnsi="Arial Narrow"/>
                                  <w:bCs/>
                                  <w:sz w:val="14"/>
                                  <w:szCs w:val="14"/>
                                  <w:lang w:val="en-US"/>
                                </w:rPr>
                              </w:pPr>
                              <w:r w:rsidRPr="005273B1">
                                <w:rPr>
                                  <w:rFonts w:ascii="Arial Narrow" w:hAnsi="Arial Narrow"/>
                                  <w:bCs/>
                                  <w:sz w:val="14"/>
                                  <w:szCs w:val="14"/>
                                  <w:lang w:val="en-US"/>
                                </w:rPr>
                                <w:t xml:space="preserve">*Assess business opportunities for women along the legume value chains </w:t>
                              </w:r>
                            </w:p>
                            <w:p w:rsidR="004A5E21" w:rsidRPr="005273B1" w:rsidRDefault="004A5E21" w:rsidP="0014509D">
                              <w:pPr>
                                <w:spacing w:after="0"/>
                                <w:rPr>
                                  <w:rFonts w:ascii="Arial Narrow" w:hAnsi="Arial Narrow"/>
                                  <w:bCs/>
                                  <w:sz w:val="14"/>
                                  <w:szCs w:val="14"/>
                                  <w:lang w:val="en-US"/>
                                </w:rPr>
                              </w:pPr>
                              <w:r w:rsidRPr="005273B1">
                                <w:rPr>
                                  <w:rFonts w:ascii="Arial Narrow" w:hAnsi="Arial Narrow"/>
                                  <w:bCs/>
                                  <w:sz w:val="14"/>
                                  <w:szCs w:val="14"/>
                                  <w:lang w:val="en-US"/>
                                </w:rPr>
                                <w:t xml:space="preserve">*Sensitize partners and target households on gender inequality and mainstream approaches </w:t>
                              </w:r>
                            </w:p>
                            <w:p w:rsidR="004A5E21" w:rsidRPr="005273B1" w:rsidRDefault="004A5E21" w:rsidP="0014509D">
                              <w:pPr>
                                <w:spacing w:after="0"/>
                                <w:rPr>
                                  <w:rFonts w:ascii="Arial Narrow" w:hAnsi="Arial Narrow"/>
                                  <w:bCs/>
                                  <w:sz w:val="14"/>
                                  <w:szCs w:val="14"/>
                                </w:rPr>
                              </w:pPr>
                              <w:r w:rsidRPr="005273B1">
                                <w:rPr>
                                  <w:rFonts w:ascii="Arial Narrow" w:hAnsi="Arial Narrow"/>
                                  <w:bCs/>
                                  <w:sz w:val="14"/>
                                  <w:szCs w:val="14"/>
                                  <w:lang w:val="en-US"/>
                                </w:rPr>
                                <w:t xml:space="preserve">*Develop legume-based food basket for smallholder farmers </w:t>
                              </w:r>
                            </w:p>
                            <w:p w:rsidR="004A5E21" w:rsidRPr="005273B1" w:rsidRDefault="004A5E21" w:rsidP="0014509D">
                              <w:pPr>
                                <w:spacing w:after="0"/>
                                <w:rPr>
                                  <w:rFonts w:ascii="Arial Narrow" w:hAnsi="Arial Narrow"/>
                                  <w:bCs/>
                                  <w:sz w:val="14"/>
                                  <w:szCs w:val="14"/>
                                </w:rPr>
                              </w:pPr>
                              <w:r w:rsidRPr="005273B1">
                                <w:rPr>
                                  <w:rFonts w:ascii="Arial Narrow" w:hAnsi="Arial Narrow"/>
                                  <w:bCs/>
                                  <w:sz w:val="14"/>
                                  <w:szCs w:val="14"/>
                                </w:rPr>
                                <w:t>*Develop efficient pre and post-harvest practices technologies; value added products and enterprises for women</w:t>
                              </w:r>
                            </w:p>
                            <w:p w:rsidR="004A5E21" w:rsidRPr="005273B1" w:rsidRDefault="004A5E21" w:rsidP="0014509D">
                              <w:pPr>
                                <w:rPr>
                                  <w:rFonts w:ascii="Arial Narrow" w:hAnsi="Arial Narrow"/>
                                  <w:sz w:val="14"/>
                                  <w:szCs w:val="14"/>
                                </w:rPr>
                              </w:pPr>
                            </w:p>
                          </w:txbxContent>
                        </wps:txbx>
                        <wps:bodyPr rot="0" vert="horz" wrap="square" lIns="91440" tIns="45720" rIns="91440" bIns="45720" anchor="t" anchorCtr="0" upright="1">
                          <a:noAutofit/>
                        </wps:bodyPr>
                      </wps:wsp>
                      <wps:wsp>
                        <wps:cNvPr id="179" name="Rectangle 11"/>
                        <wps:cNvSpPr>
                          <a:spLocks noChangeArrowheads="1"/>
                        </wps:cNvSpPr>
                        <wps:spPr bwMode="auto">
                          <a:xfrm>
                            <a:off x="3489" y="7250"/>
                            <a:ext cx="2750" cy="2814"/>
                          </a:xfrm>
                          <a:prstGeom prst="rect">
                            <a:avLst/>
                          </a:prstGeom>
                          <a:solidFill>
                            <a:schemeClr val="accent6">
                              <a:lumMod val="20000"/>
                              <a:lumOff val="80000"/>
                            </a:schemeClr>
                          </a:solidFill>
                          <a:ln w="9525">
                            <a:solidFill>
                              <a:srgbClr val="000000"/>
                            </a:solidFill>
                            <a:miter lim="800000"/>
                            <a:headEnd/>
                            <a:tailEnd/>
                          </a:ln>
                        </wps:spPr>
                        <wps:txbx>
                          <w:txbxContent>
                            <w:p w:rsidR="004A5E21" w:rsidRDefault="004A5E21" w:rsidP="0014509D">
                              <w:pPr>
                                <w:spacing w:after="0"/>
                                <w:rPr>
                                  <w:b/>
                                  <w:bCs/>
                                  <w:sz w:val="16"/>
                                  <w:szCs w:val="16"/>
                                </w:rPr>
                              </w:pPr>
                            </w:p>
                            <w:p w:rsidR="004A5E21" w:rsidRPr="000813E9" w:rsidRDefault="004A5E21" w:rsidP="0014509D">
                              <w:pPr>
                                <w:spacing w:after="0"/>
                                <w:rPr>
                                  <w:rFonts w:ascii="Arial Narrow" w:hAnsi="Arial Narrow"/>
                                  <w:bCs/>
                                  <w:sz w:val="14"/>
                                  <w:szCs w:val="14"/>
                                </w:rPr>
                              </w:pPr>
                              <w:r w:rsidRPr="000813E9">
                                <w:rPr>
                                  <w:rFonts w:ascii="Arial Narrow" w:hAnsi="Arial Narrow"/>
                                  <w:bCs/>
                                  <w:sz w:val="14"/>
                                  <w:szCs w:val="14"/>
                                </w:rPr>
                                <w:t>*Women and men farmers access and afford varied legume intensification options and tailored legume technologies</w:t>
                              </w:r>
                            </w:p>
                            <w:p w:rsidR="004A5E21" w:rsidRPr="000813E9" w:rsidRDefault="004A5E21" w:rsidP="0014509D">
                              <w:pPr>
                                <w:spacing w:after="0"/>
                                <w:rPr>
                                  <w:rFonts w:ascii="Arial Narrow" w:hAnsi="Arial Narrow"/>
                                  <w:sz w:val="14"/>
                                  <w:szCs w:val="14"/>
                                  <w:lang w:val="en-US"/>
                                </w:rPr>
                              </w:pPr>
                              <w:r w:rsidRPr="000813E9">
                                <w:rPr>
                                  <w:rFonts w:ascii="Arial Narrow" w:hAnsi="Arial Narrow"/>
                                  <w:sz w:val="14"/>
                                  <w:szCs w:val="14"/>
                                  <w:lang w:val="en-US"/>
                                </w:rPr>
                                <w:t xml:space="preserve">*Women specific businesses and models for gender specific disseminations identified </w:t>
                              </w:r>
                            </w:p>
                            <w:p w:rsidR="004A5E21" w:rsidRPr="000813E9" w:rsidRDefault="004A5E21" w:rsidP="0014509D">
                              <w:pPr>
                                <w:spacing w:after="0"/>
                                <w:rPr>
                                  <w:rFonts w:ascii="Arial Narrow" w:hAnsi="Arial Narrow"/>
                                  <w:bCs/>
                                  <w:sz w:val="14"/>
                                  <w:szCs w:val="14"/>
                                </w:rPr>
                              </w:pPr>
                              <w:r w:rsidRPr="000813E9">
                                <w:rPr>
                                  <w:rFonts w:ascii="Arial Narrow" w:hAnsi="Arial Narrow"/>
                                  <w:bCs/>
                                  <w:sz w:val="14"/>
                                  <w:szCs w:val="14"/>
                                </w:rPr>
                                <w:t>*Women farmers equipped with efficient pre and post-harvest technologies, and businesses</w:t>
                              </w:r>
                            </w:p>
                            <w:p w:rsidR="004A5E21" w:rsidRPr="00D06CE7" w:rsidRDefault="004A5E21" w:rsidP="0014509D">
                              <w:pPr>
                                <w:spacing w:after="0"/>
                                <w:rPr>
                                  <w:rFonts w:ascii="Arial Narrow" w:hAnsi="Arial Narrow"/>
                                  <w:sz w:val="14"/>
                                  <w:szCs w:val="14"/>
                                  <w:lang w:val="en-US"/>
                                </w:rPr>
                              </w:pPr>
                              <w:r w:rsidRPr="00D06CE7">
                                <w:rPr>
                                  <w:rFonts w:ascii="Arial Narrow" w:hAnsi="Arial Narrow"/>
                                  <w:sz w:val="14"/>
                                  <w:szCs w:val="14"/>
                                  <w:lang w:val="en-US"/>
                                </w:rPr>
                                <w:t xml:space="preserve">*Diversified nutritious diets identified for the poor </w:t>
                              </w:r>
                            </w:p>
                            <w:p w:rsidR="004A5E21" w:rsidRPr="00D06CE7" w:rsidRDefault="004A5E21" w:rsidP="0014509D">
                              <w:pPr>
                                <w:rPr>
                                  <w:rFonts w:ascii="Arial Narrow" w:hAnsi="Arial Narrow"/>
                                  <w:sz w:val="14"/>
                                  <w:szCs w:val="14"/>
                                  <w:lang w:val="en-US"/>
                                </w:rPr>
                              </w:pPr>
                              <w:r w:rsidRPr="00D06CE7">
                                <w:rPr>
                                  <w:rFonts w:ascii="Arial Narrow" w:hAnsi="Arial Narrow"/>
                                  <w:sz w:val="14"/>
                                  <w:szCs w:val="14"/>
                                  <w:lang w:val="en-US"/>
                                </w:rPr>
                                <w:t>*Efficient pre and post-harvest practices-technologies and value added products identified for women</w:t>
                              </w:r>
                            </w:p>
                            <w:p w:rsidR="004A5E21" w:rsidRPr="0044005F" w:rsidRDefault="004A5E21" w:rsidP="0014509D">
                              <w:pPr>
                                <w:rPr>
                                  <w:sz w:val="16"/>
                                  <w:szCs w:val="16"/>
                                </w:rPr>
                              </w:pPr>
                            </w:p>
                          </w:txbxContent>
                        </wps:txbx>
                        <wps:bodyPr rot="0" vert="horz" wrap="square" lIns="91440" tIns="45720" rIns="91440" bIns="45720" anchor="t" anchorCtr="0" upright="1">
                          <a:noAutofit/>
                        </wps:bodyPr>
                      </wps:wsp>
                      <wps:wsp>
                        <wps:cNvPr id="180" name="Rectangle 12"/>
                        <wps:cNvSpPr>
                          <a:spLocks noChangeArrowheads="1"/>
                        </wps:cNvSpPr>
                        <wps:spPr bwMode="auto">
                          <a:xfrm>
                            <a:off x="3489" y="2976"/>
                            <a:ext cx="2750" cy="2688"/>
                          </a:xfrm>
                          <a:prstGeom prst="rect">
                            <a:avLst/>
                          </a:prstGeom>
                          <a:solidFill>
                            <a:schemeClr val="tx2">
                              <a:lumMod val="20000"/>
                              <a:lumOff val="80000"/>
                            </a:schemeClr>
                          </a:solidFill>
                          <a:ln w="9525">
                            <a:solidFill>
                              <a:srgbClr val="000000"/>
                            </a:solidFill>
                            <a:miter lim="800000"/>
                            <a:headEnd/>
                            <a:tailEnd/>
                          </a:ln>
                        </wps:spPr>
                        <wps:txbx>
                          <w:txbxContent>
                            <w:p w:rsidR="004A5E21" w:rsidRPr="000813E9" w:rsidRDefault="004A5E21" w:rsidP="0014509D">
                              <w:pPr>
                                <w:spacing w:after="0"/>
                                <w:rPr>
                                  <w:rFonts w:ascii="Arial Narrow" w:hAnsi="Arial Narrow"/>
                                  <w:bCs/>
                                  <w:sz w:val="14"/>
                                  <w:szCs w:val="14"/>
                                </w:rPr>
                              </w:pPr>
                              <w:r w:rsidRPr="000813E9">
                                <w:rPr>
                                  <w:rFonts w:ascii="Arial Narrow" w:hAnsi="Arial Narrow"/>
                                  <w:bCs/>
                                  <w:sz w:val="14"/>
                                  <w:szCs w:val="14"/>
                                </w:rPr>
                                <w:t>*Women actively involved in legume based activities and businesses, e.g. marketing activities</w:t>
                              </w:r>
                            </w:p>
                            <w:p w:rsidR="004A5E21" w:rsidRPr="000813E9" w:rsidRDefault="004A5E21" w:rsidP="0014509D">
                              <w:pPr>
                                <w:spacing w:after="0"/>
                                <w:rPr>
                                  <w:rFonts w:ascii="Arial Narrow" w:hAnsi="Arial Narrow"/>
                                  <w:bCs/>
                                  <w:sz w:val="14"/>
                                  <w:szCs w:val="14"/>
                                </w:rPr>
                              </w:pPr>
                              <w:r w:rsidRPr="000813E9">
                                <w:rPr>
                                  <w:rFonts w:ascii="Arial Narrow" w:hAnsi="Arial Narrow"/>
                                  <w:bCs/>
                                  <w:sz w:val="14"/>
                                  <w:szCs w:val="14"/>
                                </w:rPr>
                                <w:t xml:space="preserve">*Increased productivity (at adaptation level) and production area for both men and women farmers </w:t>
                              </w:r>
                            </w:p>
                            <w:p w:rsidR="004A5E21" w:rsidRPr="000813E9" w:rsidRDefault="004A5E21" w:rsidP="0014509D">
                              <w:pPr>
                                <w:spacing w:after="0"/>
                                <w:rPr>
                                  <w:rFonts w:ascii="Arial Narrow" w:hAnsi="Arial Narrow"/>
                                  <w:bCs/>
                                  <w:sz w:val="14"/>
                                  <w:szCs w:val="14"/>
                                </w:rPr>
                              </w:pPr>
                              <w:r w:rsidRPr="000813E9">
                                <w:rPr>
                                  <w:rFonts w:ascii="Arial Narrow" w:hAnsi="Arial Narrow"/>
                                  <w:bCs/>
                                  <w:sz w:val="14"/>
                                  <w:szCs w:val="14"/>
                                </w:rPr>
                                <w:t>*Increased women’s productivity (on and off farm) and market engagements through the use of labour-saving technologies</w:t>
                              </w:r>
                            </w:p>
                            <w:p w:rsidR="004A5E21" w:rsidRPr="000813E9" w:rsidRDefault="004A5E21" w:rsidP="0014509D">
                              <w:pPr>
                                <w:spacing w:after="0"/>
                                <w:rPr>
                                  <w:rFonts w:ascii="Arial Narrow" w:hAnsi="Arial Narrow"/>
                                  <w:bCs/>
                                  <w:sz w:val="14"/>
                                  <w:szCs w:val="14"/>
                                </w:rPr>
                              </w:pPr>
                              <w:r w:rsidRPr="000813E9">
                                <w:rPr>
                                  <w:rFonts w:ascii="Arial Narrow" w:hAnsi="Arial Narrow"/>
                                  <w:bCs/>
                                  <w:sz w:val="14"/>
                                  <w:szCs w:val="14"/>
                                </w:rPr>
                                <w:t>*Women and poor farmers use tailored technologies</w:t>
                              </w:r>
                            </w:p>
                            <w:p w:rsidR="004A5E21" w:rsidRPr="000813E9" w:rsidRDefault="004A5E21" w:rsidP="0014509D">
                              <w:pPr>
                                <w:spacing w:after="0"/>
                                <w:rPr>
                                  <w:rFonts w:ascii="Arial Narrow" w:hAnsi="Arial Narrow"/>
                                  <w:bCs/>
                                  <w:sz w:val="14"/>
                                  <w:szCs w:val="14"/>
                                </w:rPr>
                              </w:pPr>
                              <w:r w:rsidRPr="000813E9">
                                <w:rPr>
                                  <w:rFonts w:ascii="Arial Narrow" w:hAnsi="Arial Narrow"/>
                                  <w:bCs/>
                                  <w:sz w:val="14"/>
                                  <w:szCs w:val="14"/>
                                </w:rPr>
                                <w:t>*Diversified nutritious diets/food basket developed and accessible to the poor</w:t>
                              </w:r>
                            </w:p>
                            <w:p w:rsidR="004A5E21" w:rsidRPr="003D5A16" w:rsidRDefault="004A5E21" w:rsidP="0014509D">
                              <w:pPr>
                                <w:spacing w:after="0"/>
                                <w:rPr>
                                  <w:b/>
                                  <w:bCs/>
                                  <w:sz w:val="16"/>
                                  <w:szCs w:val="16"/>
                                </w:rPr>
                              </w:pPr>
                            </w:p>
                          </w:txbxContent>
                        </wps:txbx>
                        <wps:bodyPr rot="0" vert="horz" wrap="square" lIns="91440" tIns="45720" rIns="91440" bIns="45720" anchor="t" anchorCtr="0" upright="1">
                          <a:noAutofit/>
                        </wps:bodyPr>
                      </wps:wsp>
                      <wps:wsp>
                        <wps:cNvPr id="181" name="Rectangle 13"/>
                        <wps:cNvSpPr>
                          <a:spLocks noChangeArrowheads="1"/>
                        </wps:cNvSpPr>
                        <wps:spPr bwMode="auto">
                          <a:xfrm>
                            <a:off x="6304" y="11810"/>
                            <a:ext cx="2430" cy="2486"/>
                          </a:xfrm>
                          <a:prstGeom prst="rect">
                            <a:avLst/>
                          </a:prstGeom>
                          <a:solidFill>
                            <a:schemeClr val="accent5">
                              <a:lumMod val="20000"/>
                              <a:lumOff val="80000"/>
                            </a:schemeClr>
                          </a:solidFill>
                          <a:ln w="9525">
                            <a:solidFill>
                              <a:srgbClr val="000000"/>
                            </a:solidFill>
                            <a:miter lim="800000"/>
                            <a:headEnd/>
                            <a:tailEnd/>
                          </a:ln>
                        </wps:spPr>
                        <wps:txbx>
                          <w:txbxContent>
                            <w:p w:rsidR="004A5E21" w:rsidRPr="005273B1" w:rsidRDefault="004A5E21" w:rsidP="0014509D">
                              <w:pPr>
                                <w:spacing w:after="0"/>
                                <w:rPr>
                                  <w:rFonts w:ascii="Arial Narrow" w:hAnsi="Arial Narrow"/>
                                  <w:bCs/>
                                  <w:sz w:val="14"/>
                                  <w:szCs w:val="14"/>
                                  <w:lang w:val="en-US"/>
                                </w:rPr>
                              </w:pPr>
                              <w:r w:rsidRPr="005273B1">
                                <w:rPr>
                                  <w:rFonts w:ascii="Arial Narrow" w:hAnsi="Arial Narrow"/>
                                  <w:bCs/>
                                  <w:sz w:val="14"/>
                                  <w:szCs w:val="14"/>
                                  <w:lang w:val="en-US"/>
                                </w:rPr>
                                <w:t>*Establish public-private partnerships and stakeholder platforms</w:t>
                              </w:r>
                            </w:p>
                            <w:p w:rsidR="004A5E21" w:rsidRPr="005273B1" w:rsidRDefault="004A5E21" w:rsidP="0014509D">
                              <w:pPr>
                                <w:spacing w:after="0"/>
                                <w:rPr>
                                  <w:rFonts w:ascii="Arial Narrow" w:hAnsi="Arial Narrow"/>
                                  <w:bCs/>
                                  <w:sz w:val="14"/>
                                  <w:szCs w:val="14"/>
                                  <w:lang w:val="en-US"/>
                                </w:rPr>
                              </w:pPr>
                              <w:r w:rsidRPr="005273B1">
                                <w:rPr>
                                  <w:rFonts w:ascii="Arial Narrow" w:hAnsi="Arial Narrow"/>
                                  <w:bCs/>
                                  <w:sz w:val="14"/>
                                  <w:szCs w:val="14"/>
                                  <w:lang w:val="en-US"/>
                                </w:rPr>
                                <w:t>*Assess effectiveness of legume input supply and marketing systems</w:t>
                              </w:r>
                            </w:p>
                            <w:p w:rsidR="004A5E21" w:rsidRPr="005273B1" w:rsidRDefault="004A5E21" w:rsidP="0014509D">
                              <w:pPr>
                                <w:spacing w:after="0"/>
                                <w:rPr>
                                  <w:rFonts w:ascii="Arial Narrow" w:hAnsi="Arial Narrow"/>
                                  <w:bCs/>
                                  <w:sz w:val="14"/>
                                  <w:szCs w:val="14"/>
                                  <w:lang w:val="en-US"/>
                                </w:rPr>
                              </w:pPr>
                              <w:r w:rsidRPr="005273B1">
                                <w:rPr>
                                  <w:rFonts w:ascii="Arial Narrow" w:hAnsi="Arial Narrow"/>
                                  <w:bCs/>
                                  <w:sz w:val="14"/>
                                  <w:szCs w:val="14"/>
                                  <w:lang w:val="en-US"/>
                                </w:rPr>
                                <w:t xml:space="preserve">*Facilitate </w:t>
                              </w:r>
                              <w:proofErr w:type="spellStart"/>
                              <w:r w:rsidRPr="005273B1">
                                <w:rPr>
                                  <w:rFonts w:ascii="Arial Narrow" w:hAnsi="Arial Narrow"/>
                                  <w:bCs/>
                                  <w:sz w:val="14"/>
                                  <w:szCs w:val="14"/>
                                  <w:lang w:val="en-US"/>
                                </w:rPr>
                                <w:t>agrodealers</w:t>
                              </w:r>
                              <w:proofErr w:type="spellEnd"/>
                              <w:r w:rsidRPr="005273B1">
                                <w:rPr>
                                  <w:rFonts w:ascii="Arial Narrow" w:hAnsi="Arial Narrow"/>
                                  <w:bCs/>
                                  <w:sz w:val="14"/>
                                  <w:szCs w:val="14"/>
                                  <w:lang w:val="en-US"/>
                                </w:rPr>
                                <w:t xml:space="preserve"> investment in target areas</w:t>
                              </w:r>
                            </w:p>
                            <w:p w:rsidR="004A5E21" w:rsidRPr="005273B1" w:rsidRDefault="004A5E21" w:rsidP="0014509D">
                              <w:pPr>
                                <w:spacing w:after="0"/>
                                <w:rPr>
                                  <w:rFonts w:ascii="Arial Narrow" w:hAnsi="Arial Narrow"/>
                                  <w:bCs/>
                                  <w:sz w:val="14"/>
                                  <w:szCs w:val="14"/>
                                  <w:lang w:val="en-US"/>
                                </w:rPr>
                              </w:pPr>
                              <w:r w:rsidRPr="005273B1">
                                <w:rPr>
                                  <w:rFonts w:ascii="Arial Narrow" w:hAnsi="Arial Narrow"/>
                                  <w:bCs/>
                                  <w:sz w:val="14"/>
                                  <w:szCs w:val="14"/>
                                  <w:lang w:val="en-US"/>
                                </w:rPr>
                                <w:t>*Facilitate dissemination of technologies through N2Africa and partner-led approaches</w:t>
                              </w:r>
                            </w:p>
                            <w:p w:rsidR="004A5E21" w:rsidRPr="005273B1" w:rsidRDefault="004A5E21" w:rsidP="0014509D">
                              <w:pPr>
                                <w:spacing w:after="0"/>
                                <w:rPr>
                                  <w:rFonts w:ascii="Arial Narrow" w:hAnsi="Arial Narrow"/>
                                  <w:bCs/>
                                  <w:sz w:val="14"/>
                                  <w:szCs w:val="14"/>
                                  <w:lang w:val="en-US"/>
                                </w:rPr>
                              </w:pPr>
                              <w:r w:rsidRPr="005273B1">
                                <w:rPr>
                                  <w:rFonts w:ascii="Arial Narrow" w:hAnsi="Arial Narrow"/>
                                  <w:bCs/>
                                  <w:sz w:val="14"/>
                                  <w:szCs w:val="14"/>
                                  <w:lang w:val="en-US"/>
                                </w:rPr>
                                <w:t>*Support the establishment of agribusiness clusters around marketing and value addition</w:t>
                              </w:r>
                            </w:p>
                            <w:p w:rsidR="004A5E21" w:rsidRPr="002A1ABE" w:rsidRDefault="004A5E21" w:rsidP="0014509D">
                              <w:pPr>
                                <w:spacing w:after="0"/>
                                <w:rPr>
                                  <w:rFonts w:ascii="Arial Narrow" w:hAnsi="Arial Narrow"/>
                                </w:rPr>
                              </w:pPr>
                            </w:p>
                          </w:txbxContent>
                        </wps:txbx>
                        <wps:bodyPr rot="0" vert="horz" wrap="square" lIns="91440" tIns="45720" rIns="91440" bIns="45720" anchor="t" anchorCtr="0" upright="1">
                          <a:noAutofit/>
                        </wps:bodyPr>
                      </wps:wsp>
                      <wps:wsp>
                        <wps:cNvPr id="182" name="Rectangle 14"/>
                        <wps:cNvSpPr>
                          <a:spLocks noChangeArrowheads="1"/>
                        </wps:cNvSpPr>
                        <wps:spPr bwMode="auto">
                          <a:xfrm>
                            <a:off x="6294" y="7250"/>
                            <a:ext cx="2440" cy="2793"/>
                          </a:xfrm>
                          <a:prstGeom prst="rect">
                            <a:avLst/>
                          </a:prstGeom>
                          <a:solidFill>
                            <a:schemeClr val="accent6">
                              <a:lumMod val="20000"/>
                              <a:lumOff val="80000"/>
                            </a:schemeClr>
                          </a:solidFill>
                          <a:ln w="9525">
                            <a:solidFill>
                              <a:srgbClr val="000000"/>
                            </a:solidFill>
                            <a:miter lim="800000"/>
                            <a:headEnd/>
                            <a:tailEnd/>
                          </a:ln>
                        </wps:spPr>
                        <wps:txbx>
                          <w:txbxContent>
                            <w:p w:rsidR="004A5E21" w:rsidRDefault="004A5E21" w:rsidP="0014509D">
                              <w:pPr>
                                <w:spacing w:after="0"/>
                                <w:rPr>
                                  <w:b/>
                                  <w:bCs/>
                                  <w:sz w:val="16"/>
                                  <w:szCs w:val="16"/>
                                </w:rPr>
                              </w:pPr>
                            </w:p>
                            <w:p w:rsidR="004A5E21" w:rsidRPr="005273B1" w:rsidRDefault="004A5E21" w:rsidP="0014509D">
                              <w:pPr>
                                <w:spacing w:after="0"/>
                                <w:rPr>
                                  <w:rFonts w:ascii="Arial Narrow" w:hAnsi="Arial Narrow"/>
                                  <w:bCs/>
                                  <w:sz w:val="14"/>
                                  <w:szCs w:val="14"/>
                                </w:rPr>
                              </w:pPr>
                              <w:r w:rsidRPr="005273B1">
                                <w:rPr>
                                  <w:rFonts w:ascii="Arial Narrow" w:hAnsi="Arial Narrow"/>
                                  <w:bCs/>
                                  <w:sz w:val="14"/>
                                  <w:szCs w:val="14"/>
                                </w:rPr>
                                <w:t>*PPPs established strengthening farmer access to quality inputs</w:t>
                              </w:r>
                            </w:p>
                            <w:p w:rsidR="004A5E21" w:rsidRPr="005273B1" w:rsidRDefault="004A5E21" w:rsidP="0014509D">
                              <w:pPr>
                                <w:spacing w:after="0"/>
                                <w:rPr>
                                  <w:rFonts w:ascii="Arial Narrow" w:hAnsi="Arial Narrow"/>
                                  <w:bCs/>
                                  <w:sz w:val="14"/>
                                  <w:szCs w:val="14"/>
                                </w:rPr>
                              </w:pPr>
                              <w:r w:rsidRPr="005273B1">
                                <w:rPr>
                                  <w:rFonts w:ascii="Arial Narrow" w:hAnsi="Arial Narrow"/>
                                  <w:bCs/>
                                  <w:sz w:val="14"/>
                                  <w:szCs w:val="14"/>
                                </w:rPr>
                                <w:t xml:space="preserve">*Constraints within legume input supply and marketing systems addressed in targeted areas </w:t>
                              </w:r>
                            </w:p>
                            <w:p w:rsidR="004A5E21" w:rsidRPr="005273B1" w:rsidRDefault="004A5E21" w:rsidP="0014509D">
                              <w:pPr>
                                <w:spacing w:after="0"/>
                                <w:rPr>
                                  <w:rFonts w:ascii="Arial Narrow" w:hAnsi="Arial Narrow"/>
                                  <w:bCs/>
                                  <w:sz w:val="14"/>
                                  <w:szCs w:val="14"/>
                                  <w:lang w:val="en-US"/>
                                </w:rPr>
                              </w:pPr>
                              <w:r w:rsidRPr="005273B1">
                                <w:rPr>
                                  <w:rFonts w:ascii="Arial Narrow" w:hAnsi="Arial Narrow"/>
                                  <w:bCs/>
                                  <w:sz w:val="14"/>
                                  <w:szCs w:val="14"/>
                                  <w:lang w:val="en-US"/>
                                </w:rPr>
                                <w:t>*Increased number of farmers regularly using inputs within sustainable rotations</w:t>
                              </w:r>
                            </w:p>
                            <w:p w:rsidR="004A5E21" w:rsidRPr="005273B1" w:rsidRDefault="004A5E21" w:rsidP="0014509D">
                              <w:pPr>
                                <w:spacing w:after="0"/>
                                <w:rPr>
                                  <w:rFonts w:ascii="Arial Narrow" w:hAnsi="Arial Narrow"/>
                                  <w:bCs/>
                                  <w:sz w:val="14"/>
                                  <w:szCs w:val="14"/>
                                </w:rPr>
                              </w:pPr>
                              <w:r w:rsidRPr="005273B1">
                                <w:rPr>
                                  <w:rFonts w:ascii="Arial Narrow" w:hAnsi="Arial Narrow"/>
                                  <w:bCs/>
                                  <w:sz w:val="14"/>
                                  <w:szCs w:val="14"/>
                                </w:rPr>
                                <w:t xml:space="preserve">*Farmers access improved legume technologies </w:t>
                              </w:r>
                            </w:p>
                            <w:p w:rsidR="004A5E21" w:rsidRPr="005273B1" w:rsidRDefault="004A5E21" w:rsidP="0014509D">
                              <w:pPr>
                                <w:rPr>
                                  <w:rFonts w:ascii="Arial Narrow" w:hAnsi="Arial Narrow"/>
                                  <w:bCs/>
                                  <w:sz w:val="14"/>
                                  <w:szCs w:val="14"/>
                                  <w:lang w:val="en-US"/>
                                </w:rPr>
                              </w:pPr>
                              <w:r w:rsidRPr="005273B1">
                                <w:rPr>
                                  <w:rFonts w:ascii="Arial Narrow" w:hAnsi="Arial Narrow"/>
                                  <w:bCs/>
                                  <w:sz w:val="14"/>
                                  <w:szCs w:val="14"/>
                                </w:rPr>
                                <w:t>*</w:t>
                              </w:r>
                              <w:r w:rsidRPr="005273B1">
                                <w:rPr>
                                  <w:rFonts w:ascii="Arial Narrow" w:hAnsi="Arial Narrow"/>
                                  <w:bCs/>
                                  <w:sz w:val="14"/>
                                  <w:szCs w:val="14"/>
                                  <w:lang w:val="en-US"/>
                                </w:rPr>
                                <w:t xml:space="preserve">Increased number of households involved in collecting marketing and value addition </w:t>
                              </w:r>
                            </w:p>
                            <w:p w:rsidR="004A5E21" w:rsidRPr="003F2B7E" w:rsidRDefault="004A5E21" w:rsidP="0014509D">
                              <w:pPr>
                                <w:spacing w:after="0"/>
                                <w:rPr>
                                  <w:b/>
                                  <w:bCs/>
                                  <w:sz w:val="16"/>
                                  <w:szCs w:val="16"/>
                                </w:rPr>
                              </w:pPr>
                            </w:p>
                            <w:p w:rsidR="004A5E21" w:rsidRPr="003F2B7E" w:rsidRDefault="004A5E21" w:rsidP="0014509D">
                              <w:pPr>
                                <w:rPr>
                                  <w:sz w:val="16"/>
                                  <w:szCs w:val="16"/>
                                </w:rPr>
                              </w:pPr>
                            </w:p>
                          </w:txbxContent>
                        </wps:txbx>
                        <wps:bodyPr rot="0" vert="horz" wrap="square" lIns="91440" tIns="45720" rIns="91440" bIns="45720" anchor="t" anchorCtr="0" upright="1">
                          <a:noAutofit/>
                        </wps:bodyPr>
                      </wps:wsp>
                      <wps:wsp>
                        <wps:cNvPr id="183" name="Rectangle 15"/>
                        <wps:cNvSpPr>
                          <a:spLocks noChangeArrowheads="1"/>
                        </wps:cNvSpPr>
                        <wps:spPr bwMode="auto">
                          <a:xfrm>
                            <a:off x="6313" y="2957"/>
                            <a:ext cx="2421" cy="2726"/>
                          </a:xfrm>
                          <a:prstGeom prst="rect">
                            <a:avLst/>
                          </a:prstGeom>
                          <a:solidFill>
                            <a:schemeClr val="tx2">
                              <a:lumMod val="20000"/>
                              <a:lumOff val="80000"/>
                            </a:schemeClr>
                          </a:solidFill>
                          <a:ln w="9525">
                            <a:solidFill>
                              <a:srgbClr val="000000"/>
                            </a:solidFill>
                            <a:miter lim="800000"/>
                            <a:headEnd/>
                            <a:tailEnd/>
                          </a:ln>
                        </wps:spPr>
                        <wps:txbx>
                          <w:txbxContent>
                            <w:p w:rsidR="004A5E21" w:rsidRPr="000813E9" w:rsidRDefault="004A5E21" w:rsidP="0014509D">
                              <w:pPr>
                                <w:spacing w:after="0"/>
                                <w:rPr>
                                  <w:rFonts w:ascii="Arial Narrow" w:hAnsi="Arial Narrow"/>
                                  <w:bCs/>
                                  <w:sz w:val="14"/>
                                  <w:szCs w:val="14"/>
                                  <w:lang w:val="en-US"/>
                                </w:rPr>
                              </w:pPr>
                              <w:r w:rsidRPr="000813E9">
                                <w:rPr>
                                  <w:rFonts w:ascii="Arial Narrow" w:hAnsi="Arial Narrow"/>
                                  <w:bCs/>
                                  <w:sz w:val="14"/>
                                  <w:szCs w:val="14"/>
                                  <w:lang w:val="en-US"/>
                                </w:rPr>
                                <w:t>*Improved farmer access to seeds, inoculants and legume fertilizers through PPPs</w:t>
                              </w:r>
                            </w:p>
                            <w:p w:rsidR="004A5E21" w:rsidRPr="000813E9" w:rsidRDefault="004A5E21" w:rsidP="0014509D">
                              <w:pPr>
                                <w:spacing w:after="0"/>
                                <w:rPr>
                                  <w:rFonts w:ascii="Arial Narrow" w:hAnsi="Arial Narrow"/>
                                  <w:bCs/>
                                  <w:sz w:val="14"/>
                                  <w:szCs w:val="14"/>
                                </w:rPr>
                              </w:pPr>
                              <w:r w:rsidRPr="000813E9">
                                <w:rPr>
                                  <w:rFonts w:ascii="Arial Narrow" w:hAnsi="Arial Narrow"/>
                                  <w:bCs/>
                                  <w:sz w:val="14"/>
                                  <w:szCs w:val="14"/>
                                  <w:lang w:val="en-US"/>
                                </w:rPr>
                                <w:t xml:space="preserve">*Availability, accessibility and affordability of (quality) seeds, inoculants, fertilizers and other legume technologies </w:t>
                              </w:r>
                            </w:p>
                            <w:p w:rsidR="004A5E21" w:rsidRPr="000813E9" w:rsidRDefault="004A5E21" w:rsidP="0014509D">
                              <w:pPr>
                                <w:spacing w:after="0"/>
                                <w:rPr>
                                  <w:rFonts w:ascii="Arial Narrow" w:hAnsi="Arial Narrow"/>
                                  <w:bCs/>
                                  <w:sz w:val="14"/>
                                  <w:szCs w:val="14"/>
                                </w:rPr>
                              </w:pPr>
                              <w:r w:rsidRPr="000813E9">
                                <w:rPr>
                                  <w:rFonts w:ascii="Arial Narrow" w:hAnsi="Arial Narrow"/>
                                  <w:bCs/>
                                  <w:sz w:val="14"/>
                                  <w:szCs w:val="14"/>
                                </w:rPr>
                                <w:t>*Women and men farmers regularly using inputs within sustainable rotations</w:t>
                              </w:r>
                            </w:p>
                            <w:p w:rsidR="004A5E21" w:rsidRPr="000813E9" w:rsidRDefault="004A5E21" w:rsidP="0014509D">
                              <w:pPr>
                                <w:spacing w:after="0"/>
                                <w:rPr>
                                  <w:rFonts w:ascii="Arial Narrow" w:hAnsi="Arial Narrow"/>
                                  <w:bCs/>
                                  <w:sz w:val="14"/>
                                  <w:szCs w:val="14"/>
                                </w:rPr>
                              </w:pPr>
                              <w:r w:rsidRPr="000813E9">
                                <w:rPr>
                                  <w:rFonts w:ascii="Arial Narrow" w:hAnsi="Arial Narrow"/>
                                  <w:bCs/>
                                  <w:sz w:val="14"/>
                                  <w:szCs w:val="14"/>
                                </w:rPr>
                                <w:t>*Increased number of households engaged in legume intensification technologies</w:t>
                              </w:r>
                            </w:p>
                            <w:p w:rsidR="004A5E21" w:rsidRPr="000813E9" w:rsidRDefault="004A5E21" w:rsidP="0014509D">
                              <w:pPr>
                                <w:spacing w:after="0"/>
                                <w:rPr>
                                  <w:rFonts w:ascii="Arial Narrow" w:hAnsi="Arial Narrow"/>
                                  <w:bCs/>
                                  <w:sz w:val="14"/>
                                  <w:szCs w:val="14"/>
                                  <w:lang w:val="en-US"/>
                                </w:rPr>
                              </w:pPr>
                              <w:r w:rsidRPr="000813E9">
                                <w:rPr>
                                  <w:rFonts w:ascii="Arial Narrow" w:hAnsi="Arial Narrow"/>
                                  <w:bCs/>
                                  <w:sz w:val="14"/>
                                  <w:szCs w:val="14"/>
                                  <w:lang w:val="en-US"/>
                                </w:rPr>
                                <w:t>*Improved linkage of farmers to local and international legume markets</w:t>
                              </w:r>
                            </w:p>
                            <w:p w:rsidR="004A5E21" w:rsidRPr="00F902B1" w:rsidRDefault="004A5E21" w:rsidP="0014509D">
                              <w:pPr>
                                <w:rPr>
                                  <w:rFonts w:ascii="Arial Narrow" w:hAnsi="Arial Narrow"/>
                                  <w:bCs/>
                                  <w:sz w:val="16"/>
                                  <w:szCs w:val="16"/>
                                </w:rPr>
                              </w:pPr>
                            </w:p>
                            <w:p w:rsidR="004A5E21" w:rsidRPr="003F2B7E" w:rsidRDefault="004A5E21" w:rsidP="0014509D">
                              <w:pPr>
                                <w:rPr>
                                  <w:sz w:val="16"/>
                                  <w:szCs w:val="16"/>
                                </w:rPr>
                              </w:pPr>
                            </w:p>
                          </w:txbxContent>
                        </wps:txbx>
                        <wps:bodyPr rot="0" vert="horz" wrap="square" lIns="91440" tIns="45720" rIns="91440" bIns="45720" anchor="t" anchorCtr="0" upright="1">
                          <a:noAutofit/>
                        </wps:bodyPr>
                      </wps:wsp>
                      <wps:wsp>
                        <wps:cNvPr id="184" name="Rectangle 16"/>
                        <wps:cNvSpPr>
                          <a:spLocks noChangeArrowheads="1"/>
                        </wps:cNvSpPr>
                        <wps:spPr bwMode="auto">
                          <a:xfrm>
                            <a:off x="8793" y="11810"/>
                            <a:ext cx="2183" cy="2416"/>
                          </a:xfrm>
                          <a:prstGeom prst="rect">
                            <a:avLst/>
                          </a:prstGeom>
                          <a:solidFill>
                            <a:schemeClr val="accent5">
                              <a:lumMod val="20000"/>
                              <a:lumOff val="80000"/>
                            </a:schemeClr>
                          </a:solidFill>
                          <a:ln w="9525">
                            <a:solidFill>
                              <a:srgbClr val="000000"/>
                            </a:solidFill>
                            <a:miter lim="800000"/>
                            <a:headEnd/>
                            <a:tailEnd/>
                          </a:ln>
                        </wps:spPr>
                        <wps:txbx>
                          <w:txbxContent>
                            <w:p w:rsidR="004A5E21" w:rsidRPr="00D06CE7" w:rsidRDefault="004A5E21" w:rsidP="0014509D">
                              <w:pPr>
                                <w:spacing w:after="0"/>
                                <w:rPr>
                                  <w:rFonts w:ascii="Arial Narrow" w:hAnsi="Arial Narrow"/>
                                  <w:bCs/>
                                  <w:sz w:val="14"/>
                                  <w:szCs w:val="14"/>
                                  <w:lang w:val="en-US"/>
                                </w:rPr>
                              </w:pPr>
                              <w:r w:rsidRPr="00D06CE7">
                                <w:rPr>
                                  <w:rFonts w:ascii="Arial Narrow" w:hAnsi="Arial Narrow"/>
                                  <w:bCs/>
                                  <w:sz w:val="14"/>
                                  <w:szCs w:val="14"/>
                                  <w:lang w:val="en-US"/>
                                </w:rPr>
                                <w:t>*Collaborate closely with key national partners</w:t>
                              </w:r>
                            </w:p>
                            <w:p w:rsidR="004A5E21" w:rsidRPr="00D06CE7" w:rsidRDefault="004A5E21" w:rsidP="0014509D">
                              <w:pPr>
                                <w:spacing w:after="0"/>
                                <w:rPr>
                                  <w:rFonts w:ascii="Arial Narrow" w:hAnsi="Arial Narrow"/>
                                  <w:bCs/>
                                  <w:sz w:val="14"/>
                                  <w:szCs w:val="14"/>
                                  <w:lang w:val="en-US"/>
                                </w:rPr>
                              </w:pPr>
                              <w:r w:rsidRPr="00D06CE7">
                                <w:rPr>
                                  <w:rFonts w:ascii="Arial Narrow" w:hAnsi="Arial Narrow"/>
                                  <w:bCs/>
                                  <w:sz w:val="14"/>
                                  <w:szCs w:val="14"/>
                                  <w:lang w:val="en-US"/>
                                </w:rPr>
                                <w:t>*Provide training from technical to postgraduate level</w:t>
                              </w:r>
                            </w:p>
                            <w:p w:rsidR="004A5E21" w:rsidRPr="00D06CE7" w:rsidRDefault="004A5E21" w:rsidP="0014509D">
                              <w:pPr>
                                <w:spacing w:after="0"/>
                                <w:rPr>
                                  <w:rFonts w:ascii="Arial Narrow" w:hAnsi="Arial Narrow"/>
                                  <w:bCs/>
                                  <w:sz w:val="14"/>
                                  <w:szCs w:val="14"/>
                                  <w:lang w:val="en-US"/>
                                </w:rPr>
                              </w:pPr>
                              <w:r w:rsidRPr="00D06CE7">
                                <w:rPr>
                                  <w:rFonts w:ascii="Arial Narrow" w:hAnsi="Arial Narrow"/>
                                  <w:bCs/>
                                  <w:sz w:val="14"/>
                                  <w:szCs w:val="14"/>
                                  <w:lang w:val="en-US"/>
                                </w:rPr>
                                <w:t xml:space="preserve">*Support national networks for D2R </w:t>
                              </w:r>
                            </w:p>
                            <w:p w:rsidR="004A5E21" w:rsidRPr="00D06CE7" w:rsidRDefault="004A5E21" w:rsidP="0014509D">
                              <w:pPr>
                                <w:spacing w:after="0"/>
                                <w:rPr>
                                  <w:rFonts w:ascii="Arial Narrow" w:hAnsi="Arial Narrow"/>
                                  <w:bCs/>
                                  <w:sz w:val="14"/>
                                  <w:szCs w:val="14"/>
                                  <w:lang w:val="en-US"/>
                                </w:rPr>
                              </w:pPr>
                            </w:p>
                          </w:txbxContent>
                        </wps:txbx>
                        <wps:bodyPr rot="0" vert="horz" wrap="square" lIns="91440" tIns="45720" rIns="91440" bIns="45720" anchor="t" anchorCtr="0" upright="1">
                          <a:noAutofit/>
                        </wps:bodyPr>
                      </wps:wsp>
                      <wps:wsp>
                        <wps:cNvPr id="185" name="Rectangle 17"/>
                        <wps:cNvSpPr>
                          <a:spLocks noChangeArrowheads="1"/>
                        </wps:cNvSpPr>
                        <wps:spPr bwMode="auto">
                          <a:xfrm>
                            <a:off x="8793" y="7229"/>
                            <a:ext cx="2155" cy="2814"/>
                          </a:xfrm>
                          <a:prstGeom prst="rect">
                            <a:avLst/>
                          </a:prstGeom>
                          <a:solidFill>
                            <a:schemeClr val="accent6">
                              <a:lumMod val="20000"/>
                              <a:lumOff val="80000"/>
                            </a:schemeClr>
                          </a:solidFill>
                          <a:ln w="9525">
                            <a:solidFill>
                              <a:srgbClr val="000000"/>
                            </a:solidFill>
                            <a:miter lim="800000"/>
                            <a:headEnd/>
                            <a:tailEnd/>
                          </a:ln>
                        </wps:spPr>
                        <wps:txbx>
                          <w:txbxContent>
                            <w:p w:rsidR="004A5E21" w:rsidRDefault="004A5E21" w:rsidP="0014509D">
                              <w:pPr>
                                <w:spacing w:after="0"/>
                                <w:rPr>
                                  <w:b/>
                                  <w:bCs/>
                                  <w:sz w:val="16"/>
                                  <w:szCs w:val="16"/>
                                </w:rPr>
                              </w:pPr>
                            </w:p>
                            <w:p w:rsidR="004A5E21" w:rsidRPr="00F902B1" w:rsidRDefault="004A5E21" w:rsidP="0014509D">
                              <w:pPr>
                                <w:rPr>
                                  <w:rFonts w:ascii="Arial Narrow" w:hAnsi="Arial Narrow"/>
                                  <w:bCs/>
                                  <w:sz w:val="16"/>
                                  <w:szCs w:val="16"/>
                                  <w:lang w:val="en-US"/>
                                </w:rPr>
                              </w:pPr>
                              <w:r w:rsidRPr="00F902B1">
                                <w:rPr>
                                  <w:rFonts w:ascii="Arial Narrow" w:hAnsi="Arial Narrow"/>
                                  <w:bCs/>
                                  <w:sz w:val="16"/>
                                  <w:szCs w:val="16"/>
                                </w:rPr>
                                <w:t>*</w:t>
                              </w:r>
                              <w:r w:rsidRPr="00F902B1">
                                <w:rPr>
                                  <w:rFonts w:ascii="Arial Narrow" w:hAnsi="Arial Narrow"/>
                                  <w:bCs/>
                                  <w:sz w:val="16"/>
                                  <w:szCs w:val="16"/>
                                  <w:lang w:val="en-US"/>
                                </w:rPr>
                                <w:t>A new cadre of African D2R scientists, and development and gender specialists</w:t>
                              </w:r>
                            </w:p>
                            <w:p w:rsidR="004A5E21" w:rsidRPr="00F902B1" w:rsidRDefault="004A5E21" w:rsidP="0014509D">
                              <w:pPr>
                                <w:spacing w:after="0"/>
                                <w:rPr>
                                  <w:rFonts w:ascii="Arial Narrow" w:hAnsi="Arial Narrow"/>
                                  <w:bCs/>
                                  <w:sz w:val="16"/>
                                  <w:szCs w:val="16"/>
                                  <w:lang w:val="en-US"/>
                                </w:rPr>
                              </w:pPr>
                              <w:r w:rsidRPr="00F902B1">
                                <w:rPr>
                                  <w:rFonts w:ascii="Arial Narrow" w:hAnsi="Arial Narrow"/>
                                  <w:bCs/>
                                  <w:sz w:val="16"/>
                                  <w:szCs w:val="16"/>
                                  <w:lang w:val="en-US"/>
                                </w:rPr>
                                <w:t xml:space="preserve">*Potential national networks and partners identified and mapped in each country </w:t>
                              </w:r>
                            </w:p>
                            <w:p w:rsidR="004A5E21" w:rsidRPr="006B702F" w:rsidRDefault="004A5E21" w:rsidP="0014509D">
                              <w:pPr>
                                <w:spacing w:after="0"/>
                              </w:pPr>
                            </w:p>
                          </w:txbxContent>
                        </wps:txbx>
                        <wps:bodyPr rot="0" vert="horz" wrap="square" lIns="91440" tIns="45720" rIns="91440" bIns="45720" anchor="t" anchorCtr="0" upright="1">
                          <a:noAutofit/>
                        </wps:bodyPr>
                      </wps:wsp>
                      <wps:wsp>
                        <wps:cNvPr id="186" name="Rectangle 18"/>
                        <wps:cNvSpPr>
                          <a:spLocks noChangeArrowheads="1"/>
                        </wps:cNvSpPr>
                        <wps:spPr bwMode="auto">
                          <a:xfrm>
                            <a:off x="8821" y="2957"/>
                            <a:ext cx="2155" cy="2707"/>
                          </a:xfrm>
                          <a:prstGeom prst="rect">
                            <a:avLst/>
                          </a:prstGeom>
                          <a:solidFill>
                            <a:schemeClr val="tx2">
                              <a:lumMod val="20000"/>
                              <a:lumOff val="80000"/>
                            </a:schemeClr>
                          </a:solidFill>
                          <a:ln w="9525">
                            <a:solidFill>
                              <a:srgbClr val="000000"/>
                            </a:solidFill>
                            <a:miter lim="800000"/>
                            <a:headEnd/>
                            <a:tailEnd/>
                          </a:ln>
                        </wps:spPr>
                        <wps:txbx>
                          <w:txbxContent>
                            <w:p w:rsidR="004A5E21" w:rsidRDefault="004A5E21" w:rsidP="0014509D">
                              <w:pPr>
                                <w:spacing w:after="0"/>
                                <w:rPr>
                                  <w:b/>
                                  <w:bCs/>
                                  <w:sz w:val="16"/>
                                  <w:szCs w:val="16"/>
                                </w:rPr>
                              </w:pPr>
                            </w:p>
                            <w:p w:rsidR="004A5E21" w:rsidRPr="000813E9" w:rsidRDefault="004A5E21" w:rsidP="0014509D">
                              <w:pPr>
                                <w:spacing w:after="0"/>
                                <w:rPr>
                                  <w:rFonts w:ascii="Arial Narrow" w:hAnsi="Arial Narrow"/>
                                  <w:bCs/>
                                  <w:sz w:val="14"/>
                                  <w:szCs w:val="14"/>
                                </w:rPr>
                              </w:pPr>
                              <w:r w:rsidRPr="000813E9">
                                <w:rPr>
                                  <w:rFonts w:ascii="Arial Narrow" w:hAnsi="Arial Narrow"/>
                                  <w:bCs/>
                                  <w:sz w:val="14"/>
                                  <w:szCs w:val="14"/>
                                </w:rPr>
                                <w:t>*National teams leading all D2R activities</w:t>
                              </w:r>
                            </w:p>
                            <w:p w:rsidR="004A5E21" w:rsidRPr="000813E9" w:rsidRDefault="004A5E21" w:rsidP="0014509D">
                              <w:pPr>
                                <w:spacing w:after="0"/>
                                <w:rPr>
                                  <w:rFonts w:ascii="Arial Narrow" w:hAnsi="Arial Narrow"/>
                                  <w:bCs/>
                                  <w:sz w:val="14"/>
                                  <w:szCs w:val="14"/>
                                </w:rPr>
                              </w:pPr>
                              <w:r w:rsidRPr="000813E9">
                                <w:rPr>
                                  <w:rFonts w:ascii="Arial Narrow" w:hAnsi="Arial Narrow"/>
                                  <w:bCs/>
                                  <w:sz w:val="14"/>
                                  <w:szCs w:val="14"/>
                                </w:rPr>
                                <w:t xml:space="preserve">*Independent national research to equitable growth and development pipelines </w:t>
                              </w:r>
                            </w:p>
                            <w:p w:rsidR="004A5E21" w:rsidRPr="000813E9" w:rsidRDefault="004A5E21" w:rsidP="0014509D">
                              <w:pPr>
                                <w:spacing w:after="0"/>
                                <w:rPr>
                                  <w:rFonts w:ascii="Arial Narrow" w:hAnsi="Arial Narrow"/>
                                  <w:bCs/>
                                  <w:sz w:val="14"/>
                                  <w:szCs w:val="14"/>
                                </w:rPr>
                              </w:pPr>
                              <w:r w:rsidRPr="000813E9">
                                <w:rPr>
                                  <w:rFonts w:ascii="Arial Narrow" w:hAnsi="Arial Narrow"/>
                                  <w:bCs/>
                                  <w:sz w:val="14"/>
                                  <w:szCs w:val="14"/>
                                </w:rPr>
                                <w:t xml:space="preserve">*Partners along legume input and output VCs cooperate to develop the VCs </w:t>
                              </w:r>
                            </w:p>
                            <w:p w:rsidR="004A5E21" w:rsidRPr="000813E9" w:rsidRDefault="004A5E21" w:rsidP="0014509D">
                              <w:pPr>
                                <w:spacing w:after="0"/>
                                <w:rPr>
                                  <w:bCs/>
                                  <w:sz w:val="16"/>
                                  <w:szCs w:val="16"/>
                                </w:rPr>
                              </w:pPr>
                            </w:p>
                            <w:p w:rsidR="004A5E21" w:rsidRPr="006B702F" w:rsidRDefault="004A5E21" w:rsidP="0014509D">
                              <w:pPr>
                                <w:spacing w:after="0"/>
                              </w:pPr>
                            </w:p>
                          </w:txbxContent>
                        </wps:txbx>
                        <wps:bodyPr rot="0" vert="horz" wrap="square" lIns="91440" tIns="45720" rIns="91440" bIns="45720" anchor="t" anchorCtr="0" upright="1">
                          <a:noAutofit/>
                        </wps:bodyPr>
                      </wps:wsp>
                      <wps:wsp>
                        <wps:cNvPr id="187" name="Rectangle 19"/>
                        <wps:cNvSpPr>
                          <a:spLocks noChangeArrowheads="1"/>
                        </wps:cNvSpPr>
                        <wps:spPr bwMode="auto">
                          <a:xfrm rot="16200000">
                            <a:off x="299" y="14403"/>
                            <a:ext cx="1019" cy="3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E21" w:rsidRPr="00EC777B" w:rsidRDefault="004A5E21" w:rsidP="0014509D">
                              <w:pPr>
                                <w:jc w:val="center"/>
                                <w:rPr>
                                  <w:rFonts w:ascii="Arial Narrow" w:hAnsi="Arial Narrow"/>
                                  <w:b/>
                                  <w:bCs/>
                                  <w:sz w:val="14"/>
                                  <w:szCs w:val="14"/>
                                </w:rPr>
                              </w:pPr>
                              <w:r w:rsidRPr="00EC777B">
                                <w:rPr>
                                  <w:rFonts w:ascii="Arial Narrow" w:hAnsi="Arial Narrow"/>
                                  <w:b/>
                                  <w:bCs/>
                                  <w:sz w:val="14"/>
                                  <w:szCs w:val="14"/>
                                </w:rPr>
                                <w:t xml:space="preserve">Challenge </w:t>
                              </w:r>
                            </w:p>
                            <w:p w:rsidR="004A5E21" w:rsidRDefault="004A5E21" w:rsidP="0014509D">
                              <w:pPr>
                                <w:jc w:val="center"/>
                              </w:pPr>
                            </w:p>
                          </w:txbxContent>
                        </wps:txbx>
                        <wps:bodyPr rot="0" vert="vert270" wrap="square" lIns="91440" tIns="45720" rIns="91440" bIns="45720" anchor="t" anchorCtr="0" upright="1">
                          <a:noAutofit/>
                        </wps:bodyPr>
                      </wps:wsp>
                      <wps:wsp>
                        <wps:cNvPr id="188" name="Rectangle 20"/>
                        <wps:cNvSpPr>
                          <a:spLocks noChangeArrowheads="1"/>
                        </wps:cNvSpPr>
                        <wps:spPr bwMode="auto">
                          <a:xfrm rot="16200000">
                            <a:off x="-346" y="3065"/>
                            <a:ext cx="2132" cy="3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E21" w:rsidRPr="00594CD0" w:rsidRDefault="004A5E21" w:rsidP="0014509D">
                              <w:pPr>
                                <w:jc w:val="center"/>
                                <w:rPr>
                                  <w:b/>
                                  <w:bCs/>
                                  <w:sz w:val="16"/>
                                  <w:szCs w:val="16"/>
                                </w:rPr>
                              </w:pPr>
                              <w:r>
                                <w:rPr>
                                  <w:b/>
                                  <w:bCs/>
                                  <w:sz w:val="16"/>
                                  <w:szCs w:val="16"/>
                                </w:rPr>
                                <w:t>Outcomes</w:t>
                              </w:r>
                            </w:p>
                            <w:p w:rsidR="004A5E21" w:rsidRDefault="004A5E21" w:rsidP="0014509D">
                              <w:pPr>
                                <w:jc w:val="center"/>
                              </w:pPr>
                            </w:p>
                          </w:txbxContent>
                        </wps:txbx>
                        <wps:bodyPr rot="0" vert="vert270" wrap="square" lIns="91440" tIns="45720" rIns="91440" bIns="45720" anchor="t" anchorCtr="0" upright="1">
                          <a:noAutofit/>
                        </wps:bodyPr>
                      </wps:wsp>
                      <wps:wsp>
                        <wps:cNvPr id="189" name="Rectangle 21"/>
                        <wps:cNvSpPr>
                          <a:spLocks noChangeArrowheads="1"/>
                        </wps:cNvSpPr>
                        <wps:spPr bwMode="auto">
                          <a:xfrm rot="16200000">
                            <a:off x="-347" y="8602"/>
                            <a:ext cx="2311" cy="3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E21" w:rsidRPr="00C93C6A" w:rsidRDefault="004A5E21" w:rsidP="0014509D">
                              <w:pPr>
                                <w:jc w:val="center"/>
                                <w:rPr>
                                  <w:rFonts w:ascii="Arial Narrow" w:hAnsi="Arial Narrow"/>
                                  <w:b/>
                                  <w:bCs/>
                                  <w:sz w:val="14"/>
                                  <w:szCs w:val="14"/>
                                </w:rPr>
                              </w:pPr>
                              <w:r w:rsidRPr="00C93C6A">
                                <w:rPr>
                                  <w:rFonts w:ascii="Arial Narrow" w:hAnsi="Arial Narrow"/>
                                  <w:b/>
                                  <w:bCs/>
                                  <w:sz w:val="14"/>
                                  <w:szCs w:val="14"/>
                                </w:rPr>
                                <w:t>Outputs</w:t>
                              </w:r>
                            </w:p>
                            <w:p w:rsidR="004A5E21" w:rsidRDefault="004A5E21" w:rsidP="0014509D">
                              <w:pPr>
                                <w:jc w:val="center"/>
                              </w:pPr>
                            </w:p>
                          </w:txbxContent>
                        </wps:txbx>
                        <wps:bodyPr rot="0" vert="vert270" wrap="square" lIns="91440" tIns="45720" rIns="91440" bIns="45720" anchor="t" anchorCtr="0" upright="1">
                          <a:noAutofit/>
                        </wps:bodyPr>
                      </wps:wsp>
                      <wps:wsp>
                        <wps:cNvPr id="190" name="Rectangle 22"/>
                        <wps:cNvSpPr>
                          <a:spLocks noChangeArrowheads="1"/>
                        </wps:cNvSpPr>
                        <wps:spPr bwMode="auto">
                          <a:xfrm rot="16200000">
                            <a:off x="-116" y="12969"/>
                            <a:ext cx="1849" cy="3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E21" w:rsidRPr="0053093A" w:rsidRDefault="004A5E21" w:rsidP="0014509D">
                              <w:pPr>
                                <w:jc w:val="center"/>
                                <w:rPr>
                                  <w:rFonts w:ascii="Arial Narrow" w:hAnsi="Arial Narrow"/>
                                  <w:b/>
                                  <w:bCs/>
                                  <w:sz w:val="14"/>
                                  <w:szCs w:val="14"/>
                                </w:rPr>
                              </w:pPr>
                              <w:r w:rsidRPr="0053093A">
                                <w:rPr>
                                  <w:rFonts w:ascii="Arial Narrow" w:hAnsi="Arial Narrow"/>
                                  <w:b/>
                                  <w:bCs/>
                                  <w:sz w:val="14"/>
                                  <w:szCs w:val="14"/>
                                </w:rPr>
                                <w:t>Interventions</w:t>
                              </w:r>
                            </w:p>
                            <w:p w:rsidR="004A5E21" w:rsidRDefault="004A5E21" w:rsidP="0014509D">
                              <w:pPr>
                                <w:jc w:val="center"/>
                              </w:pPr>
                            </w:p>
                          </w:txbxContent>
                        </wps:txbx>
                        <wps:bodyPr rot="0" vert="vert270" wrap="square" lIns="91440" tIns="45720" rIns="91440" bIns="45720" anchor="t" anchorCtr="0" upright="1">
                          <a:noAutofit/>
                        </wps:bodyPr>
                      </wps:wsp>
                      <wps:wsp>
                        <wps:cNvPr id="191" name="Rectangle 23"/>
                        <wps:cNvSpPr>
                          <a:spLocks noChangeArrowheads="1"/>
                        </wps:cNvSpPr>
                        <wps:spPr bwMode="auto">
                          <a:xfrm rot="16200000">
                            <a:off x="1109" y="734"/>
                            <a:ext cx="777" cy="22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E21" w:rsidRDefault="004A5E21" w:rsidP="0014509D">
                              <w:pPr>
                                <w:spacing w:after="0"/>
                                <w:jc w:val="left"/>
                                <w:rPr>
                                  <w:b/>
                                  <w:bCs/>
                                  <w:sz w:val="12"/>
                                  <w:szCs w:val="12"/>
                                </w:rPr>
                              </w:pPr>
                              <w:r w:rsidRPr="005675E1">
                                <w:rPr>
                                  <w:b/>
                                  <w:bCs/>
                                  <w:sz w:val="12"/>
                                  <w:szCs w:val="12"/>
                                </w:rPr>
                                <w:t xml:space="preserve">Change in investment </w:t>
                              </w:r>
                            </w:p>
                            <w:p w:rsidR="004A5E21" w:rsidRPr="005675E1" w:rsidRDefault="004A5E21" w:rsidP="0014509D">
                              <w:pPr>
                                <w:spacing w:after="0"/>
                                <w:jc w:val="left"/>
                                <w:rPr>
                                  <w:b/>
                                  <w:bCs/>
                                  <w:sz w:val="12"/>
                                  <w:szCs w:val="12"/>
                                </w:rPr>
                              </w:pPr>
                              <w:r w:rsidRPr="005675E1">
                                <w:rPr>
                                  <w:b/>
                                  <w:bCs/>
                                  <w:sz w:val="12"/>
                                  <w:szCs w:val="12"/>
                                </w:rPr>
                                <w:t xml:space="preserve">priority </w:t>
                              </w:r>
                            </w:p>
                            <w:p w:rsidR="004A5E21" w:rsidRDefault="004A5E21" w:rsidP="0014509D">
                              <w:pPr>
                                <w:jc w:val="center"/>
                              </w:pPr>
                            </w:p>
                          </w:txbxContent>
                        </wps:txbx>
                        <wps:bodyPr rot="0" vert="horz" wrap="square" lIns="91440" tIns="45720" rIns="91440" bIns="45720" anchor="t" anchorCtr="0" upright="1">
                          <a:noAutofit/>
                        </wps:bodyPr>
                      </wps:wsp>
                      <wps:wsp>
                        <wps:cNvPr id="192" name="Rectangle 24"/>
                        <wps:cNvSpPr>
                          <a:spLocks noChangeArrowheads="1"/>
                        </wps:cNvSpPr>
                        <wps:spPr bwMode="auto">
                          <a:xfrm rot="16200000">
                            <a:off x="459" y="867"/>
                            <a:ext cx="954" cy="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E21" w:rsidRPr="005675E1" w:rsidRDefault="004A5E21" w:rsidP="0014509D">
                              <w:pPr>
                                <w:jc w:val="center"/>
                                <w:rPr>
                                  <w:rFonts w:ascii="Arial Narrow" w:hAnsi="Arial Narrow"/>
                                  <w:sz w:val="16"/>
                                  <w:szCs w:val="16"/>
                                </w:rPr>
                              </w:pPr>
                              <w:r w:rsidRPr="005675E1">
                                <w:rPr>
                                  <w:rFonts w:ascii="Arial Narrow" w:hAnsi="Arial Narrow"/>
                                  <w:b/>
                                  <w:bCs/>
                                  <w:sz w:val="16"/>
                                  <w:szCs w:val="16"/>
                                </w:rPr>
                                <w:t>Impact</w:t>
                              </w:r>
                            </w:p>
                          </w:txbxContent>
                        </wps:txbx>
                        <wps:bodyPr rot="0" vert="vert270" wrap="square" lIns="91440" tIns="45720" rIns="91440" bIns="45720" anchor="t" anchorCtr="0" upright="1">
                          <a:noAutofit/>
                        </wps:bodyPr>
                      </wps:wsp>
                      <wps:wsp>
                        <wps:cNvPr id="193" name="AutoShape 256"/>
                        <wps:cNvSpPr>
                          <a:spLocks noChangeArrowheads="1"/>
                        </wps:cNvSpPr>
                        <wps:spPr bwMode="auto">
                          <a:xfrm rot="16200000">
                            <a:off x="1311" y="9750"/>
                            <a:ext cx="1746" cy="2373"/>
                          </a:xfrm>
                          <a:prstGeom prst="homePlate">
                            <a:avLst>
                              <a:gd name="adj" fmla="val 25000"/>
                            </a:avLst>
                          </a:prstGeom>
                          <a:solidFill>
                            <a:srgbClr val="FFFFFF"/>
                          </a:solidFill>
                          <a:ln w="9525">
                            <a:solidFill>
                              <a:srgbClr val="000000"/>
                            </a:solidFill>
                            <a:miter lim="800000"/>
                            <a:headEnd/>
                            <a:tailEnd/>
                          </a:ln>
                        </wps:spPr>
                        <wps:txbx>
                          <w:txbxContent>
                            <w:p w:rsidR="004A5E21" w:rsidRDefault="004A5E21" w:rsidP="0014509D">
                              <w:pPr>
                                <w:spacing w:after="0"/>
                                <w:rPr>
                                  <w:rFonts w:ascii="Arial Narrow" w:hAnsi="Arial Narrow"/>
                                  <w:sz w:val="16"/>
                                  <w:szCs w:val="16"/>
                                </w:rPr>
                              </w:pPr>
                            </w:p>
                            <w:p w:rsidR="004A5E21" w:rsidRPr="005273B1" w:rsidRDefault="004A5E21" w:rsidP="0014509D">
                              <w:pPr>
                                <w:spacing w:after="0"/>
                                <w:rPr>
                                  <w:rFonts w:ascii="Arial Narrow" w:hAnsi="Arial Narrow"/>
                                  <w:sz w:val="14"/>
                                  <w:szCs w:val="14"/>
                                </w:rPr>
                              </w:pPr>
                              <w:r w:rsidRPr="005273B1">
                                <w:rPr>
                                  <w:rFonts w:ascii="Arial Narrow" w:hAnsi="Arial Narrow"/>
                                  <w:sz w:val="14"/>
                                  <w:szCs w:val="14"/>
                                </w:rPr>
                                <w:t xml:space="preserve">*National institutions support recommendations made </w:t>
                              </w:r>
                            </w:p>
                            <w:p w:rsidR="004A5E21" w:rsidRPr="005273B1" w:rsidRDefault="004A5E21" w:rsidP="0014509D">
                              <w:pPr>
                                <w:spacing w:after="0"/>
                                <w:rPr>
                                  <w:rFonts w:ascii="Arial Narrow" w:hAnsi="Arial Narrow"/>
                                  <w:sz w:val="14"/>
                                  <w:szCs w:val="14"/>
                                </w:rPr>
                              </w:pPr>
                              <w:r w:rsidRPr="005273B1">
                                <w:rPr>
                                  <w:rFonts w:ascii="Arial Narrow" w:hAnsi="Arial Narrow"/>
                                  <w:sz w:val="14"/>
                                  <w:szCs w:val="14"/>
                                </w:rPr>
                                <w:t>*Private entrepreneurs available and willing to partner with N2Africa on usage of tools to resolve drudgery</w:t>
                              </w:r>
                            </w:p>
                            <w:p w:rsidR="004A5E21" w:rsidRPr="005273B1" w:rsidRDefault="004A5E21" w:rsidP="0014509D">
                              <w:pPr>
                                <w:spacing w:after="0"/>
                                <w:rPr>
                                  <w:rFonts w:ascii="Arial Narrow" w:hAnsi="Arial Narrow"/>
                                  <w:sz w:val="14"/>
                                  <w:szCs w:val="14"/>
                                </w:rPr>
                              </w:pPr>
                              <w:r w:rsidRPr="005273B1">
                                <w:rPr>
                                  <w:rFonts w:ascii="Arial Narrow" w:hAnsi="Arial Narrow"/>
                                  <w:sz w:val="14"/>
                                  <w:szCs w:val="14"/>
                                </w:rPr>
                                <w:t>*National Institutions collaborate with N2Africa on SOPs</w:t>
                              </w:r>
                            </w:p>
                            <w:p w:rsidR="004A5E21" w:rsidRDefault="004A5E21" w:rsidP="0014509D"/>
                          </w:txbxContent>
                        </wps:txbx>
                        <wps:bodyPr rot="0" vert="horz" wrap="square" lIns="91440" tIns="45720" rIns="91440" bIns="45720" anchor="t" anchorCtr="0" upright="1">
                          <a:noAutofit/>
                        </wps:bodyPr>
                      </wps:wsp>
                      <wps:wsp>
                        <wps:cNvPr id="194" name="AutoShape 257"/>
                        <wps:cNvSpPr>
                          <a:spLocks noChangeArrowheads="1"/>
                        </wps:cNvSpPr>
                        <wps:spPr bwMode="auto">
                          <a:xfrm rot="16200000">
                            <a:off x="1337" y="5381"/>
                            <a:ext cx="1759" cy="2439"/>
                          </a:xfrm>
                          <a:prstGeom prst="homePlate">
                            <a:avLst>
                              <a:gd name="adj" fmla="val 25000"/>
                            </a:avLst>
                          </a:prstGeom>
                          <a:solidFill>
                            <a:srgbClr val="FFFFFF"/>
                          </a:solidFill>
                          <a:ln w="9525">
                            <a:solidFill>
                              <a:srgbClr val="000000"/>
                            </a:solidFill>
                            <a:miter lim="800000"/>
                            <a:headEnd/>
                            <a:tailEnd/>
                          </a:ln>
                        </wps:spPr>
                        <wps:txbx>
                          <w:txbxContent>
                            <w:p w:rsidR="004A5E21" w:rsidRDefault="004A5E21" w:rsidP="0014509D">
                              <w:pPr>
                                <w:spacing w:after="0"/>
                                <w:rPr>
                                  <w:rFonts w:ascii="Arial Narrow" w:hAnsi="Arial Narrow"/>
                                  <w:sz w:val="16"/>
                                  <w:szCs w:val="16"/>
                                </w:rPr>
                              </w:pPr>
                            </w:p>
                            <w:p w:rsidR="004A5E21" w:rsidRPr="005273B1" w:rsidRDefault="004A5E21" w:rsidP="0014509D">
                              <w:pPr>
                                <w:spacing w:after="0"/>
                                <w:rPr>
                                  <w:rFonts w:ascii="Arial Narrow" w:hAnsi="Arial Narrow"/>
                                  <w:sz w:val="14"/>
                                  <w:szCs w:val="14"/>
                                </w:rPr>
                              </w:pPr>
                              <w:r w:rsidRPr="005273B1">
                                <w:rPr>
                                  <w:rFonts w:ascii="Arial Narrow" w:hAnsi="Arial Narrow"/>
                                  <w:sz w:val="14"/>
                                  <w:szCs w:val="14"/>
                                </w:rPr>
                                <w:t>*Farmers access and adapt best fit productivity options</w:t>
                              </w:r>
                            </w:p>
                            <w:p w:rsidR="004A5E21" w:rsidRPr="005273B1" w:rsidRDefault="004A5E21" w:rsidP="0014509D">
                              <w:pPr>
                                <w:spacing w:after="0"/>
                                <w:rPr>
                                  <w:rFonts w:ascii="Arial Narrow" w:hAnsi="Arial Narrow"/>
                                  <w:sz w:val="14"/>
                                  <w:szCs w:val="14"/>
                                </w:rPr>
                              </w:pPr>
                              <w:r w:rsidRPr="005273B1">
                                <w:rPr>
                                  <w:rFonts w:ascii="Arial Narrow" w:hAnsi="Arial Narrow"/>
                                  <w:sz w:val="14"/>
                                  <w:szCs w:val="14"/>
                                </w:rPr>
                                <w:t xml:space="preserve">*Women </w:t>
                              </w:r>
                              <w:r>
                                <w:rPr>
                                  <w:rFonts w:ascii="Arial Narrow" w:hAnsi="Arial Narrow"/>
                                  <w:sz w:val="14"/>
                                  <w:szCs w:val="14"/>
                                </w:rPr>
                                <w:t xml:space="preserve">farmers </w:t>
                              </w:r>
                              <w:r w:rsidRPr="005273B1">
                                <w:rPr>
                                  <w:rFonts w:ascii="Arial Narrow" w:hAnsi="Arial Narrow"/>
                                  <w:sz w:val="14"/>
                                  <w:szCs w:val="14"/>
                                </w:rPr>
                                <w:t>have equal oppor</w:t>
                              </w:r>
                              <w:r>
                                <w:rPr>
                                  <w:rFonts w:ascii="Arial Narrow" w:hAnsi="Arial Narrow"/>
                                  <w:sz w:val="14"/>
                                  <w:szCs w:val="14"/>
                                </w:rPr>
                                <w:t>tunities</w:t>
                              </w:r>
                              <w:r w:rsidRPr="005273B1">
                                <w:rPr>
                                  <w:rFonts w:ascii="Arial Narrow" w:hAnsi="Arial Narrow"/>
                                  <w:sz w:val="14"/>
                                  <w:szCs w:val="14"/>
                                </w:rPr>
                                <w:t xml:space="preserve"> as men farmers in accessing technology options </w:t>
                              </w:r>
                            </w:p>
                            <w:p w:rsidR="004A5E21" w:rsidRPr="005273B1" w:rsidRDefault="004A5E21" w:rsidP="0014509D">
                              <w:pPr>
                                <w:spacing w:after="0"/>
                                <w:jc w:val="left"/>
                                <w:rPr>
                                  <w:rFonts w:ascii="Arial Narrow" w:hAnsi="Arial Narrow"/>
                                  <w:sz w:val="14"/>
                                  <w:szCs w:val="14"/>
                                </w:rPr>
                              </w:pPr>
                              <w:r w:rsidRPr="005273B1">
                                <w:rPr>
                                  <w:rFonts w:ascii="Arial Narrow" w:hAnsi="Arial Narrow"/>
                                  <w:sz w:val="14"/>
                                  <w:szCs w:val="14"/>
                                </w:rPr>
                                <w:t>*</w:t>
                              </w:r>
                              <w:r>
                                <w:rPr>
                                  <w:rFonts w:ascii="Arial Narrow" w:hAnsi="Arial Narrow"/>
                                  <w:sz w:val="14"/>
                                  <w:szCs w:val="14"/>
                                </w:rPr>
                                <w:t>R</w:t>
                              </w:r>
                              <w:r w:rsidRPr="005273B1">
                                <w:rPr>
                                  <w:rFonts w:ascii="Arial Narrow" w:hAnsi="Arial Narrow"/>
                                  <w:sz w:val="14"/>
                                  <w:szCs w:val="14"/>
                                </w:rPr>
                                <w:t xml:space="preserve">egulatory framework, infrastructure, </w:t>
                              </w:r>
                              <w:proofErr w:type="spellStart"/>
                              <w:r w:rsidRPr="005273B1">
                                <w:rPr>
                                  <w:rFonts w:ascii="Arial Narrow" w:hAnsi="Arial Narrow"/>
                                  <w:sz w:val="14"/>
                                  <w:szCs w:val="14"/>
                                </w:rPr>
                                <w:t>etc</w:t>
                              </w:r>
                              <w:proofErr w:type="spellEnd"/>
                              <w:r w:rsidRPr="005273B1">
                                <w:rPr>
                                  <w:rFonts w:ascii="Arial Narrow" w:hAnsi="Arial Narrow"/>
                                  <w:sz w:val="14"/>
                                  <w:szCs w:val="14"/>
                                </w:rPr>
                                <w:t xml:space="preserve">) for inoculant producers to invest </w:t>
                              </w:r>
                            </w:p>
                            <w:p w:rsidR="004A5E21" w:rsidRPr="009579B0" w:rsidRDefault="004A5E21" w:rsidP="0014509D">
                              <w:pPr>
                                <w:spacing w:after="0"/>
                                <w:rPr>
                                  <w:rFonts w:ascii="Arial Narrow" w:hAnsi="Arial Narrow"/>
                                  <w:sz w:val="16"/>
                                  <w:szCs w:val="16"/>
                                </w:rPr>
                              </w:pPr>
                            </w:p>
                            <w:p w:rsidR="004A5E21" w:rsidRPr="00CD4D2F" w:rsidRDefault="004A5E21" w:rsidP="0014509D">
                              <w:pPr>
                                <w:spacing w:after="0"/>
                                <w:rPr>
                                  <w:rFonts w:ascii="Arial Narrow" w:hAnsi="Arial Narrow"/>
                                  <w:sz w:val="14"/>
                                  <w:szCs w:val="14"/>
                                </w:rPr>
                              </w:pPr>
                            </w:p>
                            <w:p w:rsidR="004A5E21" w:rsidRDefault="004A5E21" w:rsidP="0014509D"/>
                          </w:txbxContent>
                        </wps:txbx>
                        <wps:bodyPr rot="0" vert="horz" wrap="square" lIns="91440" tIns="45720" rIns="91440" bIns="45720" anchor="t" anchorCtr="0" upright="1">
                          <a:noAutofit/>
                        </wps:bodyPr>
                      </wps:wsp>
                      <wps:wsp>
                        <wps:cNvPr id="195" name="AutoShape 259"/>
                        <wps:cNvSpPr>
                          <a:spLocks noChangeArrowheads="1"/>
                        </wps:cNvSpPr>
                        <wps:spPr bwMode="auto">
                          <a:xfrm rot="16200000">
                            <a:off x="3965" y="9535"/>
                            <a:ext cx="1746" cy="2803"/>
                          </a:xfrm>
                          <a:prstGeom prst="homePlate">
                            <a:avLst>
                              <a:gd name="adj" fmla="val 25000"/>
                            </a:avLst>
                          </a:prstGeom>
                          <a:solidFill>
                            <a:srgbClr val="FFFFFF"/>
                          </a:solidFill>
                          <a:ln w="9525">
                            <a:solidFill>
                              <a:srgbClr val="000000"/>
                            </a:solidFill>
                            <a:miter lim="800000"/>
                            <a:headEnd/>
                            <a:tailEnd/>
                          </a:ln>
                        </wps:spPr>
                        <wps:txbx>
                          <w:txbxContent>
                            <w:p w:rsidR="004A5E21" w:rsidRDefault="004A5E21" w:rsidP="0014509D">
                              <w:pPr>
                                <w:spacing w:after="0"/>
                                <w:rPr>
                                  <w:sz w:val="16"/>
                                  <w:szCs w:val="16"/>
                                </w:rPr>
                              </w:pPr>
                            </w:p>
                            <w:p w:rsidR="004A5E21" w:rsidRPr="005273B1" w:rsidRDefault="004A5E21" w:rsidP="0014509D">
                              <w:pPr>
                                <w:spacing w:after="0"/>
                                <w:rPr>
                                  <w:rFonts w:ascii="Arial Narrow" w:hAnsi="Arial Narrow"/>
                                  <w:sz w:val="14"/>
                                  <w:szCs w:val="14"/>
                                </w:rPr>
                              </w:pPr>
                              <w:r w:rsidRPr="005273B1">
                                <w:rPr>
                                  <w:rFonts w:ascii="Arial Narrow" w:hAnsi="Arial Narrow"/>
                                  <w:sz w:val="14"/>
                                  <w:szCs w:val="14"/>
                                </w:rPr>
                                <w:t>* Cultural values of target households allows for gender equality activities</w:t>
                              </w:r>
                            </w:p>
                            <w:p w:rsidR="004A5E21" w:rsidRPr="005273B1" w:rsidRDefault="004A5E21" w:rsidP="0014509D">
                              <w:pPr>
                                <w:spacing w:after="0"/>
                                <w:rPr>
                                  <w:rFonts w:ascii="Arial Narrow" w:hAnsi="Arial Narrow"/>
                                  <w:sz w:val="14"/>
                                  <w:szCs w:val="14"/>
                                </w:rPr>
                              </w:pPr>
                              <w:r w:rsidRPr="005273B1">
                                <w:rPr>
                                  <w:rFonts w:ascii="Arial Narrow" w:hAnsi="Arial Narrow"/>
                                  <w:sz w:val="14"/>
                                  <w:szCs w:val="14"/>
                                </w:rPr>
                                <w:t>*Services (e.g. finance) are available to women</w:t>
                              </w:r>
                            </w:p>
                            <w:p w:rsidR="004A5E21" w:rsidRPr="005273B1" w:rsidRDefault="004A5E21" w:rsidP="0014509D">
                              <w:pPr>
                                <w:spacing w:after="0"/>
                                <w:rPr>
                                  <w:rFonts w:ascii="Arial Narrow" w:hAnsi="Arial Narrow"/>
                                  <w:sz w:val="14"/>
                                  <w:szCs w:val="14"/>
                                </w:rPr>
                              </w:pPr>
                              <w:r w:rsidRPr="005273B1">
                                <w:rPr>
                                  <w:rFonts w:ascii="Arial Narrow" w:hAnsi="Arial Narrow"/>
                                  <w:sz w:val="14"/>
                                  <w:szCs w:val="14"/>
                                </w:rPr>
                                <w:t>*Legume enriched food basket are</w:t>
                              </w:r>
                              <w:r w:rsidRPr="002354C4">
                                <w:rPr>
                                  <w:rFonts w:ascii="Arial Narrow" w:hAnsi="Arial Narrow"/>
                                  <w:sz w:val="16"/>
                                  <w:szCs w:val="16"/>
                                </w:rPr>
                                <w:t xml:space="preserve"> </w:t>
                              </w:r>
                              <w:r w:rsidRPr="005273B1">
                                <w:rPr>
                                  <w:rFonts w:ascii="Arial Narrow" w:hAnsi="Arial Narrow"/>
                                  <w:sz w:val="14"/>
                                  <w:szCs w:val="14"/>
                                </w:rPr>
                                <w:t xml:space="preserve">developed based on </w:t>
                              </w:r>
                              <w:proofErr w:type="spellStart"/>
                              <w:r w:rsidRPr="005273B1">
                                <w:rPr>
                                  <w:rFonts w:ascii="Arial Narrow" w:hAnsi="Arial Narrow"/>
                                  <w:sz w:val="14"/>
                                  <w:szCs w:val="14"/>
                                </w:rPr>
                                <w:t>BoP</w:t>
                              </w:r>
                              <w:proofErr w:type="spellEnd"/>
                              <w:r w:rsidRPr="005273B1">
                                <w:rPr>
                                  <w:rFonts w:ascii="Arial Narrow" w:hAnsi="Arial Narrow"/>
                                  <w:sz w:val="14"/>
                                  <w:szCs w:val="14"/>
                                </w:rPr>
                                <w:t xml:space="preserve"> demands</w:t>
                              </w:r>
                            </w:p>
                            <w:p w:rsidR="004A5E21" w:rsidRPr="005273B1" w:rsidRDefault="004A5E21" w:rsidP="0014509D">
                              <w:pPr>
                                <w:spacing w:after="0"/>
                                <w:rPr>
                                  <w:rFonts w:ascii="Arial Narrow" w:hAnsi="Arial Narrow"/>
                                  <w:sz w:val="14"/>
                                  <w:szCs w:val="14"/>
                                </w:rPr>
                              </w:pPr>
                            </w:p>
                          </w:txbxContent>
                        </wps:txbx>
                        <wps:bodyPr rot="0" vert="horz" wrap="square" lIns="91440" tIns="45720" rIns="91440" bIns="45720" anchor="t" anchorCtr="0" upright="1">
                          <a:noAutofit/>
                        </wps:bodyPr>
                      </wps:wsp>
                      <wps:wsp>
                        <wps:cNvPr id="196" name="AutoShape 260"/>
                        <wps:cNvSpPr>
                          <a:spLocks noChangeArrowheads="1"/>
                        </wps:cNvSpPr>
                        <wps:spPr bwMode="auto">
                          <a:xfrm rot="16200000">
                            <a:off x="6646" y="9722"/>
                            <a:ext cx="1746" cy="2430"/>
                          </a:xfrm>
                          <a:prstGeom prst="homePlate">
                            <a:avLst>
                              <a:gd name="adj" fmla="val 25000"/>
                            </a:avLst>
                          </a:prstGeom>
                          <a:solidFill>
                            <a:srgbClr val="FFFFFF"/>
                          </a:solidFill>
                          <a:ln w="9525">
                            <a:solidFill>
                              <a:srgbClr val="000000"/>
                            </a:solidFill>
                            <a:miter lim="800000"/>
                            <a:headEnd/>
                            <a:tailEnd/>
                          </a:ln>
                        </wps:spPr>
                        <wps:txbx>
                          <w:txbxContent>
                            <w:p w:rsidR="004A5E21" w:rsidRDefault="004A5E21" w:rsidP="0014509D">
                              <w:pPr>
                                <w:spacing w:after="0"/>
                                <w:rPr>
                                  <w:rFonts w:ascii="Arial Narrow" w:hAnsi="Arial Narrow"/>
                                  <w:sz w:val="16"/>
                                  <w:szCs w:val="16"/>
                                </w:rPr>
                              </w:pPr>
                            </w:p>
                            <w:p w:rsidR="004A5E21" w:rsidRPr="00D06CE7" w:rsidRDefault="004A5E21" w:rsidP="0014509D">
                              <w:pPr>
                                <w:spacing w:after="0"/>
                                <w:rPr>
                                  <w:rFonts w:ascii="Arial Narrow" w:hAnsi="Arial Narrow"/>
                                  <w:sz w:val="14"/>
                                  <w:szCs w:val="14"/>
                                </w:rPr>
                              </w:pPr>
                              <w:r w:rsidRPr="00D06CE7">
                                <w:rPr>
                                  <w:rFonts w:ascii="Arial Narrow" w:hAnsi="Arial Narrow"/>
                                  <w:sz w:val="14"/>
                                  <w:szCs w:val="14"/>
                                </w:rPr>
                                <w:t>*Private partners’ willingness to invest in legume value chains especially input supply systems</w:t>
                              </w:r>
                            </w:p>
                            <w:p w:rsidR="004A5E21" w:rsidRPr="00D06CE7" w:rsidRDefault="004A5E21" w:rsidP="0014509D">
                              <w:pPr>
                                <w:spacing w:after="0"/>
                                <w:rPr>
                                  <w:rFonts w:ascii="Arial Narrow" w:hAnsi="Arial Narrow"/>
                                  <w:sz w:val="14"/>
                                  <w:szCs w:val="14"/>
                                </w:rPr>
                              </w:pPr>
                              <w:r w:rsidRPr="00D06CE7">
                                <w:rPr>
                                  <w:rFonts w:ascii="Arial Narrow" w:hAnsi="Arial Narrow"/>
                                  <w:sz w:val="14"/>
                                  <w:szCs w:val="14"/>
                                </w:rPr>
                                <w:t>*Produce from smallholder farmers meets market requirements</w:t>
                              </w:r>
                            </w:p>
                            <w:p w:rsidR="004A5E21" w:rsidRPr="00CD4D2F" w:rsidRDefault="004A5E21" w:rsidP="0014509D">
                              <w:pPr>
                                <w:spacing w:after="0"/>
                                <w:rPr>
                                  <w:rFonts w:ascii="Arial Narrow" w:hAnsi="Arial Narrow"/>
                                  <w:sz w:val="14"/>
                                  <w:szCs w:val="14"/>
                                </w:rPr>
                              </w:pPr>
                            </w:p>
                          </w:txbxContent>
                        </wps:txbx>
                        <wps:bodyPr rot="0" vert="horz" wrap="square" lIns="91440" tIns="45720" rIns="91440" bIns="45720" anchor="t" anchorCtr="0" upright="1">
                          <a:noAutofit/>
                        </wps:bodyPr>
                      </wps:wsp>
                      <wps:wsp>
                        <wps:cNvPr id="197" name="AutoShape 261"/>
                        <wps:cNvSpPr>
                          <a:spLocks noChangeArrowheads="1"/>
                        </wps:cNvSpPr>
                        <wps:spPr bwMode="auto">
                          <a:xfrm rot="16200000">
                            <a:off x="9012" y="9845"/>
                            <a:ext cx="1746" cy="2183"/>
                          </a:xfrm>
                          <a:prstGeom prst="homePlate">
                            <a:avLst>
                              <a:gd name="adj" fmla="val 25000"/>
                            </a:avLst>
                          </a:prstGeom>
                          <a:solidFill>
                            <a:srgbClr val="FFFFFF"/>
                          </a:solidFill>
                          <a:ln w="9525">
                            <a:solidFill>
                              <a:srgbClr val="000000"/>
                            </a:solidFill>
                            <a:miter lim="800000"/>
                            <a:headEnd/>
                            <a:tailEnd/>
                          </a:ln>
                        </wps:spPr>
                        <wps:txbx>
                          <w:txbxContent>
                            <w:p w:rsidR="004A5E21" w:rsidRDefault="004A5E21" w:rsidP="0014509D">
                              <w:pPr>
                                <w:spacing w:after="0"/>
                                <w:rPr>
                                  <w:rFonts w:ascii="Arial Narrow" w:hAnsi="Arial Narrow"/>
                                  <w:sz w:val="16"/>
                                  <w:szCs w:val="16"/>
                                </w:rPr>
                              </w:pPr>
                            </w:p>
                            <w:p w:rsidR="004A5E21" w:rsidRPr="00D06CE7" w:rsidRDefault="004A5E21" w:rsidP="0014509D">
                              <w:pPr>
                                <w:spacing w:after="0"/>
                                <w:rPr>
                                  <w:rFonts w:ascii="Arial Narrow" w:hAnsi="Arial Narrow"/>
                                  <w:sz w:val="14"/>
                                  <w:szCs w:val="14"/>
                                </w:rPr>
                              </w:pPr>
                              <w:r w:rsidRPr="00D06CE7">
                                <w:rPr>
                                  <w:rFonts w:ascii="Arial Narrow" w:hAnsi="Arial Narrow"/>
                                  <w:sz w:val="14"/>
                                  <w:szCs w:val="14"/>
                                </w:rPr>
                                <w:t>*National Research Institutions and other partners are willing to develop legume technologies</w:t>
                              </w:r>
                            </w:p>
                            <w:p w:rsidR="004A5E21" w:rsidRPr="00D06CE7" w:rsidRDefault="004A5E21" w:rsidP="0014509D">
                              <w:pPr>
                                <w:spacing w:after="0"/>
                                <w:rPr>
                                  <w:rFonts w:ascii="Arial Narrow" w:hAnsi="Arial Narrow"/>
                                  <w:sz w:val="14"/>
                                  <w:szCs w:val="14"/>
                                </w:rPr>
                              </w:pPr>
                              <w:r w:rsidRPr="00D06CE7">
                                <w:rPr>
                                  <w:rFonts w:ascii="Arial Narrow" w:hAnsi="Arial Narrow"/>
                                  <w:sz w:val="14"/>
                                  <w:szCs w:val="14"/>
                                </w:rPr>
                                <w:t>*National networks for legume value chain development exist in target areas</w:t>
                              </w:r>
                            </w:p>
                            <w:p w:rsidR="004A5E21" w:rsidRPr="00D06CE7" w:rsidRDefault="004A5E21" w:rsidP="0014509D">
                              <w:pPr>
                                <w:spacing w:after="0"/>
                                <w:rPr>
                                  <w:rFonts w:ascii="Arial Narrow" w:hAnsi="Arial Narrow"/>
                                  <w:sz w:val="14"/>
                                  <w:szCs w:val="14"/>
                                </w:rPr>
                              </w:pPr>
                            </w:p>
                          </w:txbxContent>
                        </wps:txbx>
                        <wps:bodyPr rot="0" vert="horz" wrap="square" lIns="91440" tIns="45720" rIns="91440" bIns="45720" anchor="t" anchorCtr="0" upright="1">
                          <a:noAutofit/>
                        </wps:bodyPr>
                      </wps:wsp>
                      <wps:wsp>
                        <wps:cNvPr id="198" name="AutoShape 262"/>
                        <wps:cNvSpPr>
                          <a:spLocks noChangeArrowheads="1"/>
                        </wps:cNvSpPr>
                        <wps:spPr bwMode="auto">
                          <a:xfrm rot="16200000">
                            <a:off x="4071" y="5082"/>
                            <a:ext cx="1586" cy="2750"/>
                          </a:xfrm>
                          <a:prstGeom prst="homePlate">
                            <a:avLst>
                              <a:gd name="adj" fmla="val 25000"/>
                            </a:avLst>
                          </a:prstGeom>
                          <a:solidFill>
                            <a:srgbClr val="FFFFFF"/>
                          </a:solidFill>
                          <a:ln w="9525">
                            <a:solidFill>
                              <a:srgbClr val="000000"/>
                            </a:solidFill>
                            <a:miter lim="800000"/>
                            <a:headEnd/>
                            <a:tailEnd/>
                          </a:ln>
                        </wps:spPr>
                        <wps:txbx>
                          <w:txbxContent>
                            <w:p w:rsidR="004A5E21" w:rsidRDefault="004A5E21" w:rsidP="0014509D">
                              <w:pPr>
                                <w:spacing w:after="0"/>
                                <w:rPr>
                                  <w:rFonts w:ascii="Arial Narrow" w:hAnsi="Arial Narrow"/>
                                  <w:sz w:val="16"/>
                                  <w:szCs w:val="16"/>
                                </w:rPr>
                              </w:pPr>
                            </w:p>
                            <w:p w:rsidR="004A5E21" w:rsidRPr="00D06CE7" w:rsidRDefault="004A5E21" w:rsidP="0014509D">
                              <w:pPr>
                                <w:spacing w:after="0"/>
                                <w:rPr>
                                  <w:rFonts w:ascii="Arial Narrow" w:hAnsi="Arial Narrow"/>
                                  <w:sz w:val="14"/>
                                  <w:szCs w:val="14"/>
                                </w:rPr>
                              </w:pPr>
                              <w:r w:rsidRPr="00D06CE7">
                                <w:rPr>
                                  <w:rFonts w:ascii="Arial Narrow" w:hAnsi="Arial Narrow"/>
                                  <w:sz w:val="14"/>
                                  <w:szCs w:val="14"/>
                                </w:rPr>
                                <w:t>* Cultural values of target households allows for women leadership</w:t>
                              </w:r>
                            </w:p>
                            <w:p w:rsidR="004A5E21" w:rsidRPr="00D06CE7" w:rsidRDefault="004A5E21" w:rsidP="0014509D">
                              <w:pPr>
                                <w:spacing w:after="0"/>
                                <w:rPr>
                                  <w:rFonts w:ascii="Arial Narrow" w:hAnsi="Arial Narrow"/>
                                  <w:sz w:val="14"/>
                                  <w:szCs w:val="14"/>
                                </w:rPr>
                              </w:pPr>
                              <w:r w:rsidRPr="00D06CE7">
                                <w:rPr>
                                  <w:rFonts w:ascii="Arial Narrow" w:hAnsi="Arial Narrow"/>
                                  <w:sz w:val="14"/>
                                  <w:szCs w:val="14"/>
                                </w:rPr>
                                <w:t>*Target women adapt and accept technologies and businesses introduced to them</w:t>
                              </w:r>
                            </w:p>
                            <w:p w:rsidR="004A5E21" w:rsidRPr="00D06CE7" w:rsidRDefault="004A5E21" w:rsidP="0014509D">
                              <w:pPr>
                                <w:spacing w:after="0"/>
                                <w:rPr>
                                  <w:rFonts w:ascii="Arial Narrow" w:hAnsi="Arial Narrow"/>
                                  <w:sz w:val="14"/>
                                  <w:szCs w:val="14"/>
                                </w:rPr>
                              </w:pPr>
                            </w:p>
                            <w:p w:rsidR="004A5E21" w:rsidRDefault="004A5E21" w:rsidP="0014509D"/>
                          </w:txbxContent>
                        </wps:txbx>
                        <wps:bodyPr rot="0" vert="horz" wrap="square" lIns="91440" tIns="45720" rIns="91440" bIns="45720" anchor="t" anchorCtr="0" upright="1">
                          <a:noAutofit/>
                        </wps:bodyPr>
                      </wps:wsp>
                      <wps:wsp>
                        <wps:cNvPr id="199" name="AutoShape 264"/>
                        <wps:cNvSpPr>
                          <a:spLocks noChangeArrowheads="1"/>
                        </wps:cNvSpPr>
                        <wps:spPr bwMode="auto">
                          <a:xfrm rot="16200000">
                            <a:off x="6721" y="5256"/>
                            <a:ext cx="1567" cy="2421"/>
                          </a:xfrm>
                          <a:prstGeom prst="homePlate">
                            <a:avLst>
                              <a:gd name="adj" fmla="val 25000"/>
                            </a:avLst>
                          </a:prstGeom>
                          <a:solidFill>
                            <a:srgbClr val="FFFFFF"/>
                          </a:solidFill>
                          <a:ln w="9525">
                            <a:solidFill>
                              <a:srgbClr val="000000"/>
                            </a:solidFill>
                            <a:miter lim="800000"/>
                            <a:headEnd/>
                            <a:tailEnd/>
                          </a:ln>
                        </wps:spPr>
                        <wps:txbx>
                          <w:txbxContent>
                            <w:p w:rsidR="004A5E21" w:rsidRDefault="004A5E21" w:rsidP="0014509D">
                              <w:pPr>
                                <w:spacing w:after="0"/>
                                <w:rPr>
                                  <w:rFonts w:ascii="Arial Narrow" w:hAnsi="Arial Narrow"/>
                                  <w:sz w:val="14"/>
                                  <w:szCs w:val="14"/>
                                </w:rPr>
                              </w:pPr>
                            </w:p>
                            <w:p w:rsidR="004A5E21" w:rsidRPr="00D06CE7" w:rsidRDefault="004A5E21" w:rsidP="0014509D">
                              <w:pPr>
                                <w:spacing w:after="0"/>
                                <w:rPr>
                                  <w:rFonts w:ascii="Arial Narrow" w:hAnsi="Arial Narrow"/>
                                  <w:sz w:val="14"/>
                                  <w:szCs w:val="14"/>
                                </w:rPr>
                              </w:pPr>
                              <w:r w:rsidRPr="00D06CE7">
                                <w:rPr>
                                  <w:rFonts w:ascii="Arial Narrow" w:hAnsi="Arial Narrow"/>
                                  <w:sz w:val="14"/>
                                  <w:szCs w:val="14"/>
                                </w:rPr>
                                <w:t>*Private partners invest</w:t>
                              </w:r>
                              <w:r>
                                <w:rPr>
                                  <w:rFonts w:ascii="Arial Narrow" w:hAnsi="Arial Narrow"/>
                                  <w:sz w:val="14"/>
                                  <w:szCs w:val="14"/>
                                </w:rPr>
                                <w:t>ing in Input supply &amp; marketing</w:t>
                              </w:r>
                            </w:p>
                            <w:p w:rsidR="004A5E21" w:rsidRPr="00D06CE7" w:rsidRDefault="004A5E21" w:rsidP="0014509D">
                              <w:pPr>
                                <w:spacing w:after="0"/>
                                <w:rPr>
                                  <w:rFonts w:ascii="Arial Narrow" w:hAnsi="Arial Narrow"/>
                                  <w:sz w:val="14"/>
                                  <w:szCs w:val="14"/>
                                </w:rPr>
                              </w:pPr>
                              <w:r w:rsidRPr="00D06CE7">
                                <w:rPr>
                                  <w:rFonts w:ascii="Arial Narrow" w:hAnsi="Arial Narrow"/>
                                  <w:sz w:val="14"/>
                                  <w:szCs w:val="14"/>
                                </w:rPr>
                                <w:t>*Farmers have access to markets with better prices</w:t>
                              </w:r>
                            </w:p>
                            <w:p w:rsidR="004A5E21" w:rsidRPr="00D06CE7" w:rsidRDefault="004A5E21" w:rsidP="0014509D">
                              <w:pPr>
                                <w:spacing w:after="0"/>
                                <w:rPr>
                                  <w:rFonts w:ascii="Arial Narrow" w:hAnsi="Arial Narrow"/>
                                  <w:sz w:val="14"/>
                                  <w:szCs w:val="14"/>
                                </w:rPr>
                              </w:pPr>
                              <w:r w:rsidRPr="00D06CE7">
                                <w:rPr>
                                  <w:rFonts w:ascii="Arial Narrow" w:hAnsi="Arial Narrow"/>
                                  <w:sz w:val="14"/>
                                  <w:szCs w:val="14"/>
                                </w:rPr>
                                <w:t>*Markets available for value addition products</w:t>
                              </w:r>
                            </w:p>
                            <w:p w:rsidR="004A5E21" w:rsidRPr="007A7681" w:rsidRDefault="004A5E21" w:rsidP="0014509D">
                              <w:pPr>
                                <w:rPr>
                                  <w:sz w:val="16"/>
                                  <w:szCs w:val="16"/>
                                </w:rPr>
                              </w:pPr>
                            </w:p>
                          </w:txbxContent>
                        </wps:txbx>
                        <wps:bodyPr rot="0" vert="horz" wrap="square" lIns="91440" tIns="45720" rIns="91440" bIns="45720" anchor="t" anchorCtr="0" upright="1">
                          <a:noAutofit/>
                        </wps:bodyPr>
                      </wps:wsp>
                      <wps:wsp>
                        <wps:cNvPr id="200" name="AutoShape 265"/>
                        <wps:cNvSpPr>
                          <a:spLocks noChangeArrowheads="1"/>
                        </wps:cNvSpPr>
                        <wps:spPr bwMode="auto">
                          <a:xfrm rot="16200000">
                            <a:off x="9098" y="5378"/>
                            <a:ext cx="1546" cy="2155"/>
                          </a:xfrm>
                          <a:prstGeom prst="homePlate">
                            <a:avLst>
                              <a:gd name="adj" fmla="val 25000"/>
                            </a:avLst>
                          </a:prstGeom>
                          <a:solidFill>
                            <a:srgbClr val="FFFFFF"/>
                          </a:solidFill>
                          <a:ln w="9525">
                            <a:solidFill>
                              <a:srgbClr val="000000"/>
                            </a:solidFill>
                            <a:miter lim="800000"/>
                            <a:headEnd/>
                            <a:tailEnd/>
                          </a:ln>
                        </wps:spPr>
                        <wps:txbx>
                          <w:txbxContent>
                            <w:p w:rsidR="004A5E21" w:rsidRDefault="004A5E21" w:rsidP="0014509D">
                              <w:pPr>
                                <w:spacing w:after="0"/>
                                <w:rPr>
                                  <w:rFonts w:ascii="Arial Narrow" w:hAnsi="Arial Narrow"/>
                                  <w:sz w:val="14"/>
                                  <w:szCs w:val="14"/>
                                </w:rPr>
                              </w:pPr>
                            </w:p>
                            <w:p w:rsidR="004A5E21" w:rsidRPr="008F557C" w:rsidRDefault="004A5E21" w:rsidP="0014509D">
                              <w:pPr>
                                <w:spacing w:after="0"/>
                                <w:rPr>
                                  <w:rFonts w:ascii="Arial Narrow" w:hAnsi="Arial Narrow"/>
                                  <w:sz w:val="14"/>
                                  <w:szCs w:val="14"/>
                                </w:rPr>
                              </w:pPr>
                              <w:r w:rsidRPr="008F557C">
                                <w:rPr>
                                  <w:rFonts w:ascii="Arial Narrow" w:hAnsi="Arial Narrow"/>
                                  <w:sz w:val="14"/>
                                  <w:szCs w:val="14"/>
                                </w:rPr>
                                <w:t>*National Institutions and Networks collaborate with N2Africa in developing improved legume technologies</w:t>
                              </w:r>
                            </w:p>
                            <w:p w:rsidR="004A5E21" w:rsidRPr="008F557C" w:rsidRDefault="004A5E21" w:rsidP="0014509D">
                              <w:pPr>
                                <w:spacing w:after="0"/>
                                <w:rPr>
                                  <w:rFonts w:ascii="Arial Narrow" w:hAnsi="Arial Narrow"/>
                                  <w:sz w:val="14"/>
                                  <w:szCs w:val="14"/>
                                </w:rPr>
                              </w:pPr>
                            </w:p>
                          </w:txbxContent>
                        </wps:txbx>
                        <wps:bodyPr rot="0" vert="horz" wrap="square" lIns="91440" tIns="45720" rIns="91440" bIns="45720" anchor="t" anchorCtr="0" upright="1">
                          <a:noAutofit/>
                        </wps:bodyPr>
                      </wps:wsp>
                      <wps:wsp>
                        <wps:cNvPr id="201" name="AutoShape 266"/>
                        <wps:cNvSpPr>
                          <a:spLocks noChangeArrowheads="1"/>
                        </wps:cNvSpPr>
                        <wps:spPr bwMode="auto">
                          <a:xfrm rot="16200000">
                            <a:off x="1396" y="1185"/>
                            <a:ext cx="1641" cy="2439"/>
                          </a:xfrm>
                          <a:prstGeom prst="homePlate">
                            <a:avLst>
                              <a:gd name="adj" fmla="val 25000"/>
                            </a:avLst>
                          </a:prstGeom>
                          <a:solidFill>
                            <a:srgbClr val="FFFFFF"/>
                          </a:solidFill>
                          <a:ln w="9525">
                            <a:solidFill>
                              <a:srgbClr val="000000"/>
                            </a:solidFill>
                            <a:miter lim="800000"/>
                            <a:headEnd/>
                            <a:tailEnd/>
                          </a:ln>
                        </wps:spPr>
                        <wps:txbx>
                          <w:txbxContent>
                            <w:p w:rsidR="004A5E21" w:rsidRDefault="004A5E21" w:rsidP="0014509D">
                              <w:pPr>
                                <w:spacing w:after="0"/>
                                <w:rPr>
                                  <w:rFonts w:ascii="Arial Narrow" w:hAnsi="Arial Narrow"/>
                                  <w:sz w:val="16"/>
                                  <w:szCs w:val="16"/>
                                </w:rPr>
                              </w:pPr>
                            </w:p>
                            <w:p w:rsidR="004A5E21" w:rsidRPr="00F703DD" w:rsidRDefault="004A5E21" w:rsidP="0014509D">
                              <w:pPr>
                                <w:spacing w:after="0"/>
                                <w:rPr>
                                  <w:rFonts w:ascii="Arial Narrow" w:hAnsi="Arial Narrow"/>
                                  <w:sz w:val="14"/>
                                  <w:szCs w:val="14"/>
                                </w:rPr>
                              </w:pPr>
                              <w:r w:rsidRPr="00F703DD">
                                <w:rPr>
                                  <w:rFonts w:ascii="Arial Narrow" w:hAnsi="Arial Narrow"/>
                                  <w:sz w:val="14"/>
                                  <w:szCs w:val="14"/>
                                </w:rPr>
                                <w:t xml:space="preserve">*Means for smallholder farmers to adopt legume technologies </w:t>
                              </w:r>
                            </w:p>
                            <w:p w:rsidR="004A5E21" w:rsidRPr="00F703DD" w:rsidRDefault="004A5E21" w:rsidP="0014509D">
                              <w:pPr>
                                <w:spacing w:after="0"/>
                                <w:rPr>
                                  <w:rFonts w:ascii="Arial Narrow" w:hAnsi="Arial Narrow"/>
                                  <w:sz w:val="14"/>
                                  <w:szCs w:val="14"/>
                                </w:rPr>
                              </w:pPr>
                              <w:r w:rsidRPr="00F703DD">
                                <w:rPr>
                                  <w:rFonts w:ascii="Arial Narrow" w:hAnsi="Arial Narrow"/>
                                  <w:sz w:val="14"/>
                                  <w:szCs w:val="14"/>
                                </w:rPr>
                                <w:t>*Acceptance and promotion of improved technologies by national institutions</w:t>
                              </w:r>
                            </w:p>
                            <w:p w:rsidR="004A5E21" w:rsidRPr="00F703DD" w:rsidRDefault="004A5E21" w:rsidP="0014509D">
                              <w:pPr>
                                <w:spacing w:after="0"/>
                                <w:rPr>
                                  <w:rFonts w:ascii="Arial Narrow" w:hAnsi="Arial Narrow"/>
                                  <w:sz w:val="14"/>
                                  <w:szCs w:val="14"/>
                                </w:rPr>
                              </w:pPr>
                              <w:r w:rsidRPr="00F703DD">
                                <w:rPr>
                                  <w:rFonts w:ascii="Arial Narrow" w:hAnsi="Arial Narrow"/>
                                  <w:sz w:val="14"/>
                                  <w:szCs w:val="14"/>
                                </w:rPr>
                                <w:t>*Farmers willingness to increase production areas under legume cultivation</w:t>
                              </w:r>
                            </w:p>
                            <w:p w:rsidR="004A5E21" w:rsidRPr="00CD4D2F" w:rsidRDefault="004A5E21" w:rsidP="0014509D">
                              <w:pPr>
                                <w:spacing w:after="0"/>
                                <w:rPr>
                                  <w:rFonts w:ascii="Arial Narrow" w:hAnsi="Arial Narrow"/>
                                  <w:sz w:val="14"/>
                                  <w:szCs w:val="14"/>
                                </w:rPr>
                              </w:pPr>
                            </w:p>
                            <w:p w:rsidR="004A5E21" w:rsidRDefault="004A5E21" w:rsidP="0014509D">
                              <w:pPr>
                                <w:spacing w:after="0"/>
                                <w:rPr>
                                  <w:sz w:val="14"/>
                                  <w:szCs w:val="14"/>
                                </w:rPr>
                              </w:pPr>
                              <w:r w:rsidRPr="00CD4D2F">
                                <w:rPr>
                                  <w:rFonts w:ascii="Arial Narrow" w:hAnsi="Arial Narrow"/>
                                  <w:sz w:val="14"/>
                                  <w:szCs w:val="14"/>
                                </w:rPr>
                                <w:t xml:space="preserve"> </w:t>
                              </w:r>
                            </w:p>
                            <w:p w:rsidR="004A5E21" w:rsidRDefault="004A5E21" w:rsidP="0014509D"/>
                          </w:txbxContent>
                        </wps:txbx>
                        <wps:bodyPr rot="0" vert="horz" wrap="square" lIns="91440" tIns="45720" rIns="91440" bIns="45720" anchor="t" anchorCtr="0" upright="1">
                          <a:noAutofit/>
                        </wps:bodyPr>
                      </wps:wsp>
                      <wps:wsp>
                        <wps:cNvPr id="202" name="AutoShape 267"/>
                        <wps:cNvSpPr>
                          <a:spLocks noChangeArrowheads="1"/>
                        </wps:cNvSpPr>
                        <wps:spPr bwMode="auto">
                          <a:xfrm rot="16200000">
                            <a:off x="4168" y="905"/>
                            <a:ext cx="1392" cy="2750"/>
                          </a:xfrm>
                          <a:prstGeom prst="homePlate">
                            <a:avLst>
                              <a:gd name="adj" fmla="val 25000"/>
                            </a:avLst>
                          </a:prstGeom>
                          <a:solidFill>
                            <a:srgbClr val="FFFFFF"/>
                          </a:solidFill>
                          <a:ln w="9525">
                            <a:solidFill>
                              <a:srgbClr val="000000"/>
                            </a:solidFill>
                            <a:miter lim="800000"/>
                            <a:headEnd/>
                            <a:tailEnd/>
                          </a:ln>
                        </wps:spPr>
                        <wps:txbx>
                          <w:txbxContent>
                            <w:p w:rsidR="004A5E21" w:rsidRDefault="004A5E21" w:rsidP="0014509D">
                              <w:pPr>
                                <w:spacing w:after="0"/>
                                <w:rPr>
                                  <w:rFonts w:ascii="Arial Narrow" w:hAnsi="Arial Narrow"/>
                                  <w:sz w:val="16"/>
                                  <w:szCs w:val="16"/>
                                </w:rPr>
                              </w:pPr>
                            </w:p>
                            <w:p w:rsidR="004A5E21" w:rsidRPr="0053093A" w:rsidRDefault="004A5E21" w:rsidP="0014509D">
                              <w:pPr>
                                <w:spacing w:after="0"/>
                                <w:rPr>
                                  <w:rFonts w:ascii="Arial Narrow" w:hAnsi="Arial Narrow"/>
                                  <w:sz w:val="14"/>
                                  <w:szCs w:val="14"/>
                                </w:rPr>
                              </w:pPr>
                              <w:r w:rsidRPr="0053093A">
                                <w:rPr>
                                  <w:rFonts w:ascii="Arial Narrow" w:hAnsi="Arial Narrow"/>
                                  <w:sz w:val="14"/>
                                  <w:szCs w:val="14"/>
                                </w:rPr>
                                <w:t>* Target households accept and consume legume enriched food basket developed</w:t>
                              </w:r>
                            </w:p>
                            <w:p w:rsidR="004A5E21" w:rsidRPr="0053093A" w:rsidRDefault="004A5E21" w:rsidP="0014509D">
                              <w:pPr>
                                <w:spacing w:after="0"/>
                                <w:rPr>
                                  <w:rFonts w:ascii="Arial Narrow" w:hAnsi="Arial Narrow"/>
                                  <w:sz w:val="14"/>
                                  <w:szCs w:val="14"/>
                                </w:rPr>
                              </w:pPr>
                              <w:r w:rsidRPr="0053093A">
                                <w:rPr>
                                  <w:rFonts w:ascii="Arial Narrow" w:hAnsi="Arial Narrow"/>
                                  <w:sz w:val="14"/>
                                  <w:szCs w:val="14"/>
                                </w:rPr>
                                <w:t xml:space="preserve">*Policy framework support for women to have control of productive assets </w:t>
                              </w:r>
                            </w:p>
                            <w:p w:rsidR="004A5E21" w:rsidRPr="00CD4D2F" w:rsidRDefault="004A5E21" w:rsidP="0014509D">
                              <w:pPr>
                                <w:spacing w:after="0"/>
                                <w:rPr>
                                  <w:rFonts w:ascii="Arial Narrow" w:hAnsi="Arial Narrow"/>
                                  <w:sz w:val="14"/>
                                  <w:szCs w:val="14"/>
                                </w:rPr>
                              </w:pPr>
                            </w:p>
                            <w:p w:rsidR="004A5E21" w:rsidRPr="00CD4D2F" w:rsidRDefault="004A5E21" w:rsidP="0014509D">
                              <w:pPr>
                                <w:spacing w:after="0"/>
                                <w:rPr>
                                  <w:rFonts w:ascii="Arial Narrow" w:hAnsi="Arial Narrow"/>
                                  <w:sz w:val="14"/>
                                  <w:szCs w:val="14"/>
                                </w:rPr>
                              </w:pPr>
                            </w:p>
                            <w:p w:rsidR="004A5E21" w:rsidRPr="0053093A" w:rsidRDefault="004A5E21" w:rsidP="0014509D">
                              <w:pPr>
                                <w:spacing w:after="0"/>
                                <w:rPr>
                                  <w:rFonts w:ascii="Arial Narrow" w:hAnsi="Arial Narrow"/>
                                  <w:sz w:val="14"/>
                                  <w:szCs w:val="14"/>
                                </w:rPr>
                              </w:pPr>
                            </w:p>
                          </w:txbxContent>
                        </wps:txbx>
                        <wps:bodyPr rot="0" vert="horz" wrap="square" lIns="91440" tIns="45720" rIns="91440" bIns="45720" anchor="t" anchorCtr="0" upright="1">
                          <a:noAutofit/>
                        </wps:bodyPr>
                      </wps:wsp>
                      <wps:wsp>
                        <wps:cNvPr id="203" name="AutoShape 268"/>
                        <wps:cNvSpPr>
                          <a:spLocks noChangeArrowheads="1"/>
                        </wps:cNvSpPr>
                        <wps:spPr bwMode="auto">
                          <a:xfrm rot="16200000">
                            <a:off x="6837" y="1060"/>
                            <a:ext cx="1373" cy="2421"/>
                          </a:xfrm>
                          <a:prstGeom prst="homePlate">
                            <a:avLst>
                              <a:gd name="adj" fmla="val 25000"/>
                            </a:avLst>
                          </a:prstGeom>
                          <a:solidFill>
                            <a:srgbClr val="FFFFFF"/>
                          </a:solidFill>
                          <a:ln w="9525">
                            <a:solidFill>
                              <a:srgbClr val="000000"/>
                            </a:solidFill>
                            <a:miter lim="800000"/>
                            <a:headEnd/>
                            <a:tailEnd/>
                          </a:ln>
                        </wps:spPr>
                        <wps:txbx>
                          <w:txbxContent>
                            <w:p w:rsidR="004A5E21" w:rsidRDefault="004A5E21" w:rsidP="0014509D">
                              <w:pPr>
                                <w:spacing w:after="0"/>
                                <w:rPr>
                                  <w:rFonts w:ascii="Arial Narrow" w:hAnsi="Arial Narrow"/>
                                  <w:sz w:val="14"/>
                                  <w:szCs w:val="14"/>
                                </w:rPr>
                              </w:pPr>
                            </w:p>
                            <w:p w:rsidR="004A5E21" w:rsidRPr="0053093A" w:rsidRDefault="004A5E21" w:rsidP="0014509D">
                              <w:pPr>
                                <w:spacing w:after="0"/>
                                <w:rPr>
                                  <w:rFonts w:ascii="Arial Narrow" w:hAnsi="Arial Narrow"/>
                                  <w:sz w:val="14"/>
                                  <w:szCs w:val="14"/>
                                </w:rPr>
                              </w:pPr>
                              <w:r w:rsidRPr="0053093A">
                                <w:rPr>
                                  <w:rFonts w:ascii="Arial Narrow" w:hAnsi="Arial Narrow"/>
                                  <w:sz w:val="14"/>
                                  <w:szCs w:val="14"/>
                                </w:rPr>
                                <w:t>*Input supply and demand systems are linked</w:t>
                              </w:r>
                            </w:p>
                            <w:p w:rsidR="004A5E21" w:rsidRPr="0053093A" w:rsidRDefault="004A5E21" w:rsidP="0014509D">
                              <w:pPr>
                                <w:spacing w:after="0"/>
                                <w:rPr>
                                  <w:rFonts w:ascii="Arial Narrow" w:hAnsi="Arial Narrow"/>
                                  <w:sz w:val="14"/>
                                  <w:szCs w:val="14"/>
                                </w:rPr>
                              </w:pPr>
                              <w:r w:rsidRPr="0053093A">
                                <w:rPr>
                                  <w:rFonts w:ascii="Arial Narrow" w:hAnsi="Arial Narrow"/>
                                  <w:sz w:val="14"/>
                                  <w:szCs w:val="14"/>
                                </w:rPr>
                                <w:t>*Strategies to support input supply are supported by national policies and frameworks</w:t>
                              </w:r>
                            </w:p>
                            <w:p w:rsidR="004A5E21" w:rsidRPr="0053093A" w:rsidRDefault="004A5E21" w:rsidP="0014509D">
                              <w:pPr>
                                <w:spacing w:after="0"/>
                                <w:rPr>
                                  <w:rFonts w:ascii="Arial Narrow" w:hAnsi="Arial Narrow"/>
                                  <w:sz w:val="14"/>
                                  <w:szCs w:val="14"/>
                                </w:rPr>
                              </w:pPr>
                            </w:p>
                          </w:txbxContent>
                        </wps:txbx>
                        <wps:bodyPr rot="0" vert="horz" wrap="square" lIns="91440" tIns="45720" rIns="91440" bIns="45720" anchor="t" anchorCtr="0" upright="1">
                          <a:noAutofit/>
                        </wps:bodyPr>
                      </wps:wsp>
                      <wps:wsp>
                        <wps:cNvPr id="204" name="AutoShape 269"/>
                        <wps:cNvSpPr>
                          <a:spLocks noChangeArrowheads="1"/>
                        </wps:cNvSpPr>
                        <wps:spPr bwMode="auto">
                          <a:xfrm rot="16200000">
                            <a:off x="9212" y="1193"/>
                            <a:ext cx="1373" cy="2155"/>
                          </a:xfrm>
                          <a:prstGeom prst="homePlate">
                            <a:avLst>
                              <a:gd name="adj" fmla="val 25000"/>
                            </a:avLst>
                          </a:prstGeom>
                          <a:solidFill>
                            <a:srgbClr val="FFFFFF"/>
                          </a:solidFill>
                          <a:ln w="9525">
                            <a:solidFill>
                              <a:srgbClr val="000000"/>
                            </a:solidFill>
                            <a:miter lim="800000"/>
                            <a:headEnd/>
                            <a:tailEnd/>
                          </a:ln>
                        </wps:spPr>
                        <wps:txbx>
                          <w:txbxContent>
                            <w:p w:rsidR="004A5E21" w:rsidRDefault="004A5E21" w:rsidP="0014509D">
                              <w:pPr>
                                <w:spacing w:after="0"/>
                                <w:rPr>
                                  <w:rFonts w:ascii="Arial Narrow" w:hAnsi="Arial Narrow"/>
                                  <w:sz w:val="14"/>
                                  <w:szCs w:val="14"/>
                                </w:rPr>
                              </w:pPr>
                            </w:p>
                            <w:p w:rsidR="004A5E21" w:rsidRPr="0053093A" w:rsidRDefault="004A5E21" w:rsidP="0014509D">
                              <w:pPr>
                                <w:spacing w:after="0"/>
                                <w:rPr>
                                  <w:rFonts w:ascii="Arial Narrow" w:hAnsi="Arial Narrow"/>
                                  <w:sz w:val="14"/>
                                  <w:szCs w:val="14"/>
                                </w:rPr>
                              </w:pPr>
                              <w:r w:rsidRPr="007A7681">
                                <w:rPr>
                                  <w:rFonts w:ascii="Arial Narrow" w:hAnsi="Arial Narrow"/>
                                  <w:sz w:val="16"/>
                                  <w:szCs w:val="16"/>
                                </w:rPr>
                                <w:t xml:space="preserve">* </w:t>
                              </w:r>
                              <w:r w:rsidRPr="0053093A">
                                <w:rPr>
                                  <w:rFonts w:ascii="Arial Narrow" w:hAnsi="Arial Narrow"/>
                                  <w:sz w:val="14"/>
                                  <w:szCs w:val="14"/>
                                </w:rPr>
                                <w:t>National Institutions are resourced e.g. (infrastructure) to research into legume technologies</w:t>
                              </w:r>
                            </w:p>
                            <w:p w:rsidR="004A5E21" w:rsidRPr="0053093A" w:rsidRDefault="004A5E21" w:rsidP="0014509D">
                              <w:pPr>
                                <w:spacing w:after="0"/>
                                <w:rPr>
                                  <w:rFonts w:ascii="Arial Narrow" w:hAnsi="Arial Narrow"/>
                                  <w:sz w:val="14"/>
                                  <w:szCs w:val="14"/>
                                </w:rPr>
                              </w:pPr>
                            </w:p>
                          </w:txbxContent>
                        </wps:txbx>
                        <wps:bodyPr rot="0" vert="horz" wrap="square" lIns="91440" tIns="45720" rIns="91440" bIns="45720" anchor="t" anchorCtr="0" upright="1">
                          <a:noAutofit/>
                        </wps:bodyPr>
                      </wps:wsp>
                      <wps:wsp>
                        <wps:cNvPr id="205" name="Rectangle 26"/>
                        <wps:cNvSpPr>
                          <a:spLocks noChangeArrowheads="1"/>
                        </wps:cNvSpPr>
                        <wps:spPr bwMode="auto">
                          <a:xfrm>
                            <a:off x="997" y="706"/>
                            <a:ext cx="1472" cy="878"/>
                          </a:xfrm>
                          <a:prstGeom prst="rect">
                            <a:avLst/>
                          </a:prstGeom>
                          <a:solidFill>
                            <a:schemeClr val="accent6">
                              <a:lumMod val="60000"/>
                              <a:lumOff val="40000"/>
                            </a:schemeClr>
                          </a:solidFill>
                          <a:ln w="9525">
                            <a:solidFill>
                              <a:srgbClr val="000000"/>
                            </a:solidFill>
                            <a:miter lim="800000"/>
                            <a:headEnd/>
                            <a:tailEnd/>
                          </a:ln>
                        </wps:spPr>
                        <wps:txbx>
                          <w:txbxContent>
                            <w:p w:rsidR="004A5E21" w:rsidRPr="00567E28" w:rsidRDefault="004A5E21" w:rsidP="0014509D">
                              <w:pPr>
                                <w:jc w:val="left"/>
                                <w:rPr>
                                  <w:rFonts w:ascii="Arial Narrow" w:hAnsi="Arial Narrow"/>
                                  <w:sz w:val="14"/>
                                  <w:szCs w:val="14"/>
                                </w:rPr>
                              </w:pPr>
                              <w:r w:rsidRPr="00567E28">
                                <w:rPr>
                                  <w:rFonts w:ascii="Arial Narrow" w:hAnsi="Arial Narrow"/>
                                  <w:sz w:val="14"/>
                                  <w:szCs w:val="14"/>
                                </w:rPr>
                                <w:t>*Increased income (gender disaggregate) of target legume smallholder farmers</w:t>
                              </w:r>
                              <w:r>
                                <w:rPr>
                                  <w:rFonts w:ascii="Arial Narrow" w:hAnsi="Arial Narrow"/>
                                  <w:sz w:val="14"/>
                                  <w:szCs w:val="14"/>
                                </w:rPr>
                                <w:t xml:space="preserve"> </w:t>
                              </w:r>
                            </w:p>
                            <w:p w:rsidR="004A5E21" w:rsidRDefault="004A5E21" w:rsidP="0014509D"/>
                          </w:txbxContent>
                        </wps:txbx>
                        <wps:bodyPr rot="0" vert="horz" wrap="square" lIns="91440" tIns="45720" rIns="91440" bIns="45720" anchor="t" anchorCtr="0" upright="1">
                          <a:noAutofit/>
                        </wps:bodyPr>
                      </wps:wsp>
                      <wps:wsp>
                        <wps:cNvPr id="206" name="Rectangle 27"/>
                        <wps:cNvSpPr>
                          <a:spLocks noChangeArrowheads="1"/>
                        </wps:cNvSpPr>
                        <wps:spPr bwMode="auto">
                          <a:xfrm>
                            <a:off x="3655" y="706"/>
                            <a:ext cx="1278" cy="878"/>
                          </a:xfrm>
                          <a:prstGeom prst="rect">
                            <a:avLst/>
                          </a:prstGeom>
                          <a:solidFill>
                            <a:schemeClr val="accent6">
                              <a:lumMod val="60000"/>
                              <a:lumOff val="40000"/>
                            </a:schemeClr>
                          </a:solidFill>
                          <a:ln w="9525">
                            <a:solidFill>
                              <a:srgbClr val="000000"/>
                            </a:solidFill>
                            <a:miter lim="800000"/>
                            <a:headEnd/>
                            <a:tailEnd/>
                          </a:ln>
                        </wps:spPr>
                        <wps:txbx>
                          <w:txbxContent>
                            <w:p w:rsidR="004A5E21" w:rsidRPr="00567E28" w:rsidRDefault="004A5E21" w:rsidP="0014509D">
                              <w:pPr>
                                <w:jc w:val="left"/>
                                <w:rPr>
                                  <w:sz w:val="14"/>
                                  <w:szCs w:val="14"/>
                                </w:rPr>
                              </w:pPr>
                              <w:r w:rsidRPr="00567E28">
                                <w:rPr>
                                  <w:rFonts w:ascii="Arial Narrow" w:hAnsi="Arial Narrow"/>
                                  <w:sz w:val="14"/>
                                  <w:szCs w:val="14"/>
                                </w:rPr>
                                <w:t>*Improved nutritional status of beneficiary women and children</w:t>
                              </w:r>
                              <w:r w:rsidRPr="00567E28">
                                <w:rPr>
                                  <w:sz w:val="14"/>
                                  <w:szCs w:val="14"/>
                                </w:rPr>
                                <w:t xml:space="preserve"> </w:t>
                              </w:r>
                            </w:p>
                            <w:p w:rsidR="004A5E21" w:rsidRDefault="004A5E21" w:rsidP="0014509D"/>
                          </w:txbxContent>
                        </wps:txbx>
                        <wps:bodyPr rot="0" vert="horz" wrap="square" lIns="91440" tIns="45720" rIns="91440" bIns="45720" anchor="t" anchorCtr="0" upright="1">
                          <a:noAutofit/>
                        </wps:bodyPr>
                      </wps:wsp>
                      <wps:wsp>
                        <wps:cNvPr id="207" name="Rectangle 28"/>
                        <wps:cNvSpPr>
                          <a:spLocks noChangeArrowheads="1"/>
                        </wps:cNvSpPr>
                        <wps:spPr bwMode="auto">
                          <a:xfrm>
                            <a:off x="4933" y="706"/>
                            <a:ext cx="1792" cy="878"/>
                          </a:xfrm>
                          <a:prstGeom prst="rect">
                            <a:avLst/>
                          </a:prstGeom>
                          <a:solidFill>
                            <a:schemeClr val="accent6">
                              <a:lumMod val="60000"/>
                              <a:lumOff val="40000"/>
                            </a:schemeClr>
                          </a:solidFill>
                          <a:ln w="9525">
                            <a:solidFill>
                              <a:srgbClr val="000000"/>
                            </a:solidFill>
                            <a:miter lim="800000"/>
                            <a:headEnd/>
                            <a:tailEnd/>
                          </a:ln>
                        </wps:spPr>
                        <wps:txbx>
                          <w:txbxContent>
                            <w:p w:rsidR="004A5E21" w:rsidRPr="00567E28" w:rsidRDefault="004A5E21" w:rsidP="0014509D">
                              <w:pPr>
                                <w:jc w:val="left"/>
                                <w:rPr>
                                  <w:rFonts w:ascii="Arial Narrow" w:hAnsi="Arial Narrow"/>
                                  <w:sz w:val="14"/>
                                  <w:szCs w:val="14"/>
                                </w:rPr>
                              </w:pPr>
                              <w:r w:rsidRPr="00567E28">
                                <w:rPr>
                                  <w:rFonts w:ascii="Arial Narrow" w:hAnsi="Arial Narrow"/>
                                  <w:sz w:val="14"/>
                                  <w:szCs w:val="14"/>
                                </w:rPr>
                                <w:t>*Gender sensitive decision-making enhanced (sales and control of productive assets for legume production)</w:t>
                              </w:r>
                            </w:p>
                          </w:txbxContent>
                        </wps:txbx>
                        <wps:bodyPr rot="0" vert="horz" wrap="square" lIns="91440" tIns="45720" rIns="91440" bIns="45720" anchor="t" anchorCtr="0" upright="1">
                          <a:noAutofit/>
                        </wps:bodyPr>
                      </wps:wsp>
                      <wps:wsp>
                        <wps:cNvPr id="208" name="Rectangle 29"/>
                        <wps:cNvSpPr>
                          <a:spLocks noChangeArrowheads="1"/>
                        </wps:cNvSpPr>
                        <wps:spPr bwMode="auto">
                          <a:xfrm>
                            <a:off x="6725" y="706"/>
                            <a:ext cx="1309" cy="481"/>
                          </a:xfrm>
                          <a:prstGeom prst="rect">
                            <a:avLst/>
                          </a:prstGeom>
                          <a:solidFill>
                            <a:schemeClr val="accent6">
                              <a:lumMod val="60000"/>
                              <a:lumOff val="40000"/>
                            </a:schemeClr>
                          </a:solidFill>
                          <a:ln w="9525">
                            <a:solidFill>
                              <a:srgbClr val="000000"/>
                            </a:solidFill>
                            <a:miter lim="800000"/>
                            <a:headEnd/>
                            <a:tailEnd/>
                          </a:ln>
                        </wps:spPr>
                        <wps:txbx>
                          <w:txbxContent>
                            <w:p w:rsidR="004A5E21" w:rsidRPr="00567E28" w:rsidRDefault="004A5E21" w:rsidP="0014509D">
                              <w:pPr>
                                <w:jc w:val="left"/>
                                <w:rPr>
                                  <w:rFonts w:ascii="Arial Narrow" w:hAnsi="Arial Narrow"/>
                                  <w:sz w:val="14"/>
                                  <w:szCs w:val="14"/>
                                </w:rPr>
                              </w:pPr>
                              <w:r w:rsidRPr="00567E28">
                                <w:rPr>
                                  <w:rFonts w:ascii="Arial Narrow" w:hAnsi="Arial Narrow"/>
                                  <w:sz w:val="14"/>
                                  <w:szCs w:val="14"/>
                                </w:rPr>
                                <w:t xml:space="preserve">*Sustainable use of natural resources </w:t>
                              </w:r>
                            </w:p>
                            <w:p w:rsidR="004A5E21" w:rsidRDefault="004A5E21" w:rsidP="0014509D"/>
                          </w:txbxContent>
                        </wps:txbx>
                        <wps:bodyPr rot="0" vert="horz" wrap="square" lIns="91440" tIns="45720" rIns="91440" bIns="45720" anchor="t" anchorCtr="0" upright="1">
                          <a:noAutofit/>
                        </wps:bodyPr>
                      </wps:wsp>
                      <wps:wsp>
                        <wps:cNvPr id="209" name="Rectangle 30"/>
                        <wps:cNvSpPr>
                          <a:spLocks noChangeArrowheads="1"/>
                        </wps:cNvSpPr>
                        <wps:spPr bwMode="auto">
                          <a:xfrm>
                            <a:off x="8034" y="706"/>
                            <a:ext cx="1795" cy="878"/>
                          </a:xfrm>
                          <a:prstGeom prst="rect">
                            <a:avLst/>
                          </a:prstGeom>
                          <a:solidFill>
                            <a:schemeClr val="accent6">
                              <a:lumMod val="60000"/>
                              <a:lumOff val="40000"/>
                            </a:schemeClr>
                          </a:solidFill>
                          <a:ln w="9525">
                            <a:solidFill>
                              <a:srgbClr val="000000"/>
                            </a:solidFill>
                            <a:miter lim="800000"/>
                            <a:headEnd/>
                            <a:tailEnd/>
                          </a:ln>
                        </wps:spPr>
                        <wps:txbx>
                          <w:txbxContent>
                            <w:p w:rsidR="004A5E21" w:rsidRPr="00567E28" w:rsidRDefault="004A5E21" w:rsidP="0014509D">
                              <w:pPr>
                                <w:jc w:val="left"/>
                                <w:rPr>
                                  <w:rFonts w:ascii="Arial Narrow" w:hAnsi="Arial Narrow"/>
                                  <w:sz w:val="14"/>
                                  <w:szCs w:val="14"/>
                                </w:rPr>
                              </w:pPr>
                              <w:r w:rsidRPr="00567E28">
                                <w:rPr>
                                  <w:rFonts w:ascii="Arial Narrow" w:hAnsi="Arial Narrow"/>
                                  <w:sz w:val="14"/>
                                  <w:szCs w:val="14"/>
                                </w:rPr>
                                <w:t>National capacity to lead emerging legumes technologies for smallholder farmers developed</w:t>
                              </w:r>
                            </w:p>
                            <w:p w:rsidR="004A5E21" w:rsidRPr="00567E28" w:rsidRDefault="004A5E21" w:rsidP="0014509D">
                              <w:pPr>
                                <w:jc w:val="left"/>
                                <w:rPr>
                                  <w:sz w:val="14"/>
                                  <w:szCs w:val="14"/>
                                </w:rPr>
                              </w:pPr>
                            </w:p>
                          </w:txbxContent>
                        </wps:txbx>
                        <wps:bodyPr rot="0" vert="horz" wrap="square" lIns="91440" tIns="45720" rIns="91440" bIns="45720" anchor="t" anchorCtr="0" upright="1">
                          <a:noAutofit/>
                        </wps:bodyPr>
                      </wps:wsp>
                      <wps:wsp>
                        <wps:cNvPr id="210" name="Rectangle 31"/>
                        <wps:cNvSpPr>
                          <a:spLocks noChangeArrowheads="1"/>
                        </wps:cNvSpPr>
                        <wps:spPr bwMode="auto">
                          <a:xfrm>
                            <a:off x="9829" y="706"/>
                            <a:ext cx="1199" cy="878"/>
                          </a:xfrm>
                          <a:prstGeom prst="rect">
                            <a:avLst/>
                          </a:prstGeom>
                          <a:solidFill>
                            <a:schemeClr val="accent6">
                              <a:lumMod val="60000"/>
                              <a:lumOff val="40000"/>
                            </a:schemeClr>
                          </a:solidFill>
                          <a:ln w="9525">
                            <a:solidFill>
                              <a:srgbClr val="000000"/>
                            </a:solidFill>
                            <a:miter lim="800000"/>
                            <a:headEnd/>
                            <a:tailEnd/>
                          </a:ln>
                        </wps:spPr>
                        <wps:txbx>
                          <w:txbxContent>
                            <w:p w:rsidR="004A5E21" w:rsidRPr="00567E28" w:rsidRDefault="004A5E21" w:rsidP="0014509D">
                              <w:pPr>
                                <w:jc w:val="left"/>
                                <w:rPr>
                                  <w:rFonts w:ascii="Arial Narrow" w:hAnsi="Arial Narrow"/>
                                  <w:sz w:val="14"/>
                                  <w:szCs w:val="14"/>
                                </w:rPr>
                              </w:pPr>
                              <w:r w:rsidRPr="00567E28">
                                <w:rPr>
                                  <w:rFonts w:ascii="Arial Narrow" w:hAnsi="Arial Narrow"/>
                                  <w:sz w:val="14"/>
                                  <w:szCs w:val="14"/>
                                </w:rPr>
                                <w:t>Sustainable input supply systems for legumes at national level</w:t>
                              </w:r>
                            </w:p>
                            <w:p w:rsidR="004A5E21" w:rsidRPr="00F075B6" w:rsidRDefault="004A5E21" w:rsidP="0014509D">
                              <w:pPr>
                                <w:spacing w:after="0"/>
                                <w:jc w:val="left"/>
                                <w:rPr>
                                  <w:sz w:val="16"/>
                                  <w:szCs w:val="16"/>
                                </w:rPr>
                              </w:pPr>
                            </w:p>
                            <w:p w:rsidR="004A5E21" w:rsidRPr="004814F6" w:rsidRDefault="004A5E21" w:rsidP="0014509D">
                              <w:pPr>
                                <w:spacing w:after="0"/>
                                <w:jc w:val="left"/>
                                <w:rPr>
                                  <w:sz w:val="15"/>
                                  <w:szCs w:val="15"/>
                                </w:rPr>
                              </w:pPr>
                            </w:p>
                            <w:p w:rsidR="004A5E21" w:rsidRDefault="004A5E21" w:rsidP="0014509D"/>
                          </w:txbxContent>
                        </wps:txbx>
                        <wps:bodyPr rot="0" vert="horz" wrap="square" lIns="91440" tIns="45720" rIns="91440" bIns="45720" anchor="t" anchorCtr="0" upright="1">
                          <a:noAutofit/>
                        </wps:bodyPr>
                      </wps:wsp>
                      <wps:wsp>
                        <wps:cNvPr id="211" name="Rectangle 226"/>
                        <wps:cNvSpPr>
                          <a:spLocks noChangeArrowheads="1"/>
                        </wps:cNvSpPr>
                        <wps:spPr bwMode="auto">
                          <a:xfrm>
                            <a:off x="2469" y="706"/>
                            <a:ext cx="1186" cy="878"/>
                          </a:xfrm>
                          <a:prstGeom prst="rect">
                            <a:avLst/>
                          </a:prstGeom>
                          <a:solidFill>
                            <a:schemeClr val="accent6">
                              <a:lumMod val="60000"/>
                              <a:lumOff val="40000"/>
                            </a:schemeClr>
                          </a:solidFill>
                          <a:ln w="9525">
                            <a:solidFill>
                              <a:srgbClr val="000000"/>
                            </a:solidFill>
                            <a:miter lim="800000"/>
                            <a:headEnd/>
                            <a:tailEnd/>
                          </a:ln>
                        </wps:spPr>
                        <wps:txbx>
                          <w:txbxContent>
                            <w:p w:rsidR="004A5E21" w:rsidRPr="00567E28" w:rsidRDefault="004A5E21" w:rsidP="0014509D">
                              <w:pPr>
                                <w:jc w:val="left"/>
                                <w:rPr>
                                  <w:rFonts w:ascii="Arial Narrow" w:hAnsi="Arial Narrow"/>
                                  <w:sz w:val="14"/>
                                  <w:szCs w:val="14"/>
                                </w:rPr>
                              </w:pPr>
                              <w:r w:rsidRPr="00567E28">
                                <w:rPr>
                                  <w:rFonts w:ascii="Arial Narrow" w:hAnsi="Arial Narrow"/>
                                  <w:sz w:val="14"/>
                                  <w:szCs w:val="14"/>
                                </w:rPr>
                                <w:t xml:space="preserve">*Increased productivity at national level </w:t>
                              </w:r>
                            </w:p>
                            <w:p w:rsidR="004A5E21" w:rsidRDefault="004A5E21" w:rsidP="0014509D"/>
                          </w:txbxContent>
                        </wps:txbx>
                        <wps:bodyPr rot="0" vert="horz" wrap="square" lIns="91440" tIns="45720" rIns="91440" bIns="45720" anchor="t" anchorCtr="0" upright="1">
                          <a:noAutofit/>
                        </wps:bodyPr>
                      </wps:wsp>
                      <wps:wsp>
                        <wps:cNvPr id="212" name="Rectangle 227"/>
                        <wps:cNvSpPr>
                          <a:spLocks noChangeArrowheads="1"/>
                        </wps:cNvSpPr>
                        <wps:spPr bwMode="auto">
                          <a:xfrm>
                            <a:off x="6725" y="1117"/>
                            <a:ext cx="1309" cy="467"/>
                          </a:xfrm>
                          <a:prstGeom prst="rect">
                            <a:avLst/>
                          </a:prstGeom>
                          <a:solidFill>
                            <a:schemeClr val="accent6">
                              <a:lumMod val="60000"/>
                              <a:lumOff val="40000"/>
                            </a:schemeClr>
                          </a:solidFill>
                          <a:ln w="9525">
                            <a:solidFill>
                              <a:srgbClr val="000000"/>
                            </a:solidFill>
                            <a:miter lim="800000"/>
                            <a:headEnd/>
                            <a:tailEnd/>
                          </a:ln>
                        </wps:spPr>
                        <wps:txbx>
                          <w:txbxContent>
                            <w:p w:rsidR="004A5E21" w:rsidRPr="00567E28" w:rsidRDefault="004A5E21" w:rsidP="0014509D">
                              <w:pPr>
                                <w:jc w:val="left"/>
                                <w:rPr>
                                  <w:rFonts w:ascii="Arial Narrow" w:hAnsi="Arial Narrow"/>
                                  <w:sz w:val="14"/>
                                  <w:szCs w:val="14"/>
                                </w:rPr>
                              </w:pPr>
                              <w:r w:rsidRPr="00567E28">
                                <w:rPr>
                                  <w:rFonts w:ascii="Arial Narrow" w:hAnsi="Arial Narrow"/>
                                  <w:sz w:val="14"/>
                                  <w:szCs w:val="14"/>
                                </w:rPr>
                                <w:t xml:space="preserve">*Improved yield of subsequent crops </w:t>
                              </w:r>
                            </w:p>
                            <w:p w:rsidR="004A5E21" w:rsidRDefault="004A5E21" w:rsidP="0014509D"/>
                          </w:txbxContent>
                        </wps:txbx>
                        <wps:bodyPr rot="0" vert="horz" wrap="square" lIns="91440" tIns="45720" rIns="91440" bIns="45720" anchor="t" anchorCtr="0" upright="1">
                          <a:noAutofit/>
                        </wps:bodyPr>
                      </wps:wsp>
                      <wps:wsp>
                        <wps:cNvPr id="213" name="Rectangle 270"/>
                        <wps:cNvSpPr>
                          <a:spLocks noChangeArrowheads="1"/>
                        </wps:cNvSpPr>
                        <wps:spPr bwMode="auto">
                          <a:xfrm rot="16200000">
                            <a:off x="-30" y="10905"/>
                            <a:ext cx="1678" cy="3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E21" w:rsidRPr="0053093A" w:rsidRDefault="004A5E21" w:rsidP="0014509D">
                              <w:pPr>
                                <w:jc w:val="center"/>
                                <w:rPr>
                                  <w:rFonts w:ascii="Arial Narrow" w:hAnsi="Arial Narrow"/>
                                  <w:b/>
                                  <w:bCs/>
                                  <w:sz w:val="14"/>
                                  <w:szCs w:val="14"/>
                                </w:rPr>
                              </w:pPr>
                              <w:r w:rsidRPr="0053093A">
                                <w:rPr>
                                  <w:rFonts w:ascii="Arial Narrow" w:hAnsi="Arial Narrow"/>
                                  <w:b/>
                                  <w:bCs/>
                                  <w:sz w:val="14"/>
                                  <w:szCs w:val="14"/>
                                </w:rPr>
                                <w:t>Assumptions at Output</w:t>
                              </w:r>
                            </w:p>
                            <w:p w:rsidR="004A5E21" w:rsidRDefault="004A5E21" w:rsidP="0014509D">
                              <w:pPr>
                                <w:jc w:val="center"/>
                              </w:pPr>
                            </w:p>
                          </w:txbxContent>
                        </wps:txbx>
                        <wps:bodyPr rot="0" vert="vert270" wrap="square" lIns="91440" tIns="45720" rIns="91440" bIns="45720" anchor="t" anchorCtr="0" upright="1">
                          <a:noAutofit/>
                        </wps:bodyPr>
                      </wps:wsp>
                      <wps:wsp>
                        <wps:cNvPr id="214" name="Rectangle 271"/>
                        <wps:cNvSpPr>
                          <a:spLocks noChangeArrowheads="1"/>
                        </wps:cNvSpPr>
                        <wps:spPr bwMode="auto">
                          <a:xfrm rot="16200000">
                            <a:off x="-196" y="6530"/>
                            <a:ext cx="1832" cy="3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E21" w:rsidRPr="0053093A" w:rsidRDefault="004A5E21" w:rsidP="0014509D">
                              <w:pPr>
                                <w:jc w:val="center"/>
                                <w:rPr>
                                  <w:rFonts w:ascii="Arial Narrow" w:hAnsi="Arial Narrow"/>
                                  <w:b/>
                                  <w:bCs/>
                                  <w:sz w:val="14"/>
                                  <w:szCs w:val="14"/>
                                </w:rPr>
                              </w:pPr>
                              <w:r w:rsidRPr="0053093A">
                                <w:rPr>
                                  <w:rFonts w:ascii="Arial Narrow" w:hAnsi="Arial Narrow"/>
                                  <w:b/>
                                  <w:bCs/>
                                  <w:sz w:val="14"/>
                                  <w:szCs w:val="14"/>
                                </w:rPr>
                                <w:t xml:space="preserve">Assumptions at </w:t>
                              </w:r>
                              <w:r>
                                <w:rPr>
                                  <w:rFonts w:ascii="Arial Narrow" w:hAnsi="Arial Narrow"/>
                                  <w:b/>
                                  <w:bCs/>
                                  <w:sz w:val="14"/>
                                  <w:szCs w:val="14"/>
                                </w:rPr>
                                <w:t>Outcome</w:t>
                              </w:r>
                            </w:p>
                            <w:p w:rsidR="004A5E21" w:rsidRDefault="004A5E21" w:rsidP="0014509D">
                              <w:pPr>
                                <w:jc w:val="center"/>
                              </w:pPr>
                            </w:p>
                          </w:txbxContent>
                        </wps:txbx>
                        <wps:bodyPr rot="0" vert="vert270" wrap="square" lIns="91440" tIns="45720" rIns="91440" bIns="45720" anchor="t" anchorCtr="0" upright="1">
                          <a:noAutofit/>
                        </wps:bodyPr>
                      </wps:wsp>
                    </wpg:wgp>
                  </a:graphicData>
                </a:graphic>
              </wp:inline>
            </w:drawing>
          </mc:Choice>
          <mc:Fallback>
            <w:pict>
              <v:group id="Group 273" o:spid="_x0000_s1050" style="width:532.7pt;height:719.75pt;mso-position-horizontal-relative:char;mso-position-vertical-relative:line" coordorigin="374,706" coordsize="10654,14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">
                <v:rect id="Rectangle 3" o:spid="_x0000_s1051" style="position:absolute;left:997;top:11810;width:2373;height:2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DxjsEA&#10;AADcAAAADwAAAGRycy9kb3ducmV2LnhtbERP3WrCMBS+H/gO4QjezdRRNqlGkcGYsDFY9QEOzTEt&#10;Nie1iU19+0UQdnc+vt+z3o62FQP1vnGsYDHPQBBXTjdsFBwPH89LED4ga2wdk4IbedhuJk9rLLSL&#10;/EtDGYxIIewLVFCH0BVS+qomi37uOuLEnVxvMSTYG6l7jCnctvIly16lxYZTQ40dvddUncurVTDE&#10;n4tc3j6/vq/5Mc9LZ3yMRqnZdNytQAQaw7/44d7rNP9tAfdn0gV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Q8Y7BAAAA3AAAAA8AAAAAAAAAAAAAAAAAmAIAAGRycy9kb3du&#10;cmV2LnhtbFBLBQYAAAAABAAEAPUAAACGAwAAAAA=&#10;" fillcolor="#daeef3 [664]">
                  <v:textbox>
                    <w:txbxContent>
                      <w:p w:rsidR="004A5E21" w:rsidRPr="005273B1" w:rsidRDefault="004A5E21" w:rsidP="0014509D">
                        <w:pPr>
                          <w:spacing w:after="0"/>
                          <w:rPr>
                            <w:rFonts w:ascii="Arial Narrow" w:hAnsi="Arial Narrow"/>
                            <w:sz w:val="14"/>
                            <w:szCs w:val="14"/>
                          </w:rPr>
                        </w:pPr>
                        <w:r w:rsidRPr="005273B1">
                          <w:rPr>
                            <w:rFonts w:ascii="Arial Narrow" w:hAnsi="Arial Narrow"/>
                            <w:bCs/>
                            <w:sz w:val="14"/>
                            <w:szCs w:val="14"/>
                          </w:rPr>
                          <w:t xml:space="preserve">*Address constraints to legume productivity (including developing variety x inoculant x nutrient recommendations, recommendations to rehabilitate non-responsive soils, </w:t>
                        </w:r>
                        <w:proofErr w:type="spellStart"/>
                        <w:r w:rsidRPr="005273B1">
                          <w:rPr>
                            <w:rFonts w:ascii="Arial Narrow" w:hAnsi="Arial Narrow"/>
                            <w:bCs/>
                            <w:sz w:val="14"/>
                            <w:szCs w:val="14"/>
                          </w:rPr>
                          <w:t>etc</w:t>
                        </w:r>
                        <w:proofErr w:type="spellEnd"/>
                        <w:r w:rsidRPr="005273B1">
                          <w:rPr>
                            <w:rFonts w:ascii="Arial Narrow" w:hAnsi="Arial Narrow"/>
                            <w:bCs/>
                            <w:sz w:val="14"/>
                            <w:szCs w:val="14"/>
                          </w:rPr>
                          <w:t>)</w:t>
                        </w:r>
                      </w:p>
                      <w:p w:rsidR="004A5E21" w:rsidRPr="005273B1" w:rsidRDefault="004A5E21" w:rsidP="0014509D">
                        <w:pPr>
                          <w:spacing w:after="0"/>
                          <w:rPr>
                            <w:rFonts w:ascii="Arial Narrow" w:hAnsi="Arial Narrow"/>
                            <w:sz w:val="14"/>
                            <w:szCs w:val="14"/>
                          </w:rPr>
                        </w:pPr>
                        <w:r w:rsidRPr="005273B1">
                          <w:rPr>
                            <w:rFonts w:ascii="Arial Narrow" w:hAnsi="Arial Narrow"/>
                            <w:bCs/>
                            <w:sz w:val="14"/>
                            <w:szCs w:val="14"/>
                          </w:rPr>
                          <w:t>*Explain heterogeneous yields at farm and community levels</w:t>
                        </w:r>
                      </w:p>
                      <w:p w:rsidR="004A5E21" w:rsidRPr="005273B1" w:rsidRDefault="004A5E21" w:rsidP="0014509D">
                        <w:pPr>
                          <w:spacing w:after="0"/>
                          <w:rPr>
                            <w:rFonts w:ascii="Arial Narrow" w:hAnsi="Arial Narrow"/>
                            <w:bCs/>
                            <w:sz w:val="14"/>
                            <w:szCs w:val="14"/>
                          </w:rPr>
                        </w:pPr>
                        <w:r w:rsidRPr="005273B1">
                          <w:rPr>
                            <w:rFonts w:ascii="Arial Narrow" w:hAnsi="Arial Narrow"/>
                            <w:bCs/>
                            <w:sz w:val="14"/>
                            <w:szCs w:val="14"/>
                          </w:rPr>
                          <w:t>*Develop best-fit options for farmer testing</w:t>
                        </w:r>
                      </w:p>
                      <w:p w:rsidR="004A5E21" w:rsidRPr="002A1ABE" w:rsidRDefault="004A5E21" w:rsidP="0014509D">
                        <w:pPr>
                          <w:rPr>
                            <w:rFonts w:ascii="Arial Narrow" w:hAnsi="Arial Narrow"/>
                            <w:bCs/>
                            <w:sz w:val="16"/>
                            <w:szCs w:val="16"/>
                          </w:rPr>
                        </w:pPr>
                        <w:r w:rsidRPr="005273B1">
                          <w:rPr>
                            <w:rFonts w:ascii="Arial Narrow" w:hAnsi="Arial Narrow"/>
                            <w:bCs/>
                            <w:sz w:val="14"/>
                            <w:szCs w:val="14"/>
                          </w:rPr>
                          <w:t>Assess crop-livestock interaction</w:t>
                        </w:r>
                      </w:p>
                    </w:txbxContent>
                  </v:textbox>
                </v:rect>
                <v:rect id="Rectangle 4" o:spid="_x0000_s1052" style="position:absolute;left:8793;top:14226;width:2183;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It08MA&#10;AADcAAAADwAAAGRycy9kb3ducmV2LnhtbERPTWvCQBC9F/wPywi91Y2BthpdpRWkCfWSRD0P2TEJ&#10;ZmdDdqvpv+8WCr3N433OejuaTtxocK1lBfNZBIK4srrlWsGx3D8tQDiPrLGzTAq+ycF2M3lYY6Lt&#10;nXO6Fb4WIYRdggoa7/tESlc1ZNDNbE8cuIsdDPoAh1rqAe8h3HQyjqIXabDl0NBgT7uGqmvxZRS0&#10;5/fzR/mZLp+POs6zgk86O3RKPU7HtxUIT6P/F/+5Ux3mv8bw+0y4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It08MAAADcAAAADwAAAAAAAAAAAAAAAACYAgAAZHJzL2Rv&#10;d25yZXYueG1sUEsFBgAAAAAEAAQA9QAAAIgDAAAAAA==&#10;" fillcolor="#548dd4 [1951]">
                  <v:textbox>
                    <w:txbxContent>
                      <w:p w:rsidR="004A5E21" w:rsidRPr="00D06CE7" w:rsidRDefault="004A5E21" w:rsidP="0014509D">
                        <w:pPr>
                          <w:jc w:val="center"/>
                          <w:rPr>
                            <w:rFonts w:ascii="Arial Narrow" w:hAnsi="Arial Narrow"/>
                            <w:b/>
                            <w:bCs/>
                            <w:sz w:val="16"/>
                            <w:szCs w:val="16"/>
                          </w:rPr>
                        </w:pPr>
                        <w:r w:rsidRPr="00D06CE7">
                          <w:rPr>
                            <w:rFonts w:ascii="Arial Narrow" w:hAnsi="Arial Narrow"/>
                            <w:b/>
                            <w:bCs/>
                            <w:sz w:val="16"/>
                            <w:szCs w:val="16"/>
                          </w:rPr>
                          <w:t xml:space="preserve">Limited national capacity in legume agronomy and </w:t>
                        </w:r>
                        <w:proofErr w:type="spellStart"/>
                        <w:r w:rsidRPr="00D06CE7">
                          <w:rPr>
                            <w:rFonts w:ascii="Arial Narrow" w:hAnsi="Arial Narrow"/>
                            <w:b/>
                            <w:bCs/>
                            <w:sz w:val="16"/>
                            <w:szCs w:val="16"/>
                          </w:rPr>
                          <w:t>rhizobiology</w:t>
                        </w:r>
                        <w:proofErr w:type="spellEnd"/>
                        <w:r w:rsidRPr="00D06CE7">
                          <w:rPr>
                            <w:rFonts w:ascii="Arial Narrow" w:hAnsi="Arial Narrow"/>
                            <w:b/>
                            <w:bCs/>
                            <w:sz w:val="16"/>
                            <w:szCs w:val="16"/>
                          </w:rPr>
                          <w:t xml:space="preserve"> D2R</w:t>
                        </w:r>
                      </w:p>
                      <w:p w:rsidR="004A5E21" w:rsidRDefault="004A5E21" w:rsidP="0014509D"/>
                    </w:txbxContent>
                  </v:textbox>
                </v:rect>
                <v:rect id="Rectangle 5" o:spid="_x0000_s1053" style="position:absolute;left:6304;top:14296;width:2430;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6ISMIA&#10;AADcAAAADwAAAGRycy9kb3ducmV2LnhtbERPTYvCMBC9C/6HMIK3NVVZ3e0aRQVZRS9W1/PQjG2x&#10;mZQmav33RljwNo/3OZNZY0pxo9oVlhX0exEI4tTqgjMFx8Pq4wuE88gaS8uk4EEOZtN2a4Kxtnfe&#10;0y3xmQgh7GJUkHtfxVK6NCeDrmcr4sCdbW3QB1hnUtd4D+GmlIMoGkmDBYeGHCta5pRekqtRUJwW&#10;p9/Ddv39edSD/SbhP73ZlUp1O838B4Snxr/F/+61DvPHQ3g9Ey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XohIwgAAANwAAAAPAAAAAAAAAAAAAAAAAJgCAABkcnMvZG93&#10;bnJldi54bWxQSwUGAAAAAAQABAD1AAAAhwMAAAAA&#10;" fillcolor="#548dd4 [1951]">
                  <v:textbox>
                    <w:txbxContent>
                      <w:p w:rsidR="004A5E21" w:rsidRPr="005273B1" w:rsidRDefault="004A5E21" w:rsidP="0014509D">
                        <w:pPr>
                          <w:jc w:val="center"/>
                          <w:rPr>
                            <w:rFonts w:ascii="Arial Narrow" w:hAnsi="Arial Narrow"/>
                            <w:b/>
                            <w:bCs/>
                            <w:sz w:val="16"/>
                            <w:szCs w:val="16"/>
                          </w:rPr>
                        </w:pPr>
                        <w:r w:rsidRPr="005273B1">
                          <w:rPr>
                            <w:rFonts w:ascii="Arial Narrow" w:hAnsi="Arial Narrow"/>
                            <w:b/>
                            <w:bCs/>
                            <w:sz w:val="16"/>
                            <w:szCs w:val="16"/>
                          </w:rPr>
                          <w:t>Lack of effective legume input supply and output market chains</w:t>
                        </w:r>
                      </w:p>
                      <w:p w:rsidR="004A5E21" w:rsidRDefault="004A5E21" w:rsidP="0014509D">
                        <w:pPr>
                          <w:jc w:val="center"/>
                        </w:pPr>
                      </w:p>
                    </w:txbxContent>
                  </v:textbox>
                </v:rect>
                <v:rect id="Rectangle 6" o:spid="_x0000_s1054" style="position:absolute;left:3436;top:14296;width:2803;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cQPMIA&#10;AADcAAAADwAAAGRycy9kb3ducmV2LnhtbERPTYvCMBC9C/6HMIK3NVVc3e0aRQVZRS9W1/PQjG2x&#10;mZQmav33RljwNo/3OZNZY0pxo9oVlhX0exEI4tTqgjMFx8Pq4wuE88gaS8uk4EEOZtN2a4Kxtnfe&#10;0y3xmQgh7GJUkHtfxVK6NCeDrmcr4sCdbW3QB1hnUtd4D+GmlIMoGkmDBYeGHCta5pRekqtRUJwW&#10;p9/Ddv39edSD/SbhP73ZlUp1O838B4Snxr/F/+61DvPHQ3g9Ey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xA8wgAAANwAAAAPAAAAAAAAAAAAAAAAAJgCAABkcnMvZG93&#10;bnJldi54bWxQSwUGAAAAAAQABAD1AAAAhwMAAAAA&#10;" fillcolor="#548dd4 [1951]">
                  <v:textbox>
                    <w:txbxContent>
                      <w:p w:rsidR="004A5E21" w:rsidRPr="005273B1" w:rsidRDefault="004A5E21" w:rsidP="0014509D">
                        <w:pPr>
                          <w:jc w:val="center"/>
                          <w:rPr>
                            <w:rFonts w:ascii="Arial Narrow" w:hAnsi="Arial Narrow"/>
                            <w:sz w:val="16"/>
                            <w:szCs w:val="16"/>
                          </w:rPr>
                        </w:pPr>
                        <w:r w:rsidRPr="005273B1">
                          <w:rPr>
                            <w:rFonts w:ascii="Arial Narrow" w:hAnsi="Arial Narrow"/>
                            <w:b/>
                            <w:bCs/>
                            <w:sz w:val="16"/>
                            <w:szCs w:val="16"/>
                          </w:rPr>
                          <w:t>Poor diets and weak support to women and very poor farmers</w:t>
                        </w:r>
                      </w:p>
                      <w:p w:rsidR="004A5E21" w:rsidRDefault="004A5E21" w:rsidP="0014509D">
                        <w:pPr>
                          <w:jc w:val="center"/>
                        </w:pPr>
                      </w:p>
                    </w:txbxContent>
                  </v:textbox>
                </v:rect>
                <v:rect id="Rectangle 7" o:spid="_x0000_s1055" style="position:absolute;left:997;top:14340;width:2373;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1p8IA&#10;AADcAAAADwAAAGRycy9kb3ducmV2LnhtbERPS4vCMBC+L/gfwgjeNFXQ1WoUd0FWWS+tj/PQjG2x&#10;mZQmq/XfG0HY23x8z1msWlOJGzWutKxgOIhAEGdWl5wrOB42/SkI55E1VpZJwYMcrJadjwXG2t45&#10;oVvqcxFC2MWooPC+jqV0WUEG3cDWxIG72MagD7DJpW7wHsJNJUdRNJEGSw4NBdb0XVB2Tf+MgvL8&#10;df45/G5n46MeJbuUT3q3r5Tqddv1HISn1v+L3+6tDvM/x/B6Jlw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7WnwgAAANwAAAAPAAAAAAAAAAAAAAAAAJgCAABkcnMvZG93&#10;bnJldi54bWxQSwUGAAAAAAQABAD1AAAAhwMAAAAA&#10;" fillcolor="#548dd4 [1951]">
                  <v:textbox>
                    <w:txbxContent>
                      <w:p w:rsidR="004A5E21" w:rsidRPr="005273B1" w:rsidRDefault="004A5E21" w:rsidP="0014509D">
                        <w:pPr>
                          <w:jc w:val="center"/>
                          <w:rPr>
                            <w:rFonts w:ascii="Arial Narrow" w:hAnsi="Arial Narrow"/>
                            <w:sz w:val="16"/>
                            <w:szCs w:val="16"/>
                          </w:rPr>
                        </w:pPr>
                        <w:r w:rsidRPr="005273B1">
                          <w:rPr>
                            <w:rFonts w:ascii="Arial Narrow" w:hAnsi="Arial Narrow"/>
                            <w:b/>
                            <w:bCs/>
                            <w:sz w:val="16"/>
                            <w:szCs w:val="16"/>
                          </w:rPr>
                          <w:t>Poor legume productivity</w:t>
                        </w:r>
                      </w:p>
                      <w:p w:rsidR="004A5E21" w:rsidRDefault="004A5E21" w:rsidP="0014509D">
                        <w:pPr>
                          <w:jc w:val="center"/>
                        </w:pPr>
                      </w:p>
                    </w:txbxContent>
                  </v:textbox>
                </v:rect>
                <v:rect id="Rectangle 8" o:spid="_x0000_s1056" style="position:absolute;left:997;top:3225;width:24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tBfsQA&#10;AADcAAAADwAAAGRycy9kb3ducmV2LnhtbERPTWsCMRC9F/ofwgheSs2uh23ZGsWKBcWTthS8Dcl0&#10;s3YzWTaprv56IxS8zeN9zmTWu0YcqQu1ZwX5KANBrL2puVLw9fnx/AoiRGSDjWdScKYAs+njwwRL&#10;40+8peMuViKFcChRgY2xLaUM2pLDMPItceJ+fOcwJthV0nR4SuGukeMsK6TDmlODxZYWlvTv7s8p&#10;2OSX5TZ/x4Ne631z+H4q7H6NSg0H/fwNRKQ+3sX/7pVJ818KuD2TLp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7QX7EAAAA3AAAAA8AAAAAAAAAAAAAAAAAmAIAAGRycy9k&#10;b3ducmV2LnhtbFBLBQYAAAAABAAEAPUAAACJAwAAAAA=&#10;" fillcolor="#c6d9f1 [671]">
                  <v:textbox>
                    <w:txbxContent>
                      <w:p w:rsidR="004A5E21" w:rsidRPr="005273B1" w:rsidRDefault="004A5E21" w:rsidP="0014509D">
                        <w:pPr>
                          <w:spacing w:after="0"/>
                          <w:rPr>
                            <w:rFonts w:ascii="Arial Narrow" w:hAnsi="Arial Narrow"/>
                            <w:bCs/>
                            <w:sz w:val="14"/>
                            <w:szCs w:val="14"/>
                          </w:rPr>
                        </w:pPr>
                        <w:r w:rsidRPr="005273B1">
                          <w:rPr>
                            <w:rFonts w:ascii="Arial Narrow" w:hAnsi="Arial Narrow"/>
                            <w:bCs/>
                            <w:sz w:val="14"/>
                            <w:szCs w:val="14"/>
                          </w:rPr>
                          <w:t>*Farmers access and afford best fit productivity increase options</w:t>
                        </w:r>
                      </w:p>
                      <w:p w:rsidR="004A5E21" w:rsidRPr="005273B1" w:rsidRDefault="004A5E21" w:rsidP="0014509D">
                        <w:pPr>
                          <w:spacing w:after="0"/>
                          <w:rPr>
                            <w:rFonts w:ascii="Arial Narrow" w:hAnsi="Arial Narrow"/>
                            <w:bCs/>
                            <w:sz w:val="14"/>
                            <w:szCs w:val="14"/>
                          </w:rPr>
                        </w:pPr>
                        <w:r w:rsidRPr="005273B1">
                          <w:rPr>
                            <w:rFonts w:ascii="Arial Narrow" w:hAnsi="Arial Narrow"/>
                            <w:bCs/>
                            <w:sz w:val="14"/>
                            <w:szCs w:val="14"/>
                          </w:rPr>
                          <w:t xml:space="preserve">*Gender legume based constraints addressed </w:t>
                        </w:r>
                      </w:p>
                      <w:p w:rsidR="004A5E21" w:rsidRPr="005273B1" w:rsidRDefault="004A5E21" w:rsidP="0014509D">
                        <w:pPr>
                          <w:spacing w:after="0"/>
                          <w:rPr>
                            <w:rFonts w:ascii="Arial Narrow" w:hAnsi="Arial Narrow"/>
                            <w:bCs/>
                            <w:sz w:val="14"/>
                            <w:szCs w:val="14"/>
                          </w:rPr>
                        </w:pPr>
                        <w:r w:rsidRPr="005273B1">
                          <w:rPr>
                            <w:rFonts w:ascii="Arial Narrow" w:hAnsi="Arial Narrow"/>
                            <w:bCs/>
                            <w:sz w:val="14"/>
                            <w:szCs w:val="14"/>
                          </w:rPr>
                          <w:t>*Less drudgery, especially for women, and greater farm productivity</w:t>
                        </w:r>
                      </w:p>
                      <w:p w:rsidR="004A5E21" w:rsidRPr="005273B1" w:rsidRDefault="004A5E21" w:rsidP="0014509D">
                        <w:pPr>
                          <w:spacing w:after="0"/>
                          <w:rPr>
                            <w:rFonts w:ascii="Arial Narrow" w:hAnsi="Arial Narrow"/>
                            <w:bCs/>
                            <w:sz w:val="14"/>
                            <w:szCs w:val="14"/>
                          </w:rPr>
                        </w:pPr>
                        <w:r w:rsidRPr="005273B1">
                          <w:rPr>
                            <w:rFonts w:ascii="Arial Narrow" w:hAnsi="Arial Narrow"/>
                            <w:bCs/>
                            <w:sz w:val="14"/>
                            <w:szCs w:val="14"/>
                          </w:rPr>
                          <w:t>*Inoculant producers avail improved formulations for target legumes</w:t>
                        </w:r>
                      </w:p>
                      <w:p w:rsidR="004A5E21" w:rsidRPr="005273B1" w:rsidRDefault="004A5E21" w:rsidP="0014509D">
                        <w:pPr>
                          <w:tabs>
                            <w:tab w:val="num" w:pos="720"/>
                          </w:tabs>
                          <w:spacing w:after="0"/>
                          <w:rPr>
                            <w:rFonts w:ascii="Arial Narrow" w:hAnsi="Arial Narrow"/>
                            <w:bCs/>
                            <w:sz w:val="14"/>
                            <w:szCs w:val="14"/>
                          </w:rPr>
                        </w:pPr>
                        <w:r w:rsidRPr="005273B1">
                          <w:rPr>
                            <w:rFonts w:ascii="Arial Narrow" w:hAnsi="Arial Narrow"/>
                            <w:bCs/>
                            <w:sz w:val="14"/>
                            <w:szCs w:val="14"/>
                          </w:rPr>
                          <w:t>*Greater legume productivity and area under legumes</w:t>
                        </w:r>
                      </w:p>
                      <w:p w:rsidR="004A5E21" w:rsidRPr="005273B1" w:rsidRDefault="004A5E21" w:rsidP="0014509D">
                        <w:pPr>
                          <w:tabs>
                            <w:tab w:val="num" w:pos="720"/>
                          </w:tabs>
                          <w:spacing w:after="0"/>
                          <w:rPr>
                            <w:rFonts w:ascii="Arial Narrow" w:hAnsi="Arial Narrow"/>
                            <w:bCs/>
                            <w:sz w:val="14"/>
                            <w:szCs w:val="14"/>
                          </w:rPr>
                        </w:pPr>
                        <w:r w:rsidRPr="005273B1">
                          <w:rPr>
                            <w:rFonts w:ascii="Arial Narrow" w:hAnsi="Arial Narrow"/>
                            <w:bCs/>
                            <w:sz w:val="14"/>
                            <w:szCs w:val="14"/>
                          </w:rPr>
                          <w:t xml:space="preserve">*Quality livestock feed available </w:t>
                        </w:r>
                      </w:p>
                      <w:p w:rsidR="004A5E21" w:rsidRPr="005273B1" w:rsidRDefault="004A5E21" w:rsidP="0014509D">
                        <w:pPr>
                          <w:spacing w:after="0"/>
                          <w:rPr>
                            <w:b/>
                            <w:bCs/>
                            <w:sz w:val="14"/>
                            <w:szCs w:val="14"/>
                          </w:rPr>
                        </w:pPr>
                      </w:p>
                    </w:txbxContent>
                  </v:textbox>
                </v:rect>
                <v:rect id="Rectangle 9" o:spid="_x0000_s1057" style="position:absolute;left:997;top:7480;width:2439;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B7ZcQA&#10;AADcAAAADwAAAGRycy9kb3ducmV2LnhtbERPTWvCQBC9C/0PyxR6Ed1YsZHUVUTaYj0UjIIep9lp&#10;EpqdDbtbjf++Kwje5vE+Z7boTCNO5HxtWcFomIAgLqyuuVSw370PpiB8QNbYWCYFF/KwmD/0Zphp&#10;e+YtnfJQihjCPkMFVQhtJqUvKjLoh7YljtyPdQZDhK6U2uE5hptGPifJizRYc2yosKVVRcVv/mcU&#10;dB/N59vGfZvdWB++XP9SHyf5Sqmnx275CiJQF+7im3ut4/w0hesz8QI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ge2XEAAAA3AAAAA8AAAAAAAAAAAAAAAAAmAIAAGRycy9k&#10;b3ducmV2LnhtbFBLBQYAAAAABAAEAPUAAACJAwAAAAA=&#10;" fillcolor="#fde9d9 [665]">
                  <v:textbox>
                    <w:txbxContent>
                      <w:p w:rsidR="004A5E21" w:rsidRPr="00F703DD" w:rsidRDefault="004A5E21" w:rsidP="0014509D">
                        <w:pPr>
                          <w:tabs>
                            <w:tab w:val="num" w:pos="720"/>
                          </w:tabs>
                          <w:spacing w:after="0"/>
                          <w:rPr>
                            <w:rFonts w:ascii="Arial Narrow" w:hAnsi="Arial Narrow"/>
                            <w:bCs/>
                            <w:sz w:val="14"/>
                            <w:szCs w:val="14"/>
                          </w:rPr>
                        </w:pPr>
                        <w:r w:rsidRPr="00F703DD">
                          <w:rPr>
                            <w:rFonts w:ascii="Arial Narrow" w:hAnsi="Arial Narrow"/>
                            <w:bCs/>
                            <w:sz w:val="14"/>
                            <w:szCs w:val="14"/>
                          </w:rPr>
                          <w:t>*Gender responsive options for improved legume productivity and N fixation</w:t>
                        </w:r>
                        <w:r w:rsidRPr="00F703DD">
                          <w:rPr>
                            <w:rFonts w:ascii="Arial Narrow" w:hAnsi="Arial Narrow"/>
                            <w:sz w:val="14"/>
                            <w:szCs w:val="14"/>
                            <w:lang w:val="en-US"/>
                          </w:rPr>
                          <w:t xml:space="preserve"> </w:t>
                        </w:r>
                        <w:r w:rsidRPr="00F703DD">
                          <w:rPr>
                            <w:rFonts w:ascii="Arial Narrow" w:hAnsi="Arial Narrow"/>
                            <w:bCs/>
                            <w:sz w:val="14"/>
                            <w:szCs w:val="14"/>
                          </w:rPr>
                          <w:t>recommended and disseminated</w:t>
                        </w:r>
                      </w:p>
                      <w:p w:rsidR="004A5E21" w:rsidRPr="00F703DD" w:rsidRDefault="004A5E21" w:rsidP="0014509D">
                        <w:pPr>
                          <w:spacing w:after="0"/>
                          <w:rPr>
                            <w:rFonts w:ascii="Arial Narrow" w:hAnsi="Arial Narrow"/>
                            <w:bCs/>
                            <w:sz w:val="14"/>
                            <w:szCs w:val="14"/>
                          </w:rPr>
                        </w:pPr>
                        <w:r w:rsidRPr="00F703DD">
                          <w:rPr>
                            <w:rFonts w:ascii="Arial Narrow" w:hAnsi="Arial Narrow"/>
                            <w:bCs/>
                            <w:sz w:val="14"/>
                            <w:szCs w:val="14"/>
                          </w:rPr>
                          <w:t>*Improved legume yield recommendations developed for different yields (Best fit options accessible by farmers)</w:t>
                        </w:r>
                      </w:p>
                      <w:p w:rsidR="004A5E21" w:rsidRPr="00F703DD" w:rsidRDefault="004A5E21" w:rsidP="0014509D">
                        <w:pPr>
                          <w:tabs>
                            <w:tab w:val="num" w:pos="720"/>
                          </w:tabs>
                          <w:spacing w:after="0"/>
                          <w:rPr>
                            <w:rFonts w:ascii="Arial Narrow" w:hAnsi="Arial Narrow"/>
                            <w:bCs/>
                            <w:sz w:val="14"/>
                            <w:szCs w:val="14"/>
                          </w:rPr>
                        </w:pPr>
                        <w:r w:rsidRPr="00F703DD">
                          <w:rPr>
                            <w:rFonts w:ascii="Arial Narrow" w:hAnsi="Arial Narrow"/>
                            <w:bCs/>
                            <w:sz w:val="14"/>
                            <w:szCs w:val="14"/>
                          </w:rPr>
                          <w:t>*Standard Operating Procedures developed to regulate the production, quality control and application of inoculants</w:t>
                        </w:r>
                      </w:p>
                      <w:p w:rsidR="004A5E21" w:rsidRPr="00F703DD" w:rsidRDefault="004A5E21" w:rsidP="0014509D">
                        <w:pPr>
                          <w:tabs>
                            <w:tab w:val="num" w:pos="720"/>
                          </w:tabs>
                          <w:spacing w:after="0"/>
                          <w:rPr>
                            <w:rFonts w:ascii="Arial Narrow" w:hAnsi="Arial Narrow"/>
                            <w:bCs/>
                            <w:sz w:val="14"/>
                            <w:szCs w:val="14"/>
                          </w:rPr>
                        </w:pPr>
                        <w:r w:rsidRPr="00F703DD">
                          <w:rPr>
                            <w:rFonts w:ascii="Arial Narrow" w:hAnsi="Arial Narrow"/>
                            <w:bCs/>
                            <w:sz w:val="14"/>
                            <w:szCs w:val="14"/>
                          </w:rPr>
                          <w:t xml:space="preserve">*Niches for the use of crop residue to produce quality livestock feed </w:t>
                        </w:r>
                      </w:p>
                      <w:p w:rsidR="004A5E21" w:rsidRPr="005273B1" w:rsidRDefault="004A5E21" w:rsidP="0014509D">
                        <w:pPr>
                          <w:tabs>
                            <w:tab w:val="num" w:pos="720"/>
                          </w:tabs>
                          <w:spacing w:after="0"/>
                          <w:rPr>
                            <w:b/>
                            <w:bCs/>
                            <w:sz w:val="14"/>
                            <w:szCs w:val="14"/>
                          </w:rPr>
                        </w:pPr>
                      </w:p>
                    </w:txbxContent>
                  </v:textbox>
                </v:rect>
                <v:rect id="Rectangle 10" o:spid="_x0000_s1058" style="position:absolute;left:3436;top:11810;width:2803;height:2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pYE8QA&#10;AADcAAAADwAAAGRycy9kb3ducmV2LnhtbESP0UrDQBBF3wX/YRnBN7upBC2x21IK0oIiGPsBQ3bc&#10;BLOzaXabTf/eeRB8m+HeuffMejv7Xk00xi6wgeWiAEXcBNuxM3D6en1YgYoJ2WIfmAxcKcJ2c3uz&#10;xsqGzJ801ckpCeFYoYE2paHSOjYteYyLMBCL9h1Gj0nW0Wk7YpZw3+vHonjSHjuWhhYH2rfU/NQX&#10;b2DKH2e9uh7e3i/lqSzr4GLOzpj7u3n3AirRnP7Nf9dHK/jPQivPyAR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qWBPEAAAA3AAAAA8AAAAAAAAAAAAAAAAAmAIAAGRycy9k&#10;b3ducmV2LnhtbFBLBQYAAAAABAAEAPUAAACJAwAAAAA=&#10;" fillcolor="#daeef3 [664]">
                  <v:textbox>
                    <w:txbxContent>
                      <w:p w:rsidR="004A5E21" w:rsidRPr="005273B1" w:rsidRDefault="004A5E21" w:rsidP="0014509D">
                        <w:pPr>
                          <w:spacing w:after="0"/>
                          <w:rPr>
                            <w:rFonts w:ascii="Arial Narrow" w:hAnsi="Arial Narrow"/>
                            <w:bCs/>
                            <w:sz w:val="14"/>
                            <w:szCs w:val="14"/>
                            <w:lang w:val="en-US"/>
                          </w:rPr>
                        </w:pPr>
                        <w:r w:rsidRPr="005273B1">
                          <w:rPr>
                            <w:rFonts w:ascii="Arial Narrow" w:hAnsi="Arial Narrow"/>
                            <w:bCs/>
                            <w:sz w:val="14"/>
                            <w:szCs w:val="14"/>
                            <w:lang w:val="en-US"/>
                          </w:rPr>
                          <w:t>*Develop intensification options targeted poor and women farmers</w:t>
                        </w:r>
                      </w:p>
                      <w:p w:rsidR="004A5E21" w:rsidRPr="005273B1" w:rsidRDefault="004A5E21" w:rsidP="0014509D">
                        <w:pPr>
                          <w:spacing w:after="0"/>
                          <w:rPr>
                            <w:rFonts w:ascii="Arial Narrow" w:hAnsi="Arial Narrow"/>
                            <w:bCs/>
                            <w:sz w:val="14"/>
                            <w:szCs w:val="14"/>
                            <w:lang w:val="en-US"/>
                          </w:rPr>
                        </w:pPr>
                        <w:r w:rsidRPr="005273B1">
                          <w:rPr>
                            <w:rFonts w:ascii="Arial Narrow" w:hAnsi="Arial Narrow"/>
                            <w:bCs/>
                            <w:sz w:val="14"/>
                            <w:szCs w:val="14"/>
                            <w:lang w:val="en-US"/>
                          </w:rPr>
                          <w:t xml:space="preserve">*Target poor and women farmers with tailored legume-based technologies </w:t>
                        </w:r>
                      </w:p>
                      <w:p w:rsidR="004A5E21" w:rsidRPr="005273B1" w:rsidRDefault="004A5E21" w:rsidP="0014509D">
                        <w:pPr>
                          <w:spacing w:after="0"/>
                          <w:rPr>
                            <w:rFonts w:ascii="Arial Narrow" w:hAnsi="Arial Narrow"/>
                            <w:bCs/>
                            <w:sz w:val="14"/>
                            <w:szCs w:val="14"/>
                            <w:lang w:val="en-US"/>
                          </w:rPr>
                        </w:pPr>
                        <w:r w:rsidRPr="005273B1">
                          <w:rPr>
                            <w:rFonts w:ascii="Arial Narrow" w:hAnsi="Arial Narrow"/>
                            <w:bCs/>
                            <w:sz w:val="14"/>
                            <w:szCs w:val="14"/>
                            <w:lang w:val="en-US"/>
                          </w:rPr>
                          <w:t xml:space="preserve">*Assess business opportunities for women along the legume value chains </w:t>
                        </w:r>
                      </w:p>
                      <w:p w:rsidR="004A5E21" w:rsidRPr="005273B1" w:rsidRDefault="004A5E21" w:rsidP="0014509D">
                        <w:pPr>
                          <w:spacing w:after="0"/>
                          <w:rPr>
                            <w:rFonts w:ascii="Arial Narrow" w:hAnsi="Arial Narrow"/>
                            <w:bCs/>
                            <w:sz w:val="14"/>
                            <w:szCs w:val="14"/>
                            <w:lang w:val="en-US"/>
                          </w:rPr>
                        </w:pPr>
                        <w:r w:rsidRPr="005273B1">
                          <w:rPr>
                            <w:rFonts w:ascii="Arial Narrow" w:hAnsi="Arial Narrow"/>
                            <w:bCs/>
                            <w:sz w:val="14"/>
                            <w:szCs w:val="14"/>
                            <w:lang w:val="en-US"/>
                          </w:rPr>
                          <w:t xml:space="preserve">*Sensitize partners and target households on gender inequality and mainstream approaches </w:t>
                        </w:r>
                      </w:p>
                      <w:p w:rsidR="004A5E21" w:rsidRPr="005273B1" w:rsidRDefault="004A5E21" w:rsidP="0014509D">
                        <w:pPr>
                          <w:spacing w:after="0"/>
                          <w:rPr>
                            <w:rFonts w:ascii="Arial Narrow" w:hAnsi="Arial Narrow"/>
                            <w:bCs/>
                            <w:sz w:val="14"/>
                            <w:szCs w:val="14"/>
                          </w:rPr>
                        </w:pPr>
                        <w:r w:rsidRPr="005273B1">
                          <w:rPr>
                            <w:rFonts w:ascii="Arial Narrow" w:hAnsi="Arial Narrow"/>
                            <w:bCs/>
                            <w:sz w:val="14"/>
                            <w:szCs w:val="14"/>
                            <w:lang w:val="en-US"/>
                          </w:rPr>
                          <w:t xml:space="preserve">*Develop legume-based food basket for smallholder farmers </w:t>
                        </w:r>
                      </w:p>
                      <w:p w:rsidR="004A5E21" w:rsidRPr="005273B1" w:rsidRDefault="004A5E21" w:rsidP="0014509D">
                        <w:pPr>
                          <w:spacing w:after="0"/>
                          <w:rPr>
                            <w:rFonts w:ascii="Arial Narrow" w:hAnsi="Arial Narrow"/>
                            <w:bCs/>
                            <w:sz w:val="14"/>
                            <w:szCs w:val="14"/>
                          </w:rPr>
                        </w:pPr>
                        <w:r w:rsidRPr="005273B1">
                          <w:rPr>
                            <w:rFonts w:ascii="Arial Narrow" w:hAnsi="Arial Narrow"/>
                            <w:bCs/>
                            <w:sz w:val="14"/>
                            <w:szCs w:val="14"/>
                          </w:rPr>
                          <w:t>*Develop efficient pre and post-harvest practices technologies; value added products and enterprises for women</w:t>
                        </w:r>
                      </w:p>
                      <w:p w:rsidR="004A5E21" w:rsidRPr="005273B1" w:rsidRDefault="004A5E21" w:rsidP="0014509D">
                        <w:pPr>
                          <w:rPr>
                            <w:rFonts w:ascii="Arial Narrow" w:hAnsi="Arial Narrow"/>
                            <w:sz w:val="14"/>
                            <w:szCs w:val="14"/>
                          </w:rPr>
                        </w:pPr>
                      </w:p>
                    </w:txbxContent>
                  </v:textbox>
                </v:rect>
                <v:rect id="Rectangle 11" o:spid="_x0000_s1059" style="position:absolute;left:3489;top:7250;width:2750;height:2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NKjMQA&#10;AADcAAAADwAAAGRycy9kb3ducmV2LnhtbERPTWsCMRC9F/ofwhR6Ec1WserWKCJVtIdCV8Eep5vp&#10;7tLNZEmirv/eCEJv83ifM523phYncr6yrOCll4Agzq2uuFCw3626YxA+IGusLZOCC3mYzx4fpphq&#10;e+YvOmWhEDGEfYoKyhCaVEqfl2TQ92xDHLlf6wyGCF0htcNzDDe17CfJqzRYcWwosaFlSflfdjQK&#10;2nW9ff9wP2Y30IdP17lU38NsqdTzU7t4AxGoDf/iu3uj4/zRBG7PxAv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zSozEAAAA3AAAAA8AAAAAAAAAAAAAAAAAmAIAAGRycy9k&#10;b3ducmV2LnhtbFBLBQYAAAAABAAEAPUAAACJAwAAAAA=&#10;" fillcolor="#fde9d9 [665]">
                  <v:textbox>
                    <w:txbxContent>
                      <w:p w:rsidR="004A5E21" w:rsidRDefault="004A5E21" w:rsidP="0014509D">
                        <w:pPr>
                          <w:spacing w:after="0"/>
                          <w:rPr>
                            <w:b/>
                            <w:bCs/>
                            <w:sz w:val="16"/>
                            <w:szCs w:val="16"/>
                          </w:rPr>
                        </w:pPr>
                      </w:p>
                      <w:p w:rsidR="004A5E21" w:rsidRPr="000813E9" w:rsidRDefault="004A5E21" w:rsidP="0014509D">
                        <w:pPr>
                          <w:spacing w:after="0"/>
                          <w:rPr>
                            <w:rFonts w:ascii="Arial Narrow" w:hAnsi="Arial Narrow"/>
                            <w:bCs/>
                            <w:sz w:val="14"/>
                            <w:szCs w:val="14"/>
                          </w:rPr>
                        </w:pPr>
                        <w:r w:rsidRPr="000813E9">
                          <w:rPr>
                            <w:rFonts w:ascii="Arial Narrow" w:hAnsi="Arial Narrow"/>
                            <w:bCs/>
                            <w:sz w:val="14"/>
                            <w:szCs w:val="14"/>
                          </w:rPr>
                          <w:t>*Women and men farmers access and afford varied legume intensification options and tailored legume technologies</w:t>
                        </w:r>
                      </w:p>
                      <w:p w:rsidR="004A5E21" w:rsidRPr="000813E9" w:rsidRDefault="004A5E21" w:rsidP="0014509D">
                        <w:pPr>
                          <w:spacing w:after="0"/>
                          <w:rPr>
                            <w:rFonts w:ascii="Arial Narrow" w:hAnsi="Arial Narrow"/>
                            <w:sz w:val="14"/>
                            <w:szCs w:val="14"/>
                            <w:lang w:val="en-US"/>
                          </w:rPr>
                        </w:pPr>
                        <w:r w:rsidRPr="000813E9">
                          <w:rPr>
                            <w:rFonts w:ascii="Arial Narrow" w:hAnsi="Arial Narrow"/>
                            <w:sz w:val="14"/>
                            <w:szCs w:val="14"/>
                            <w:lang w:val="en-US"/>
                          </w:rPr>
                          <w:t xml:space="preserve">*Women specific businesses and models for gender specific disseminations identified </w:t>
                        </w:r>
                      </w:p>
                      <w:p w:rsidR="004A5E21" w:rsidRPr="000813E9" w:rsidRDefault="004A5E21" w:rsidP="0014509D">
                        <w:pPr>
                          <w:spacing w:after="0"/>
                          <w:rPr>
                            <w:rFonts w:ascii="Arial Narrow" w:hAnsi="Arial Narrow"/>
                            <w:bCs/>
                            <w:sz w:val="14"/>
                            <w:szCs w:val="14"/>
                          </w:rPr>
                        </w:pPr>
                        <w:r w:rsidRPr="000813E9">
                          <w:rPr>
                            <w:rFonts w:ascii="Arial Narrow" w:hAnsi="Arial Narrow"/>
                            <w:bCs/>
                            <w:sz w:val="14"/>
                            <w:szCs w:val="14"/>
                          </w:rPr>
                          <w:t>*Women farmers equipped with efficient pre and post-harvest technologies, and businesses</w:t>
                        </w:r>
                      </w:p>
                      <w:p w:rsidR="004A5E21" w:rsidRPr="00D06CE7" w:rsidRDefault="004A5E21" w:rsidP="0014509D">
                        <w:pPr>
                          <w:spacing w:after="0"/>
                          <w:rPr>
                            <w:rFonts w:ascii="Arial Narrow" w:hAnsi="Arial Narrow"/>
                            <w:sz w:val="14"/>
                            <w:szCs w:val="14"/>
                            <w:lang w:val="en-US"/>
                          </w:rPr>
                        </w:pPr>
                        <w:r w:rsidRPr="00D06CE7">
                          <w:rPr>
                            <w:rFonts w:ascii="Arial Narrow" w:hAnsi="Arial Narrow"/>
                            <w:sz w:val="14"/>
                            <w:szCs w:val="14"/>
                            <w:lang w:val="en-US"/>
                          </w:rPr>
                          <w:t xml:space="preserve">*Diversified nutritious diets identified for the poor </w:t>
                        </w:r>
                      </w:p>
                      <w:p w:rsidR="004A5E21" w:rsidRPr="00D06CE7" w:rsidRDefault="004A5E21" w:rsidP="0014509D">
                        <w:pPr>
                          <w:rPr>
                            <w:rFonts w:ascii="Arial Narrow" w:hAnsi="Arial Narrow"/>
                            <w:sz w:val="14"/>
                            <w:szCs w:val="14"/>
                            <w:lang w:val="en-US"/>
                          </w:rPr>
                        </w:pPr>
                        <w:r w:rsidRPr="00D06CE7">
                          <w:rPr>
                            <w:rFonts w:ascii="Arial Narrow" w:hAnsi="Arial Narrow"/>
                            <w:sz w:val="14"/>
                            <w:szCs w:val="14"/>
                            <w:lang w:val="en-US"/>
                          </w:rPr>
                          <w:t>*Efficient pre and post-harvest practices-technologies and value added products identified for women</w:t>
                        </w:r>
                      </w:p>
                      <w:p w:rsidR="004A5E21" w:rsidRPr="0044005F" w:rsidRDefault="004A5E21" w:rsidP="0014509D">
                        <w:pPr>
                          <w:rPr>
                            <w:sz w:val="16"/>
                            <w:szCs w:val="16"/>
                          </w:rPr>
                        </w:pPr>
                      </w:p>
                    </w:txbxContent>
                  </v:textbox>
                </v:rect>
                <v:rect id="Rectangle 12" o:spid="_x0000_s1060" style="position:absolute;left:3489;top:2976;width:2750;height:2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sMtsYA&#10;AADcAAAADwAAAGRycy9kb3ducmV2LnhtbESPQWsCMRCF74X+hzAFL6Vm14PI1ihtUah40paCtyGZ&#10;btZuJssm1W1/vXMQvM3w3rz3zXw5hFadqE9NZAPluABFbKNruDbw+bF+moFKGdlhG5kM/FGC5eL+&#10;bo6Vi2fe0WmfayUhnCo04HPuKq2T9RQwjWNHLNp37ANmWftaux7PEh5aPSmKqQ7YsDR47OjNk/3Z&#10;/wYD2/J/tStf8Wg39tAevx6n/rBBY0YPw8szqExDvpmv1+9O8GeCL8/IBHp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sMtsYAAADcAAAADwAAAAAAAAAAAAAAAACYAgAAZHJz&#10;L2Rvd25yZXYueG1sUEsFBgAAAAAEAAQA9QAAAIsDAAAAAA==&#10;" fillcolor="#c6d9f1 [671]">
                  <v:textbox>
                    <w:txbxContent>
                      <w:p w:rsidR="004A5E21" w:rsidRPr="000813E9" w:rsidRDefault="004A5E21" w:rsidP="0014509D">
                        <w:pPr>
                          <w:spacing w:after="0"/>
                          <w:rPr>
                            <w:rFonts w:ascii="Arial Narrow" w:hAnsi="Arial Narrow"/>
                            <w:bCs/>
                            <w:sz w:val="14"/>
                            <w:szCs w:val="14"/>
                          </w:rPr>
                        </w:pPr>
                        <w:r w:rsidRPr="000813E9">
                          <w:rPr>
                            <w:rFonts w:ascii="Arial Narrow" w:hAnsi="Arial Narrow"/>
                            <w:bCs/>
                            <w:sz w:val="14"/>
                            <w:szCs w:val="14"/>
                          </w:rPr>
                          <w:t>*Women actively involved in legume based activities and businesses, e.g. marketing activities</w:t>
                        </w:r>
                      </w:p>
                      <w:p w:rsidR="004A5E21" w:rsidRPr="000813E9" w:rsidRDefault="004A5E21" w:rsidP="0014509D">
                        <w:pPr>
                          <w:spacing w:after="0"/>
                          <w:rPr>
                            <w:rFonts w:ascii="Arial Narrow" w:hAnsi="Arial Narrow"/>
                            <w:bCs/>
                            <w:sz w:val="14"/>
                            <w:szCs w:val="14"/>
                          </w:rPr>
                        </w:pPr>
                        <w:r w:rsidRPr="000813E9">
                          <w:rPr>
                            <w:rFonts w:ascii="Arial Narrow" w:hAnsi="Arial Narrow"/>
                            <w:bCs/>
                            <w:sz w:val="14"/>
                            <w:szCs w:val="14"/>
                          </w:rPr>
                          <w:t xml:space="preserve">*Increased productivity (at adaptation level) and production area for both men and women farmers </w:t>
                        </w:r>
                      </w:p>
                      <w:p w:rsidR="004A5E21" w:rsidRPr="000813E9" w:rsidRDefault="004A5E21" w:rsidP="0014509D">
                        <w:pPr>
                          <w:spacing w:after="0"/>
                          <w:rPr>
                            <w:rFonts w:ascii="Arial Narrow" w:hAnsi="Arial Narrow"/>
                            <w:bCs/>
                            <w:sz w:val="14"/>
                            <w:szCs w:val="14"/>
                          </w:rPr>
                        </w:pPr>
                        <w:r w:rsidRPr="000813E9">
                          <w:rPr>
                            <w:rFonts w:ascii="Arial Narrow" w:hAnsi="Arial Narrow"/>
                            <w:bCs/>
                            <w:sz w:val="14"/>
                            <w:szCs w:val="14"/>
                          </w:rPr>
                          <w:t>*Increased women’s productivity (on and off farm) and market engagements through the use of labour-saving technologies</w:t>
                        </w:r>
                      </w:p>
                      <w:p w:rsidR="004A5E21" w:rsidRPr="000813E9" w:rsidRDefault="004A5E21" w:rsidP="0014509D">
                        <w:pPr>
                          <w:spacing w:after="0"/>
                          <w:rPr>
                            <w:rFonts w:ascii="Arial Narrow" w:hAnsi="Arial Narrow"/>
                            <w:bCs/>
                            <w:sz w:val="14"/>
                            <w:szCs w:val="14"/>
                          </w:rPr>
                        </w:pPr>
                        <w:r w:rsidRPr="000813E9">
                          <w:rPr>
                            <w:rFonts w:ascii="Arial Narrow" w:hAnsi="Arial Narrow"/>
                            <w:bCs/>
                            <w:sz w:val="14"/>
                            <w:szCs w:val="14"/>
                          </w:rPr>
                          <w:t>*Women and poor farmers use tailored technologies</w:t>
                        </w:r>
                      </w:p>
                      <w:p w:rsidR="004A5E21" w:rsidRPr="000813E9" w:rsidRDefault="004A5E21" w:rsidP="0014509D">
                        <w:pPr>
                          <w:spacing w:after="0"/>
                          <w:rPr>
                            <w:rFonts w:ascii="Arial Narrow" w:hAnsi="Arial Narrow"/>
                            <w:bCs/>
                            <w:sz w:val="14"/>
                            <w:szCs w:val="14"/>
                          </w:rPr>
                        </w:pPr>
                        <w:r w:rsidRPr="000813E9">
                          <w:rPr>
                            <w:rFonts w:ascii="Arial Narrow" w:hAnsi="Arial Narrow"/>
                            <w:bCs/>
                            <w:sz w:val="14"/>
                            <w:szCs w:val="14"/>
                          </w:rPr>
                          <w:t>*Diversified nutritious diets/food basket developed and accessible to the poor</w:t>
                        </w:r>
                      </w:p>
                      <w:p w:rsidR="004A5E21" w:rsidRPr="003D5A16" w:rsidRDefault="004A5E21" w:rsidP="0014509D">
                        <w:pPr>
                          <w:spacing w:after="0"/>
                          <w:rPr>
                            <w:b/>
                            <w:bCs/>
                            <w:sz w:val="16"/>
                            <w:szCs w:val="16"/>
                          </w:rPr>
                        </w:pPr>
                      </w:p>
                    </w:txbxContent>
                  </v:textbox>
                </v:rect>
                <v:rect id="Rectangle 13" o:spid="_x0000_s1061" style="position:absolute;left:6304;top:11810;width:2430;height:2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BqcEA&#10;AADcAAAADwAAAGRycy9kb3ducmV2LnhtbERP3WrCMBS+H/gO4QjezdRRRqlGEWFs4Bis+gCH5pgW&#10;m5PaxKa+/TIY7O58fL9ns5tsJ0YafOtYwWqZgSCunW7ZKDif3p4LED4ga+wck4IHedhtZ08bLLWL&#10;/E1jFYxIIexLVNCE0JdS+rohi37peuLEXdxgMSQ4GKkHjCncdvIly16lxZZTQ4M9HRqqr9XdKhjj&#10;100Wj/fj5z0/53nljI/RKLWYT/s1iEBT+Bf/uT90ml+s4PeZdIH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FganBAAAA3AAAAA8AAAAAAAAAAAAAAAAAmAIAAGRycy9kb3du&#10;cmV2LnhtbFBLBQYAAAAABAAEAPUAAACGAwAAAAA=&#10;" fillcolor="#daeef3 [664]">
                  <v:textbox>
                    <w:txbxContent>
                      <w:p w:rsidR="004A5E21" w:rsidRPr="005273B1" w:rsidRDefault="004A5E21" w:rsidP="0014509D">
                        <w:pPr>
                          <w:spacing w:after="0"/>
                          <w:rPr>
                            <w:rFonts w:ascii="Arial Narrow" w:hAnsi="Arial Narrow"/>
                            <w:bCs/>
                            <w:sz w:val="14"/>
                            <w:szCs w:val="14"/>
                            <w:lang w:val="en-US"/>
                          </w:rPr>
                        </w:pPr>
                        <w:r w:rsidRPr="005273B1">
                          <w:rPr>
                            <w:rFonts w:ascii="Arial Narrow" w:hAnsi="Arial Narrow"/>
                            <w:bCs/>
                            <w:sz w:val="14"/>
                            <w:szCs w:val="14"/>
                            <w:lang w:val="en-US"/>
                          </w:rPr>
                          <w:t>*Establish public-private partnerships and stakeholder platforms</w:t>
                        </w:r>
                      </w:p>
                      <w:p w:rsidR="004A5E21" w:rsidRPr="005273B1" w:rsidRDefault="004A5E21" w:rsidP="0014509D">
                        <w:pPr>
                          <w:spacing w:after="0"/>
                          <w:rPr>
                            <w:rFonts w:ascii="Arial Narrow" w:hAnsi="Arial Narrow"/>
                            <w:bCs/>
                            <w:sz w:val="14"/>
                            <w:szCs w:val="14"/>
                            <w:lang w:val="en-US"/>
                          </w:rPr>
                        </w:pPr>
                        <w:r w:rsidRPr="005273B1">
                          <w:rPr>
                            <w:rFonts w:ascii="Arial Narrow" w:hAnsi="Arial Narrow"/>
                            <w:bCs/>
                            <w:sz w:val="14"/>
                            <w:szCs w:val="14"/>
                            <w:lang w:val="en-US"/>
                          </w:rPr>
                          <w:t>*Assess effectiveness of legume input supply and marketing systems</w:t>
                        </w:r>
                      </w:p>
                      <w:p w:rsidR="004A5E21" w:rsidRPr="005273B1" w:rsidRDefault="004A5E21" w:rsidP="0014509D">
                        <w:pPr>
                          <w:spacing w:after="0"/>
                          <w:rPr>
                            <w:rFonts w:ascii="Arial Narrow" w:hAnsi="Arial Narrow"/>
                            <w:bCs/>
                            <w:sz w:val="14"/>
                            <w:szCs w:val="14"/>
                            <w:lang w:val="en-US"/>
                          </w:rPr>
                        </w:pPr>
                        <w:r w:rsidRPr="005273B1">
                          <w:rPr>
                            <w:rFonts w:ascii="Arial Narrow" w:hAnsi="Arial Narrow"/>
                            <w:bCs/>
                            <w:sz w:val="14"/>
                            <w:szCs w:val="14"/>
                            <w:lang w:val="en-US"/>
                          </w:rPr>
                          <w:t xml:space="preserve">*Facilitate </w:t>
                        </w:r>
                        <w:proofErr w:type="spellStart"/>
                        <w:r w:rsidRPr="005273B1">
                          <w:rPr>
                            <w:rFonts w:ascii="Arial Narrow" w:hAnsi="Arial Narrow"/>
                            <w:bCs/>
                            <w:sz w:val="14"/>
                            <w:szCs w:val="14"/>
                            <w:lang w:val="en-US"/>
                          </w:rPr>
                          <w:t>agrodealers</w:t>
                        </w:r>
                        <w:proofErr w:type="spellEnd"/>
                        <w:r w:rsidRPr="005273B1">
                          <w:rPr>
                            <w:rFonts w:ascii="Arial Narrow" w:hAnsi="Arial Narrow"/>
                            <w:bCs/>
                            <w:sz w:val="14"/>
                            <w:szCs w:val="14"/>
                            <w:lang w:val="en-US"/>
                          </w:rPr>
                          <w:t xml:space="preserve"> investment in target areas</w:t>
                        </w:r>
                      </w:p>
                      <w:p w:rsidR="004A5E21" w:rsidRPr="005273B1" w:rsidRDefault="004A5E21" w:rsidP="0014509D">
                        <w:pPr>
                          <w:spacing w:after="0"/>
                          <w:rPr>
                            <w:rFonts w:ascii="Arial Narrow" w:hAnsi="Arial Narrow"/>
                            <w:bCs/>
                            <w:sz w:val="14"/>
                            <w:szCs w:val="14"/>
                            <w:lang w:val="en-US"/>
                          </w:rPr>
                        </w:pPr>
                        <w:r w:rsidRPr="005273B1">
                          <w:rPr>
                            <w:rFonts w:ascii="Arial Narrow" w:hAnsi="Arial Narrow"/>
                            <w:bCs/>
                            <w:sz w:val="14"/>
                            <w:szCs w:val="14"/>
                            <w:lang w:val="en-US"/>
                          </w:rPr>
                          <w:t>*Facilitate dissemination of technologies through N2Africa and partner-led approaches</w:t>
                        </w:r>
                      </w:p>
                      <w:p w:rsidR="004A5E21" w:rsidRPr="005273B1" w:rsidRDefault="004A5E21" w:rsidP="0014509D">
                        <w:pPr>
                          <w:spacing w:after="0"/>
                          <w:rPr>
                            <w:rFonts w:ascii="Arial Narrow" w:hAnsi="Arial Narrow"/>
                            <w:bCs/>
                            <w:sz w:val="14"/>
                            <w:szCs w:val="14"/>
                            <w:lang w:val="en-US"/>
                          </w:rPr>
                        </w:pPr>
                        <w:r w:rsidRPr="005273B1">
                          <w:rPr>
                            <w:rFonts w:ascii="Arial Narrow" w:hAnsi="Arial Narrow"/>
                            <w:bCs/>
                            <w:sz w:val="14"/>
                            <w:szCs w:val="14"/>
                            <w:lang w:val="en-US"/>
                          </w:rPr>
                          <w:t>*Support the establishment of agribusiness clusters around marketing and value addition</w:t>
                        </w:r>
                      </w:p>
                      <w:p w:rsidR="004A5E21" w:rsidRPr="002A1ABE" w:rsidRDefault="004A5E21" w:rsidP="0014509D">
                        <w:pPr>
                          <w:spacing w:after="0"/>
                          <w:rPr>
                            <w:rFonts w:ascii="Arial Narrow" w:hAnsi="Arial Narrow"/>
                          </w:rPr>
                        </w:pPr>
                      </w:p>
                    </w:txbxContent>
                  </v:textbox>
                </v:rect>
                <v:rect id="Rectangle 14" o:spid="_x0000_s1062" style="position:absolute;left:6294;top:7250;width:2440;height:2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Ko2sQA&#10;AADcAAAADwAAAGRycy9kb3ducmV2LnhtbERPTWvCQBC9F/wPyxS8lLqppSLRTSiiYnsQjAU9jtlp&#10;EszOht1V47/vFgq9zeN9zjzvTSuu5HxjWcHLKAFBXFrdcKXga796noLwAVlja5kU3MlDng0e5phq&#10;e+MdXYtQiRjCPkUFdQhdKqUvazLoR7Yjjty3dQZDhK6S2uEthptWjpNkIg02HBtq7GhRU3kuLkZB&#10;v24/lp/uZPav+rB1T/fm+FYslBo+9u8zEIH68C/+c290nD8dw+8z8QK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CqNrEAAAA3AAAAA8AAAAAAAAAAAAAAAAAmAIAAGRycy9k&#10;b3ducmV2LnhtbFBLBQYAAAAABAAEAPUAAACJAwAAAAA=&#10;" fillcolor="#fde9d9 [665]">
                  <v:textbox>
                    <w:txbxContent>
                      <w:p w:rsidR="004A5E21" w:rsidRDefault="004A5E21" w:rsidP="0014509D">
                        <w:pPr>
                          <w:spacing w:after="0"/>
                          <w:rPr>
                            <w:b/>
                            <w:bCs/>
                            <w:sz w:val="16"/>
                            <w:szCs w:val="16"/>
                          </w:rPr>
                        </w:pPr>
                      </w:p>
                      <w:p w:rsidR="004A5E21" w:rsidRPr="005273B1" w:rsidRDefault="004A5E21" w:rsidP="0014509D">
                        <w:pPr>
                          <w:spacing w:after="0"/>
                          <w:rPr>
                            <w:rFonts w:ascii="Arial Narrow" w:hAnsi="Arial Narrow"/>
                            <w:bCs/>
                            <w:sz w:val="14"/>
                            <w:szCs w:val="14"/>
                          </w:rPr>
                        </w:pPr>
                        <w:r w:rsidRPr="005273B1">
                          <w:rPr>
                            <w:rFonts w:ascii="Arial Narrow" w:hAnsi="Arial Narrow"/>
                            <w:bCs/>
                            <w:sz w:val="14"/>
                            <w:szCs w:val="14"/>
                          </w:rPr>
                          <w:t>*PPPs established strengthening farmer access to quality inputs</w:t>
                        </w:r>
                      </w:p>
                      <w:p w:rsidR="004A5E21" w:rsidRPr="005273B1" w:rsidRDefault="004A5E21" w:rsidP="0014509D">
                        <w:pPr>
                          <w:spacing w:after="0"/>
                          <w:rPr>
                            <w:rFonts w:ascii="Arial Narrow" w:hAnsi="Arial Narrow"/>
                            <w:bCs/>
                            <w:sz w:val="14"/>
                            <w:szCs w:val="14"/>
                          </w:rPr>
                        </w:pPr>
                        <w:r w:rsidRPr="005273B1">
                          <w:rPr>
                            <w:rFonts w:ascii="Arial Narrow" w:hAnsi="Arial Narrow"/>
                            <w:bCs/>
                            <w:sz w:val="14"/>
                            <w:szCs w:val="14"/>
                          </w:rPr>
                          <w:t xml:space="preserve">*Constraints within legume input supply and marketing systems addressed in targeted areas </w:t>
                        </w:r>
                      </w:p>
                      <w:p w:rsidR="004A5E21" w:rsidRPr="005273B1" w:rsidRDefault="004A5E21" w:rsidP="0014509D">
                        <w:pPr>
                          <w:spacing w:after="0"/>
                          <w:rPr>
                            <w:rFonts w:ascii="Arial Narrow" w:hAnsi="Arial Narrow"/>
                            <w:bCs/>
                            <w:sz w:val="14"/>
                            <w:szCs w:val="14"/>
                            <w:lang w:val="en-US"/>
                          </w:rPr>
                        </w:pPr>
                        <w:r w:rsidRPr="005273B1">
                          <w:rPr>
                            <w:rFonts w:ascii="Arial Narrow" w:hAnsi="Arial Narrow"/>
                            <w:bCs/>
                            <w:sz w:val="14"/>
                            <w:szCs w:val="14"/>
                            <w:lang w:val="en-US"/>
                          </w:rPr>
                          <w:t>*Increased number of farmers regularly using inputs within sustainable rotations</w:t>
                        </w:r>
                      </w:p>
                      <w:p w:rsidR="004A5E21" w:rsidRPr="005273B1" w:rsidRDefault="004A5E21" w:rsidP="0014509D">
                        <w:pPr>
                          <w:spacing w:after="0"/>
                          <w:rPr>
                            <w:rFonts w:ascii="Arial Narrow" w:hAnsi="Arial Narrow"/>
                            <w:bCs/>
                            <w:sz w:val="14"/>
                            <w:szCs w:val="14"/>
                          </w:rPr>
                        </w:pPr>
                        <w:r w:rsidRPr="005273B1">
                          <w:rPr>
                            <w:rFonts w:ascii="Arial Narrow" w:hAnsi="Arial Narrow"/>
                            <w:bCs/>
                            <w:sz w:val="14"/>
                            <w:szCs w:val="14"/>
                          </w:rPr>
                          <w:t xml:space="preserve">*Farmers access improved legume technologies </w:t>
                        </w:r>
                      </w:p>
                      <w:p w:rsidR="004A5E21" w:rsidRPr="005273B1" w:rsidRDefault="004A5E21" w:rsidP="0014509D">
                        <w:pPr>
                          <w:rPr>
                            <w:rFonts w:ascii="Arial Narrow" w:hAnsi="Arial Narrow"/>
                            <w:bCs/>
                            <w:sz w:val="14"/>
                            <w:szCs w:val="14"/>
                            <w:lang w:val="en-US"/>
                          </w:rPr>
                        </w:pPr>
                        <w:r w:rsidRPr="005273B1">
                          <w:rPr>
                            <w:rFonts w:ascii="Arial Narrow" w:hAnsi="Arial Narrow"/>
                            <w:bCs/>
                            <w:sz w:val="14"/>
                            <w:szCs w:val="14"/>
                          </w:rPr>
                          <w:t>*</w:t>
                        </w:r>
                        <w:r w:rsidRPr="005273B1">
                          <w:rPr>
                            <w:rFonts w:ascii="Arial Narrow" w:hAnsi="Arial Narrow"/>
                            <w:bCs/>
                            <w:sz w:val="14"/>
                            <w:szCs w:val="14"/>
                            <w:lang w:val="en-US"/>
                          </w:rPr>
                          <w:t xml:space="preserve">Increased number of households involved in collecting marketing and value addition </w:t>
                        </w:r>
                      </w:p>
                      <w:p w:rsidR="004A5E21" w:rsidRPr="003F2B7E" w:rsidRDefault="004A5E21" w:rsidP="0014509D">
                        <w:pPr>
                          <w:spacing w:after="0"/>
                          <w:rPr>
                            <w:b/>
                            <w:bCs/>
                            <w:sz w:val="16"/>
                            <w:szCs w:val="16"/>
                          </w:rPr>
                        </w:pPr>
                      </w:p>
                      <w:p w:rsidR="004A5E21" w:rsidRPr="003F2B7E" w:rsidRDefault="004A5E21" w:rsidP="0014509D">
                        <w:pPr>
                          <w:rPr>
                            <w:sz w:val="16"/>
                            <w:szCs w:val="16"/>
                          </w:rPr>
                        </w:pPr>
                      </w:p>
                    </w:txbxContent>
                  </v:textbox>
                </v:rect>
                <v:rect id="Rectangle 15" o:spid="_x0000_s1063" style="position:absolute;left:6313;top:2957;width:2421;height:2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SwcMA&#10;AADcAAAADwAAAGRycy9kb3ducmV2LnhtbERPTWsCMRC9F/wPYYReima3BZHVKFoqVDxpRfA2JONm&#10;dTNZNlG3/fWmUOhtHu9zpvPO1eJGbag8K8iHGQhi7U3FpYL912owBhEissHaMyn4pgDzWe9pioXx&#10;d97SbRdLkUI4FKjAxtgUUgZtyWEY+oY4cSffOowJtqU0Ld5TuKvla5aNpMOKU4PFht4t6cvu6hRs&#10;8p+Pbb7Es17rY30+vIzscY1KPfe7xQREpC7+i//cnybNH7/B7zPpAj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mSwcMAAADcAAAADwAAAAAAAAAAAAAAAACYAgAAZHJzL2Rv&#10;d25yZXYueG1sUEsFBgAAAAAEAAQA9QAAAIgDAAAAAA==&#10;" fillcolor="#c6d9f1 [671]">
                  <v:textbox>
                    <w:txbxContent>
                      <w:p w:rsidR="004A5E21" w:rsidRPr="000813E9" w:rsidRDefault="004A5E21" w:rsidP="0014509D">
                        <w:pPr>
                          <w:spacing w:after="0"/>
                          <w:rPr>
                            <w:rFonts w:ascii="Arial Narrow" w:hAnsi="Arial Narrow"/>
                            <w:bCs/>
                            <w:sz w:val="14"/>
                            <w:szCs w:val="14"/>
                            <w:lang w:val="en-US"/>
                          </w:rPr>
                        </w:pPr>
                        <w:r w:rsidRPr="000813E9">
                          <w:rPr>
                            <w:rFonts w:ascii="Arial Narrow" w:hAnsi="Arial Narrow"/>
                            <w:bCs/>
                            <w:sz w:val="14"/>
                            <w:szCs w:val="14"/>
                            <w:lang w:val="en-US"/>
                          </w:rPr>
                          <w:t>*Improved farmer access to seeds, inoculants and legume fertilizers through PPPs</w:t>
                        </w:r>
                      </w:p>
                      <w:p w:rsidR="004A5E21" w:rsidRPr="000813E9" w:rsidRDefault="004A5E21" w:rsidP="0014509D">
                        <w:pPr>
                          <w:spacing w:after="0"/>
                          <w:rPr>
                            <w:rFonts w:ascii="Arial Narrow" w:hAnsi="Arial Narrow"/>
                            <w:bCs/>
                            <w:sz w:val="14"/>
                            <w:szCs w:val="14"/>
                          </w:rPr>
                        </w:pPr>
                        <w:r w:rsidRPr="000813E9">
                          <w:rPr>
                            <w:rFonts w:ascii="Arial Narrow" w:hAnsi="Arial Narrow"/>
                            <w:bCs/>
                            <w:sz w:val="14"/>
                            <w:szCs w:val="14"/>
                            <w:lang w:val="en-US"/>
                          </w:rPr>
                          <w:t xml:space="preserve">*Availability, accessibility and affordability of (quality) seeds, inoculants, fertilizers and other legume technologies </w:t>
                        </w:r>
                      </w:p>
                      <w:p w:rsidR="004A5E21" w:rsidRPr="000813E9" w:rsidRDefault="004A5E21" w:rsidP="0014509D">
                        <w:pPr>
                          <w:spacing w:after="0"/>
                          <w:rPr>
                            <w:rFonts w:ascii="Arial Narrow" w:hAnsi="Arial Narrow"/>
                            <w:bCs/>
                            <w:sz w:val="14"/>
                            <w:szCs w:val="14"/>
                          </w:rPr>
                        </w:pPr>
                        <w:r w:rsidRPr="000813E9">
                          <w:rPr>
                            <w:rFonts w:ascii="Arial Narrow" w:hAnsi="Arial Narrow"/>
                            <w:bCs/>
                            <w:sz w:val="14"/>
                            <w:szCs w:val="14"/>
                          </w:rPr>
                          <w:t>*Women and men farmers regularly using inputs within sustainable rotations</w:t>
                        </w:r>
                      </w:p>
                      <w:p w:rsidR="004A5E21" w:rsidRPr="000813E9" w:rsidRDefault="004A5E21" w:rsidP="0014509D">
                        <w:pPr>
                          <w:spacing w:after="0"/>
                          <w:rPr>
                            <w:rFonts w:ascii="Arial Narrow" w:hAnsi="Arial Narrow"/>
                            <w:bCs/>
                            <w:sz w:val="14"/>
                            <w:szCs w:val="14"/>
                          </w:rPr>
                        </w:pPr>
                        <w:r w:rsidRPr="000813E9">
                          <w:rPr>
                            <w:rFonts w:ascii="Arial Narrow" w:hAnsi="Arial Narrow"/>
                            <w:bCs/>
                            <w:sz w:val="14"/>
                            <w:szCs w:val="14"/>
                          </w:rPr>
                          <w:t>*Increased number of households engaged in legume intensification technologies</w:t>
                        </w:r>
                      </w:p>
                      <w:p w:rsidR="004A5E21" w:rsidRPr="000813E9" w:rsidRDefault="004A5E21" w:rsidP="0014509D">
                        <w:pPr>
                          <w:spacing w:after="0"/>
                          <w:rPr>
                            <w:rFonts w:ascii="Arial Narrow" w:hAnsi="Arial Narrow"/>
                            <w:bCs/>
                            <w:sz w:val="14"/>
                            <w:szCs w:val="14"/>
                            <w:lang w:val="en-US"/>
                          </w:rPr>
                        </w:pPr>
                        <w:r w:rsidRPr="000813E9">
                          <w:rPr>
                            <w:rFonts w:ascii="Arial Narrow" w:hAnsi="Arial Narrow"/>
                            <w:bCs/>
                            <w:sz w:val="14"/>
                            <w:szCs w:val="14"/>
                            <w:lang w:val="en-US"/>
                          </w:rPr>
                          <w:t>*Improved linkage of farmers to local and international legume markets</w:t>
                        </w:r>
                      </w:p>
                      <w:p w:rsidR="004A5E21" w:rsidRPr="00F902B1" w:rsidRDefault="004A5E21" w:rsidP="0014509D">
                        <w:pPr>
                          <w:rPr>
                            <w:rFonts w:ascii="Arial Narrow" w:hAnsi="Arial Narrow"/>
                            <w:bCs/>
                            <w:sz w:val="16"/>
                            <w:szCs w:val="16"/>
                          </w:rPr>
                        </w:pPr>
                      </w:p>
                      <w:p w:rsidR="004A5E21" w:rsidRPr="003F2B7E" w:rsidRDefault="004A5E21" w:rsidP="0014509D">
                        <w:pPr>
                          <w:rPr>
                            <w:sz w:val="16"/>
                            <w:szCs w:val="16"/>
                          </w:rPr>
                        </w:pPr>
                      </w:p>
                    </w:txbxContent>
                  </v:textbox>
                </v:rect>
                <v:rect id="Rectangle 16" o:spid="_x0000_s1064" style="position:absolute;left:8793;top:11810;width:2183;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IiMcEA&#10;AADcAAAADwAAAGRycy9kb3ducmV2LnhtbERP3WrCMBS+F3yHcITdaeooo3RGEWFssCGs8wEOzTEt&#10;Nie1iU19+0UY7O58fL9ns5tsJ0YafOtYwXqVgSCunW7ZKDj9vC0LED4ga+wck4I7edht57MNltpF&#10;/qaxCkakEPYlKmhC6Espfd2QRb9yPXHizm6wGBIcjNQDxhRuO/mcZS/SYsupocGeDg3Vl+pmFYzx&#10;eJXF/f3z65af8rxyxsdolHpaTPtXEIGm8C/+c3/oNL/I4fFMuk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yIjHBAAAA3AAAAA8AAAAAAAAAAAAAAAAAmAIAAGRycy9kb3du&#10;cmV2LnhtbFBLBQYAAAAABAAEAPUAAACGAwAAAAA=&#10;" fillcolor="#daeef3 [664]">
                  <v:textbox>
                    <w:txbxContent>
                      <w:p w:rsidR="004A5E21" w:rsidRPr="00D06CE7" w:rsidRDefault="004A5E21" w:rsidP="0014509D">
                        <w:pPr>
                          <w:spacing w:after="0"/>
                          <w:rPr>
                            <w:rFonts w:ascii="Arial Narrow" w:hAnsi="Arial Narrow"/>
                            <w:bCs/>
                            <w:sz w:val="14"/>
                            <w:szCs w:val="14"/>
                            <w:lang w:val="en-US"/>
                          </w:rPr>
                        </w:pPr>
                        <w:r w:rsidRPr="00D06CE7">
                          <w:rPr>
                            <w:rFonts w:ascii="Arial Narrow" w:hAnsi="Arial Narrow"/>
                            <w:bCs/>
                            <w:sz w:val="14"/>
                            <w:szCs w:val="14"/>
                            <w:lang w:val="en-US"/>
                          </w:rPr>
                          <w:t>*Collaborate closely with key national partners</w:t>
                        </w:r>
                      </w:p>
                      <w:p w:rsidR="004A5E21" w:rsidRPr="00D06CE7" w:rsidRDefault="004A5E21" w:rsidP="0014509D">
                        <w:pPr>
                          <w:spacing w:after="0"/>
                          <w:rPr>
                            <w:rFonts w:ascii="Arial Narrow" w:hAnsi="Arial Narrow"/>
                            <w:bCs/>
                            <w:sz w:val="14"/>
                            <w:szCs w:val="14"/>
                            <w:lang w:val="en-US"/>
                          </w:rPr>
                        </w:pPr>
                        <w:r w:rsidRPr="00D06CE7">
                          <w:rPr>
                            <w:rFonts w:ascii="Arial Narrow" w:hAnsi="Arial Narrow"/>
                            <w:bCs/>
                            <w:sz w:val="14"/>
                            <w:szCs w:val="14"/>
                            <w:lang w:val="en-US"/>
                          </w:rPr>
                          <w:t>*Provide training from technical to postgraduate level</w:t>
                        </w:r>
                      </w:p>
                      <w:p w:rsidR="004A5E21" w:rsidRPr="00D06CE7" w:rsidRDefault="004A5E21" w:rsidP="0014509D">
                        <w:pPr>
                          <w:spacing w:after="0"/>
                          <w:rPr>
                            <w:rFonts w:ascii="Arial Narrow" w:hAnsi="Arial Narrow"/>
                            <w:bCs/>
                            <w:sz w:val="14"/>
                            <w:szCs w:val="14"/>
                            <w:lang w:val="en-US"/>
                          </w:rPr>
                        </w:pPr>
                        <w:r w:rsidRPr="00D06CE7">
                          <w:rPr>
                            <w:rFonts w:ascii="Arial Narrow" w:hAnsi="Arial Narrow"/>
                            <w:bCs/>
                            <w:sz w:val="14"/>
                            <w:szCs w:val="14"/>
                            <w:lang w:val="en-US"/>
                          </w:rPr>
                          <w:t xml:space="preserve">*Support national networks for D2R </w:t>
                        </w:r>
                      </w:p>
                      <w:p w:rsidR="004A5E21" w:rsidRPr="00D06CE7" w:rsidRDefault="004A5E21" w:rsidP="0014509D">
                        <w:pPr>
                          <w:spacing w:after="0"/>
                          <w:rPr>
                            <w:rFonts w:ascii="Arial Narrow" w:hAnsi="Arial Narrow"/>
                            <w:bCs/>
                            <w:sz w:val="14"/>
                            <w:szCs w:val="14"/>
                            <w:lang w:val="en-US"/>
                          </w:rPr>
                        </w:pPr>
                      </w:p>
                    </w:txbxContent>
                  </v:textbox>
                </v:rect>
                <v:rect id="Rectangle 17" o:spid="_x0000_s1065" style="position:absolute;left:8793;top:7229;width:2155;height:2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sMA&#10;AADcAAAADwAAAGRycy9kb3ducmV2LnhtbERPTWsCMRC9C/6HMAUvpWarKLIapUgr2oPgWtDjuJnu&#10;Lm4mSxJ1/femUPA2j/c5s0VranEl5yvLCt77CQji3OqKCwU/+6+3CQgfkDXWlknBnTws5t3ODFNt&#10;b7yjaxYKEUPYp6igDKFJpfR5SQZ93zbEkfu1zmCI0BVSO7zFcFPLQZKMpcGKY0OJDS1Lys/ZxSho&#10;V/Xm89udzH6oD1v3eq+Oo2ypVO+l/ZiCCNSGp/jfvdZx/mQEf8/EC+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rsMAAADcAAAADwAAAAAAAAAAAAAAAACYAgAAZHJzL2Rv&#10;d25yZXYueG1sUEsFBgAAAAAEAAQA9QAAAIgDAAAAAA==&#10;" fillcolor="#fde9d9 [665]">
                  <v:textbox>
                    <w:txbxContent>
                      <w:p w:rsidR="004A5E21" w:rsidRDefault="004A5E21" w:rsidP="0014509D">
                        <w:pPr>
                          <w:spacing w:after="0"/>
                          <w:rPr>
                            <w:b/>
                            <w:bCs/>
                            <w:sz w:val="16"/>
                            <w:szCs w:val="16"/>
                          </w:rPr>
                        </w:pPr>
                      </w:p>
                      <w:p w:rsidR="004A5E21" w:rsidRPr="00F902B1" w:rsidRDefault="004A5E21" w:rsidP="0014509D">
                        <w:pPr>
                          <w:rPr>
                            <w:rFonts w:ascii="Arial Narrow" w:hAnsi="Arial Narrow"/>
                            <w:bCs/>
                            <w:sz w:val="16"/>
                            <w:szCs w:val="16"/>
                            <w:lang w:val="en-US"/>
                          </w:rPr>
                        </w:pPr>
                        <w:r w:rsidRPr="00F902B1">
                          <w:rPr>
                            <w:rFonts w:ascii="Arial Narrow" w:hAnsi="Arial Narrow"/>
                            <w:bCs/>
                            <w:sz w:val="16"/>
                            <w:szCs w:val="16"/>
                          </w:rPr>
                          <w:t>*</w:t>
                        </w:r>
                        <w:r w:rsidRPr="00F902B1">
                          <w:rPr>
                            <w:rFonts w:ascii="Arial Narrow" w:hAnsi="Arial Narrow"/>
                            <w:bCs/>
                            <w:sz w:val="16"/>
                            <w:szCs w:val="16"/>
                            <w:lang w:val="en-US"/>
                          </w:rPr>
                          <w:t>A new cadre of African D2R scientists, and development and gender specialists</w:t>
                        </w:r>
                      </w:p>
                      <w:p w:rsidR="004A5E21" w:rsidRPr="00F902B1" w:rsidRDefault="004A5E21" w:rsidP="0014509D">
                        <w:pPr>
                          <w:spacing w:after="0"/>
                          <w:rPr>
                            <w:rFonts w:ascii="Arial Narrow" w:hAnsi="Arial Narrow"/>
                            <w:bCs/>
                            <w:sz w:val="16"/>
                            <w:szCs w:val="16"/>
                            <w:lang w:val="en-US"/>
                          </w:rPr>
                        </w:pPr>
                        <w:r w:rsidRPr="00F902B1">
                          <w:rPr>
                            <w:rFonts w:ascii="Arial Narrow" w:hAnsi="Arial Narrow"/>
                            <w:bCs/>
                            <w:sz w:val="16"/>
                            <w:szCs w:val="16"/>
                            <w:lang w:val="en-US"/>
                          </w:rPr>
                          <w:t xml:space="preserve">*Potential national networks and partners identified and mapped in each country </w:t>
                        </w:r>
                      </w:p>
                      <w:p w:rsidR="004A5E21" w:rsidRPr="006B702F" w:rsidRDefault="004A5E21" w:rsidP="0014509D">
                        <w:pPr>
                          <w:spacing w:after="0"/>
                        </w:pPr>
                      </w:p>
                    </w:txbxContent>
                  </v:textbox>
                </v:rect>
                <v:rect id="Rectangle 18" o:spid="_x0000_s1066" style="position:absolute;left:8821;top:2957;width:2155;height:2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4xWcMA&#10;AADcAAAADwAAAGRycy9kb3ducmV2LnhtbERPTWsCMRC9C/0PYQpeSs2uh0W2RmlFQelJLQVvQzLd&#10;rN1Mlk3Utb/eCAVv83ifM533rhFn6kLtWUE+ykAQa29qrhR87VevExAhIhtsPJOCKwWYz54GUyyN&#10;v/CWzrtYiRTCoUQFNsa2lDJoSw7DyLfEifvxncOYYFdJ0+ElhbtGjrOskA5rTg0WW1pY0r+7k1Pw&#10;mf8tt/kHHvVGH5rj90thDxtUavjcv7+BiNTHh/jfvTZp/qSA+zPpAj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4xWcMAAADcAAAADwAAAAAAAAAAAAAAAACYAgAAZHJzL2Rv&#10;d25yZXYueG1sUEsFBgAAAAAEAAQA9QAAAIgDAAAAAA==&#10;" fillcolor="#c6d9f1 [671]">
                  <v:textbox>
                    <w:txbxContent>
                      <w:p w:rsidR="004A5E21" w:rsidRDefault="004A5E21" w:rsidP="0014509D">
                        <w:pPr>
                          <w:spacing w:after="0"/>
                          <w:rPr>
                            <w:b/>
                            <w:bCs/>
                            <w:sz w:val="16"/>
                            <w:szCs w:val="16"/>
                          </w:rPr>
                        </w:pPr>
                      </w:p>
                      <w:p w:rsidR="004A5E21" w:rsidRPr="000813E9" w:rsidRDefault="004A5E21" w:rsidP="0014509D">
                        <w:pPr>
                          <w:spacing w:after="0"/>
                          <w:rPr>
                            <w:rFonts w:ascii="Arial Narrow" w:hAnsi="Arial Narrow"/>
                            <w:bCs/>
                            <w:sz w:val="14"/>
                            <w:szCs w:val="14"/>
                          </w:rPr>
                        </w:pPr>
                        <w:r w:rsidRPr="000813E9">
                          <w:rPr>
                            <w:rFonts w:ascii="Arial Narrow" w:hAnsi="Arial Narrow"/>
                            <w:bCs/>
                            <w:sz w:val="14"/>
                            <w:szCs w:val="14"/>
                          </w:rPr>
                          <w:t>*National teams leading all D2R activities</w:t>
                        </w:r>
                      </w:p>
                      <w:p w:rsidR="004A5E21" w:rsidRPr="000813E9" w:rsidRDefault="004A5E21" w:rsidP="0014509D">
                        <w:pPr>
                          <w:spacing w:after="0"/>
                          <w:rPr>
                            <w:rFonts w:ascii="Arial Narrow" w:hAnsi="Arial Narrow"/>
                            <w:bCs/>
                            <w:sz w:val="14"/>
                            <w:szCs w:val="14"/>
                          </w:rPr>
                        </w:pPr>
                        <w:r w:rsidRPr="000813E9">
                          <w:rPr>
                            <w:rFonts w:ascii="Arial Narrow" w:hAnsi="Arial Narrow"/>
                            <w:bCs/>
                            <w:sz w:val="14"/>
                            <w:szCs w:val="14"/>
                          </w:rPr>
                          <w:t xml:space="preserve">*Independent national research to equitable growth and development pipelines </w:t>
                        </w:r>
                      </w:p>
                      <w:p w:rsidR="004A5E21" w:rsidRPr="000813E9" w:rsidRDefault="004A5E21" w:rsidP="0014509D">
                        <w:pPr>
                          <w:spacing w:after="0"/>
                          <w:rPr>
                            <w:rFonts w:ascii="Arial Narrow" w:hAnsi="Arial Narrow"/>
                            <w:bCs/>
                            <w:sz w:val="14"/>
                            <w:szCs w:val="14"/>
                          </w:rPr>
                        </w:pPr>
                        <w:r w:rsidRPr="000813E9">
                          <w:rPr>
                            <w:rFonts w:ascii="Arial Narrow" w:hAnsi="Arial Narrow"/>
                            <w:bCs/>
                            <w:sz w:val="14"/>
                            <w:szCs w:val="14"/>
                          </w:rPr>
                          <w:t xml:space="preserve">*Partners along legume input and output VCs cooperate to develop the VCs </w:t>
                        </w:r>
                      </w:p>
                      <w:p w:rsidR="004A5E21" w:rsidRPr="000813E9" w:rsidRDefault="004A5E21" w:rsidP="0014509D">
                        <w:pPr>
                          <w:spacing w:after="0"/>
                          <w:rPr>
                            <w:bCs/>
                            <w:sz w:val="16"/>
                            <w:szCs w:val="16"/>
                          </w:rPr>
                        </w:pPr>
                      </w:p>
                      <w:p w:rsidR="004A5E21" w:rsidRPr="006B702F" w:rsidRDefault="004A5E21" w:rsidP="0014509D">
                        <w:pPr>
                          <w:spacing w:after="0"/>
                        </w:pPr>
                      </w:p>
                    </w:txbxContent>
                  </v:textbox>
                </v:rect>
                <v:rect id="Rectangle 19" o:spid="_x0000_s1067" style="position:absolute;left:299;top:14403;width:1019;height:37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D+V8EA&#10;AADcAAAADwAAAGRycy9kb3ducmV2LnhtbERPTYvCMBC9C/6HMII3TetBpRplFVY8qase3NvQzLZl&#10;m0m3iW3990ZY8DaP9znLdWdK0VDtCssK4nEEgji1uuBMwfXyOZqDcB5ZY2mZFDzIwXrV7y0x0bbl&#10;L2rOPhMhhF2CCnLvq0RKl+Zk0I1tRRy4H1sb9AHWmdQ1tiHclHISRVNpsODQkGNF25zS3/PdKEib&#10;6XF23XxP/mIXy8OOT3ijVqnhoPtYgPDU+bf4373XYf58Bq9nwgV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w/lfBAAAA3AAAAA8AAAAAAAAAAAAAAAAAmAIAAGRycy9kb3du&#10;cmV2LnhtbFBLBQYAAAAABAAEAPUAAACGAwAAAAA=&#10;" stroked="f">
                  <v:textbox style="layout-flow:vertical;mso-layout-flow-alt:bottom-to-top">
                    <w:txbxContent>
                      <w:p w:rsidR="004A5E21" w:rsidRPr="00EC777B" w:rsidRDefault="004A5E21" w:rsidP="0014509D">
                        <w:pPr>
                          <w:jc w:val="center"/>
                          <w:rPr>
                            <w:rFonts w:ascii="Arial Narrow" w:hAnsi="Arial Narrow"/>
                            <w:b/>
                            <w:bCs/>
                            <w:sz w:val="14"/>
                            <w:szCs w:val="14"/>
                          </w:rPr>
                        </w:pPr>
                        <w:r w:rsidRPr="00EC777B">
                          <w:rPr>
                            <w:rFonts w:ascii="Arial Narrow" w:hAnsi="Arial Narrow"/>
                            <w:b/>
                            <w:bCs/>
                            <w:sz w:val="14"/>
                            <w:szCs w:val="14"/>
                          </w:rPr>
                          <w:t xml:space="preserve">Challenge </w:t>
                        </w:r>
                      </w:p>
                      <w:p w:rsidR="004A5E21" w:rsidRDefault="004A5E21" w:rsidP="0014509D">
                        <w:pPr>
                          <w:jc w:val="center"/>
                        </w:pPr>
                      </w:p>
                    </w:txbxContent>
                  </v:textbox>
                </v:rect>
                <v:rect id="Rectangle 20" o:spid="_x0000_s1068" style="position:absolute;left:-346;top:3065;width:2132;height:37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9qJcUA&#10;AADcAAAADwAAAGRycy9kb3ducmV2LnhtbESPzW7CQAyE75V4h5WReiubcKAosCBAasWpP8ABblbW&#10;JBFZb8guSfr29aFSb7ZmPPN5uR5crTpqQ+XZQDpJQBHn3lZcGDgd317moEJEtlh7JgM/FGC9Gj0t&#10;MbO+52/qDrFQEsIhQwNljE2mdchLchgmviEW7epbh1HWttC2xV7CXa2nSTLTDiuWhhIb2pWU3w4P&#10;ZyDvZp+vp+1lek9Dqj/e+QvP1BvzPB42C1CRhvhv/rveW8GfC6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2olxQAAANwAAAAPAAAAAAAAAAAAAAAAAJgCAABkcnMv&#10;ZG93bnJldi54bWxQSwUGAAAAAAQABAD1AAAAigMAAAAA&#10;" stroked="f">
                  <v:textbox style="layout-flow:vertical;mso-layout-flow-alt:bottom-to-top">
                    <w:txbxContent>
                      <w:p w:rsidR="004A5E21" w:rsidRPr="00594CD0" w:rsidRDefault="004A5E21" w:rsidP="0014509D">
                        <w:pPr>
                          <w:jc w:val="center"/>
                          <w:rPr>
                            <w:b/>
                            <w:bCs/>
                            <w:sz w:val="16"/>
                            <w:szCs w:val="16"/>
                          </w:rPr>
                        </w:pPr>
                        <w:r>
                          <w:rPr>
                            <w:b/>
                            <w:bCs/>
                            <w:sz w:val="16"/>
                            <w:szCs w:val="16"/>
                          </w:rPr>
                          <w:t>Outcomes</w:t>
                        </w:r>
                      </w:p>
                      <w:p w:rsidR="004A5E21" w:rsidRDefault="004A5E21" w:rsidP="0014509D">
                        <w:pPr>
                          <w:jc w:val="center"/>
                        </w:pPr>
                      </w:p>
                    </w:txbxContent>
                  </v:textbox>
                </v:rect>
                <v:rect id="Rectangle 21" o:spid="_x0000_s1069" style="position:absolute;left:-347;top:8602;width:2311;height:37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PvsIA&#10;AADcAAAADwAAAGRycy9kb3ducmV2LnhtbERPPW/CMBDdkfgP1iGxFScMQAMGQSVQp9ICA2yn+Egi&#10;4nMamyT8e1ypEts9vc9brDpTioZqV1hWEI8iEMSp1QVnCk7H7dsMhPPIGkvLpOBBDlbLfm+BibYt&#10;/1Bz8JkIIewSVJB7XyVSujQng25kK+LAXW1t0AdYZ1LX2IZwU8pxFE2kwYJDQ44VfeSU3g53oyBt&#10;JvvpaXMZ/8Yull87/sYztUoNB916DsJT51/if/enDvNn7/D3TLh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Y8++wgAAANwAAAAPAAAAAAAAAAAAAAAAAJgCAABkcnMvZG93&#10;bnJldi54bWxQSwUGAAAAAAQABAD1AAAAhwMAAAAA&#10;" stroked="f">
                  <v:textbox style="layout-flow:vertical;mso-layout-flow-alt:bottom-to-top">
                    <w:txbxContent>
                      <w:p w:rsidR="004A5E21" w:rsidRPr="00C93C6A" w:rsidRDefault="004A5E21" w:rsidP="0014509D">
                        <w:pPr>
                          <w:jc w:val="center"/>
                          <w:rPr>
                            <w:rFonts w:ascii="Arial Narrow" w:hAnsi="Arial Narrow"/>
                            <w:b/>
                            <w:bCs/>
                            <w:sz w:val="14"/>
                            <w:szCs w:val="14"/>
                          </w:rPr>
                        </w:pPr>
                        <w:r w:rsidRPr="00C93C6A">
                          <w:rPr>
                            <w:rFonts w:ascii="Arial Narrow" w:hAnsi="Arial Narrow"/>
                            <w:b/>
                            <w:bCs/>
                            <w:sz w:val="14"/>
                            <w:szCs w:val="14"/>
                          </w:rPr>
                          <w:t>Outputs</w:t>
                        </w:r>
                      </w:p>
                      <w:p w:rsidR="004A5E21" w:rsidRDefault="004A5E21" w:rsidP="0014509D">
                        <w:pPr>
                          <w:jc w:val="center"/>
                        </w:pPr>
                      </w:p>
                    </w:txbxContent>
                  </v:textbox>
                </v:rect>
                <v:rect id="Rectangle 22" o:spid="_x0000_s1070" style="position:absolute;left:-116;top:12969;width:1849;height:37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w/sUA&#10;AADcAAAADwAAAGRycy9kb3ducmV2LnhtbESPMW/CQAyFdyT+w8lI3eASBqCBA0GlVp1aShnKZuXc&#10;JGrOl+auSfj39YDEZus9v/d5sxtcrTpqQ+XZQDpLQBHn3lZcGDh/Pk9XoEJEtlh7JgNXCrDbjkcb&#10;zKzv+YO6UyyUhHDI0EAZY5NpHfKSHIaZb4hF+/atwyhrW2jbYi/hrtbzJFlohxVLQ4kNPZWU/5z+&#10;nIG8W7wvz4fL/DcNqX574SN+UW/Mw2TYr0FFGuLdfLt+tYL/KPjyjEy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D+xQAAANwAAAAPAAAAAAAAAAAAAAAAAJgCAABkcnMv&#10;ZG93bnJldi54bWxQSwUGAAAAAAQABAD1AAAAigMAAAAA&#10;" stroked="f">
                  <v:textbox style="layout-flow:vertical;mso-layout-flow-alt:bottom-to-top">
                    <w:txbxContent>
                      <w:p w:rsidR="004A5E21" w:rsidRPr="0053093A" w:rsidRDefault="004A5E21" w:rsidP="0014509D">
                        <w:pPr>
                          <w:jc w:val="center"/>
                          <w:rPr>
                            <w:rFonts w:ascii="Arial Narrow" w:hAnsi="Arial Narrow"/>
                            <w:b/>
                            <w:bCs/>
                            <w:sz w:val="14"/>
                            <w:szCs w:val="14"/>
                          </w:rPr>
                        </w:pPr>
                        <w:r w:rsidRPr="0053093A">
                          <w:rPr>
                            <w:rFonts w:ascii="Arial Narrow" w:hAnsi="Arial Narrow"/>
                            <w:b/>
                            <w:bCs/>
                            <w:sz w:val="14"/>
                            <w:szCs w:val="14"/>
                          </w:rPr>
                          <w:t>Interventions</w:t>
                        </w:r>
                      </w:p>
                      <w:p w:rsidR="004A5E21" w:rsidRDefault="004A5E21" w:rsidP="0014509D">
                        <w:pPr>
                          <w:jc w:val="center"/>
                        </w:pPr>
                      </w:p>
                    </w:txbxContent>
                  </v:textbox>
                </v:rect>
                <v:rect id="Rectangle 23" o:spid="_x0000_s1071" style="position:absolute;left:1109;top:734;width:777;height:224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4NjMAA&#10;AADcAAAADwAAAGRycy9kb3ducmV2LnhtbERPTWvCQBC9F/oflil4q5sotE10E0ppwaPaXnobsmMS&#10;zc6G7Gjiv+8KQm/zeJ+zLifXqQsNofVsIJ0noIgrb1uuDfx8fz2/gQqCbLHzTAauFKAsHh/WmFs/&#10;8o4ue6lVDOGQo4FGpM+1DlVDDsPc98SRO/jBoUQ41NoOOMZw1+lFkrxohy3HhgZ7+mioOu3PzsB2&#10;+5rhcsdhlOn3iGkqtv7MjJk9Te8rUEKT/Ivv7o2N87MUbs/EC3T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v4NjMAAAADcAAAADwAAAAAAAAAAAAAAAACYAgAAZHJzL2Rvd25y&#10;ZXYueG1sUEsFBgAAAAAEAAQA9QAAAIUDAAAAAA==&#10;" stroked="f">
                  <v:textbox>
                    <w:txbxContent>
                      <w:p w:rsidR="004A5E21" w:rsidRDefault="004A5E21" w:rsidP="0014509D">
                        <w:pPr>
                          <w:spacing w:after="0"/>
                          <w:jc w:val="left"/>
                          <w:rPr>
                            <w:b/>
                            <w:bCs/>
                            <w:sz w:val="12"/>
                            <w:szCs w:val="12"/>
                          </w:rPr>
                        </w:pPr>
                        <w:r w:rsidRPr="005675E1">
                          <w:rPr>
                            <w:b/>
                            <w:bCs/>
                            <w:sz w:val="12"/>
                            <w:szCs w:val="12"/>
                          </w:rPr>
                          <w:t xml:space="preserve">Change in investment </w:t>
                        </w:r>
                      </w:p>
                      <w:p w:rsidR="004A5E21" w:rsidRPr="005675E1" w:rsidRDefault="004A5E21" w:rsidP="0014509D">
                        <w:pPr>
                          <w:spacing w:after="0"/>
                          <w:jc w:val="left"/>
                          <w:rPr>
                            <w:b/>
                            <w:bCs/>
                            <w:sz w:val="12"/>
                            <w:szCs w:val="12"/>
                          </w:rPr>
                        </w:pPr>
                        <w:r w:rsidRPr="005675E1">
                          <w:rPr>
                            <w:b/>
                            <w:bCs/>
                            <w:sz w:val="12"/>
                            <w:szCs w:val="12"/>
                          </w:rPr>
                          <w:t xml:space="preserve">priority </w:t>
                        </w:r>
                      </w:p>
                      <w:p w:rsidR="004A5E21" w:rsidRDefault="004A5E21" w:rsidP="0014509D">
                        <w:pPr>
                          <w:jc w:val="center"/>
                        </w:pPr>
                      </w:p>
                    </w:txbxContent>
                  </v:textbox>
                </v:rect>
                <v:rect id="Rectangle 24" o:spid="_x0000_s1072" style="position:absolute;left:459;top:867;width:954;height:6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7LEsIA&#10;AADcAAAADwAAAGRycy9kb3ducmV2LnhtbERPO2/CMBDeK/EfrENiAycZaAkYBEhFndryGGA7xUcS&#10;EZ/T2E3Cv8eVkLrdp+95i1VvKtFS40rLCuJJBII4s7rkXMHp+D5+A+E8ssbKMim4k4PVcvCywFTb&#10;jvfUHnwuQgi7FBUU3teplC4ryKCb2Jo4cFfbGPQBNrnUDXYh3FQyiaKpNFhyaCiwpm1B2e3waxRk&#10;7fTr9bS5JD+xi+Xnjr/xTJ1So2G/noPw1Pt/8dP9ocP8WQJ/z4QL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HssSwgAAANwAAAAPAAAAAAAAAAAAAAAAAJgCAABkcnMvZG93&#10;bnJldi54bWxQSwUGAAAAAAQABAD1AAAAhwMAAAAA&#10;" stroked="f">
                  <v:textbox style="layout-flow:vertical;mso-layout-flow-alt:bottom-to-top">
                    <w:txbxContent>
                      <w:p w:rsidR="004A5E21" w:rsidRPr="005675E1" w:rsidRDefault="004A5E21" w:rsidP="0014509D">
                        <w:pPr>
                          <w:jc w:val="center"/>
                          <w:rPr>
                            <w:rFonts w:ascii="Arial Narrow" w:hAnsi="Arial Narrow"/>
                            <w:sz w:val="16"/>
                            <w:szCs w:val="16"/>
                          </w:rPr>
                        </w:pPr>
                        <w:r w:rsidRPr="005675E1">
                          <w:rPr>
                            <w:rFonts w:ascii="Arial Narrow" w:hAnsi="Arial Narrow"/>
                            <w:b/>
                            <w:bCs/>
                            <w:sz w:val="16"/>
                            <w:szCs w:val="16"/>
                          </w:rPr>
                          <w:t>Impact</w:t>
                        </w: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56" o:spid="_x0000_s1073" type="#_x0000_t15" style="position:absolute;left:1311;top:9750;width:1746;height:237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Ioe8AA&#10;AADcAAAADwAAAGRycy9kb3ducmV2LnhtbERPTYvCMBC9C/6HMMLeNHUF7VajLMLCgoKo631oxjbY&#10;TLpNtPXfG0HwNo/3OYtVZytxo8YbxwrGowQEce604ULB3/FnmILwAVlj5ZgU3MnDatnvLTDTruU9&#10;3Q6hEDGEfYYKyhDqTEqfl2TRj1xNHLmzayyGCJtC6gbbGG4r+ZkkU2nRcGwosaZ1SfnlcLUKgpxd&#10;9eWkt5vdv9mZ0zo9T9pUqY9B9z0HEagLb/HL/avj/K8JPJ+JF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XIoe8AAAADcAAAADwAAAAAAAAAAAAAAAACYAgAAZHJzL2Rvd25y&#10;ZXYueG1sUEsFBgAAAAAEAAQA9QAAAIUDAAAAAA==&#10;">
                  <v:textbox>
                    <w:txbxContent>
                      <w:p w:rsidR="004A5E21" w:rsidRDefault="004A5E21" w:rsidP="0014509D">
                        <w:pPr>
                          <w:spacing w:after="0"/>
                          <w:rPr>
                            <w:rFonts w:ascii="Arial Narrow" w:hAnsi="Arial Narrow"/>
                            <w:sz w:val="16"/>
                            <w:szCs w:val="16"/>
                          </w:rPr>
                        </w:pPr>
                      </w:p>
                      <w:p w:rsidR="004A5E21" w:rsidRPr="005273B1" w:rsidRDefault="004A5E21" w:rsidP="0014509D">
                        <w:pPr>
                          <w:spacing w:after="0"/>
                          <w:rPr>
                            <w:rFonts w:ascii="Arial Narrow" w:hAnsi="Arial Narrow"/>
                            <w:sz w:val="14"/>
                            <w:szCs w:val="14"/>
                          </w:rPr>
                        </w:pPr>
                        <w:r w:rsidRPr="005273B1">
                          <w:rPr>
                            <w:rFonts w:ascii="Arial Narrow" w:hAnsi="Arial Narrow"/>
                            <w:sz w:val="14"/>
                            <w:szCs w:val="14"/>
                          </w:rPr>
                          <w:t xml:space="preserve">*National institutions support recommendations made </w:t>
                        </w:r>
                      </w:p>
                      <w:p w:rsidR="004A5E21" w:rsidRPr="005273B1" w:rsidRDefault="004A5E21" w:rsidP="0014509D">
                        <w:pPr>
                          <w:spacing w:after="0"/>
                          <w:rPr>
                            <w:rFonts w:ascii="Arial Narrow" w:hAnsi="Arial Narrow"/>
                            <w:sz w:val="14"/>
                            <w:szCs w:val="14"/>
                          </w:rPr>
                        </w:pPr>
                        <w:r w:rsidRPr="005273B1">
                          <w:rPr>
                            <w:rFonts w:ascii="Arial Narrow" w:hAnsi="Arial Narrow"/>
                            <w:sz w:val="14"/>
                            <w:szCs w:val="14"/>
                          </w:rPr>
                          <w:t>*Private entrepreneurs available and willing to partner with N2Africa on usage of tools to resolve drudgery</w:t>
                        </w:r>
                      </w:p>
                      <w:p w:rsidR="004A5E21" w:rsidRPr="005273B1" w:rsidRDefault="004A5E21" w:rsidP="0014509D">
                        <w:pPr>
                          <w:spacing w:after="0"/>
                          <w:rPr>
                            <w:rFonts w:ascii="Arial Narrow" w:hAnsi="Arial Narrow"/>
                            <w:sz w:val="14"/>
                            <w:szCs w:val="14"/>
                          </w:rPr>
                        </w:pPr>
                        <w:r w:rsidRPr="005273B1">
                          <w:rPr>
                            <w:rFonts w:ascii="Arial Narrow" w:hAnsi="Arial Narrow"/>
                            <w:sz w:val="14"/>
                            <w:szCs w:val="14"/>
                          </w:rPr>
                          <w:t>*National Institutions collaborate with N2Africa on SOPs</w:t>
                        </w:r>
                      </w:p>
                      <w:p w:rsidR="004A5E21" w:rsidRDefault="004A5E21" w:rsidP="0014509D"/>
                    </w:txbxContent>
                  </v:textbox>
                </v:shape>
                <v:shape id="AutoShape 257" o:spid="_x0000_s1074" type="#_x0000_t15" style="position:absolute;left:1337;top:5381;width:1759;height:243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uwD8EA&#10;AADcAAAADwAAAGRycy9kb3ducmV2LnhtbERP32vCMBB+H/g/hBP2pqmbuFqNIsJgoCB2+n40Zxts&#10;LrWJtvvvzWCwt/v4ft5y3dtaPKj1xrGCyTgBQVw4bbhUcPr+HKUgfEDWWDsmBT/kYb0avCwx067j&#10;Iz3yUIoYwj5DBVUITSalLyqy6MeuIY7cxbUWQ4RtKXWLXQy3tXxLkpm0aDg2VNjQtqLimt+tgiA/&#10;7vp61vvd4WYO5rxNL+9dqtTrsN8sQATqw7/4z/2l4/z5FH6fiR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bsA/BAAAA3AAAAA8AAAAAAAAAAAAAAAAAmAIAAGRycy9kb3du&#10;cmV2LnhtbFBLBQYAAAAABAAEAPUAAACGAwAAAAA=&#10;">
                  <v:textbox>
                    <w:txbxContent>
                      <w:p w:rsidR="004A5E21" w:rsidRDefault="004A5E21" w:rsidP="0014509D">
                        <w:pPr>
                          <w:spacing w:after="0"/>
                          <w:rPr>
                            <w:rFonts w:ascii="Arial Narrow" w:hAnsi="Arial Narrow"/>
                            <w:sz w:val="16"/>
                            <w:szCs w:val="16"/>
                          </w:rPr>
                        </w:pPr>
                      </w:p>
                      <w:p w:rsidR="004A5E21" w:rsidRPr="005273B1" w:rsidRDefault="004A5E21" w:rsidP="0014509D">
                        <w:pPr>
                          <w:spacing w:after="0"/>
                          <w:rPr>
                            <w:rFonts w:ascii="Arial Narrow" w:hAnsi="Arial Narrow"/>
                            <w:sz w:val="14"/>
                            <w:szCs w:val="14"/>
                          </w:rPr>
                        </w:pPr>
                        <w:r w:rsidRPr="005273B1">
                          <w:rPr>
                            <w:rFonts w:ascii="Arial Narrow" w:hAnsi="Arial Narrow"/>
                            <w:sz w:val="14"/>
                            <w:szCs w:val="14"/>
                          </w:rPr>
                          <w:t>*Farmers access and adapt best fit productivity options</w:t>
                        </w:r>
                      </w:p>
                      <w:p w:rsidR="004A5E21" w:rsidRPr="005273B1" w:rsidRDefault="004A5E21" w:rsidP="0014509D">
                        <w:pPr>
                          <w:spacing w:after="0"/>
                          <w:rPr>
                            <w:rFonts w:ascii="Arial Narrow" w:hAnsi="Arial Narrow"/>
                            <w:sz w:val="14"/>
                            <w:szCs w:val="14"/>
                          </w:rPr>
                        </w:pPr>
                        <w:r w:rsidRPr="005273B1">
                          <w:rPr>
                            <w:rFonts w:ascii="Arial Narrow" w:hAnsi="Arial Narrow"/>
                            <w:sz w:val="14"/>
                            <w:szCs w:val="14"/>
                          </w:rPr>
                          <w:t xml:space="preserve">*Women </w:t>
                        </w:r>
                        <w:r>
                          <w:rPr>
                            <w:rFonts w:ascii="Arial Narrow" w:hAnsi="Arial Narrow"/>
                            <w:sz w:val="14"/>
                            <w:szCs w:val="14"/>
                          </w:rPr>
                          <w:t xml:space="preserve">farmers </w:t>
                        </w:r>
                        <w:r w:rsidRPr="005273B1">
                          <w:rPr>
                            <w:rFonts w:ascii="Arial Narrow" w:hAnsi="Arial Narrow"/>
                            <w:sz w:val="14"/>
                            <w:szCs w:val="14"/>
                          </w:rPr>
                          <w:t>have equal oppor</w:t>
                        </w:r>
                        <w:r>
                          <w:rPr>
                            <w:rFonts w:ascii="Arial Narrow" w:hAnsi="Arial Narrow"/>
                            <w:sz w:val="14"/>
                            <w:szCs w:val="14"/>
                          </w:rPr>
                          <w:t>tunities</w:t>
                        </w:r>
                        <w:r w:rsidRPr="005273B1">
                          <w:rPr>
                            <w:rFonts w:ascii="Arial Narrow" w:hAnsi="Arial Narrow"/>
                            <w:sz w:val="14"/>
                            <w:szCs w:val="14"/>
                          </w:rPr>
                          <w:t xml:space="preserve"> as men farmers in accessing technology options </w:t>
                        </w:r>
                      </w:p>
                      <w:p w:rsidR="004A5E21" w:rsidRPr="005273B1" w:rsidRDefault="004A5E21" w:rsidP="0014509D">
                        <w:pPr>
                          <w:spacing w:after="0"/>
                          <w:jc w:val="left"/>
                          <w:rPr>
                            <w:rFonts w:ascii="Arial Narrow" w:hAnsi="Arial Narrow"/>
                            <w:sz w:val="14"/>
                            <w:szCs w:val="14"/>
                          </w:rPr>
                        </w:pPr>
                        <w:r w:rsidRPr="005273B1">
                          <w:rPr>
                            <w:rFonts w:ascii="Arial Narrow" w:hAnsi="Arial Narrow"/>
                            <w:sz w:val="14"/>
                            <w:szCs w:val="14"/>
                          </w:rPr>
                          <w:t>*</w:t>
                        </w:r>
                        <w:r>
                          <w:rPr>
                            <w:rFonts w:ascii="Arial Narrow" w:hAnsi="Arial Narrow"/>
                            <w:sz w:val="14"/>
                            <w:szCs w:val="14"/>
                          </w:rPr>
                          <w:t>R</w:t>
                        </w:r>
                        <w:r w:rsidRPr="005273B1">
                          <w:rPr>
                            <w:rFonts w:ascii="Arial Narrow" w:hAnsi="Arial Narrow"/>
                            <w:sz w:val="14"/>
                            <w:szCs w:val="14"/>
                          </w:rPr>
                          <w:t xml:space="preserve">egulatory framework, infrastructure, </w:t>
                        </w:r>
                        <w:proofErr w:type="spellStart"/>
                        <w:r w:rsidRPr="005273B1">
                          <w:rPr>
                            <w:rFonts w:ascii="Arial Narrow" w:hAnsi="Arial Narrow"/>
                            <w:sz w:val="14"/>
                            <w:szCs w:val="14"/>
                          </w:rPr>
                          <w:t>etc</w:t>
                        </w:r>
                        <w:proofErr w:type="spellEnd"/>
                        <w:r w:rsidRPr="005273B1">
                          <w:rPr>
                            <w:rFonts w:ascii="Arial Narrow" w:hAnsi="Arial Narrow"/>
                            <w:sz w:val="14"/>
                            <w:szCs w:val="14"/>
                          </w:rPr>
                          <w:t xml:space="preserve">) for inoculant producers to invest </w:t>
                        </w:r>
                      </w:p>
                      <w:p w:rsidR="004A5E21" w:rsidRPr="009579B0" w:rsidRDefault="004A5E21" w:rsidP="0014509D">
                        <w:pPr>
                          <w:spacing w:after="0"/>
                          <w:rPr>
                            <w:rFonts w:ascii="Arial Narrow" w:hAnsi="Arial Narrow"/>
                            <w:sz w:val="16"/>
                            <w:szCs w:val="16"/>
                          </w:rPr>
                        </w:pPr>
                      </w:p>
                      <w:p w:rsidR="004A5E21" w:rsidRPr="00CD4D2F" w:rsidRDefault="004A5E21" w:rsidP="0014509D">
                        <w:pPr>
                          <w:spacing w:after="0"/>
                          <w:rPr>
                            <w:rFonts w:ascii="Arial Narrow" w:hAnsi="Arial Narrow"/>
                            <w:sz w:val="14"/>
                            <w:szCs w:val="14"/>
                          </w:rPr>
                        </w:pPr>
                      </w:p>
                      <w:p w:rsidR="004A5E21" w:rsidRDefault="004A5E21" w:rsidP="0014509D"/>
                    </w:txbxContent>
                  </v:textbox>
                </v:shape>
                <v:shape id="AutoShape 259" o:spid="_x0000_s1075" type="#_x0000_t15" style="position:absolute;left:3965;top:9535;width:1746;height:280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cVlMEA&#10;AADcAAAADwAAAGRycy9kb3ducmV2LnhtbERP32vCMBB+H/g/hBP2pqkbulqNIsJgoCB2+n40Zxts&#10;LrWJtvvvzWCwt/v4ft5y3dtaPKj1xrGCyTgBQVw4bbhUcPr+HKUgfEDWWDsmBT/kYb0avCwx067j&#10;Iz3yUIoYwj5DBVUITSalLyqy6MeuIY7cxbUWQ4RtKXWLXQy3tXxLkpm0aDg2VNjQtqLimt+tgiA/&#10;7vp61vvd4WYO5rxNL+9dqtTrsN8sQATqw7/4z/2l4/z5FH6fiR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XFZTBAAAA3AAAAA8AAAAAAAAAAAAAAAAAmAIAAGRycy9kb3du&#10;cmV2LnhtbFBLBQYAAAAABAAEAPUAAACGAwAAAAA=&#10;">
                  <v:textbox>
                    <w:txbxContent>
                      <w:p w:rsidR="004A5E21" w:rsidRDefault="004A5E21" w:rsidP="0014509D">
                        <w:pPr>
                          <w:spacing w:after="0"/>
                          <w:rPr>
                            <w:sz w:val="16"/>
                            <w:szCs w:val="16"/>
                          </w:rPr>
                        </w:pPr>
                      </w:p>
                      <w:p w:rsidR="004A5E21" w:rsidRPr="005273B1" w:rsidRDefault="004A5E21" w:rsidP="0014509D">
                        <w:pPr>
                          <w:spacing w:after="0"/>
                          <w:rPr>
                            <w:rFonts w:ascii="Arial Narrow" w:hAnsi="Arial Narrow"/>
                            <w:sz w:val="14"/>
                            <w:szCs w:val="14"/>
                          </w:rPr>
                        </w:pPr>
                        <w:r w:rsidRPr="005273B1">
                          <w:rPr>
                            <w:rFonts w:ascii="Arial Narrow" w:hAnsi="Arial Narrow"/>
                            <w:sz w:val="14"/>
                            <w:szCs w:val="14"/>
                          </w:rPr>
                          <w:t>* Cultural values of target households allows for gender equality activities</w:t>
                        </w:r>
                      </w:p>
                      <w:p w:rsidR="004A5E21" w:rsidRPr="005273B1" w:rsidRDefault="004A5E21" w:rsidP="0014509D">
                        <w:pPr>
                          <w:spacing w:after="0"/>
                          <w:rPr>
                            <w:rFonts w:ascii="Arial Narrow" w:hAnsi="Arial Narrow"/>
                            <w:sz w:val="14"/>
                            <w:szCs w:val="14"/>
                          </w:rPr>
                        </w:pPr>
                        <w:r w:rsidRPr="005273B1">
                          <w:rPr>
                            <w:rFonts w:ascii="Arial Narrow" w:hAnsi="Arial Narrow"/>
                            <w:sz w:val="14"/>
                            <w:szCs w:val="14"/>
                          </w:rPr>
                          <w:t>*Services (e.g. finance) are available to women</w:t>
                        </w:r>
                      </w:p>
                      <w:p w:rsidR="004A5E21" w:rsidRPr="005273B1" w:rsidRDefault="004A5E21" w:rsidP="0014509D">
                        <w:pPr>
                          <w:spacing w:after="0"/>
                          <w:rPr>
                            <w:rFonts w:ascii="Arial Narrow" w:hAnsi="Arial Narrow"/>
                            <w:sz w:val="14"/>
                            <w:szCs w:val="14"/>
                          </w:rPr>
                        </w:pPr>
                        <w:r w:rsidRPr="005273B1">
                          <w:rPr>
                            <w:rFonts w:ascii="Arial Narrow" w:hAnsi="Arial Narrow"/>
                            <w:sz w:val="14"/>
                            <w:szCs w:val="14"/>
                          </w:rPr>
                          <w:t>*Legume enriched food basket are</w:t>
                        </w:r>
                        <w:r w:rsidRPr="002354C4">
                          <w:rPr>
                            <w:rFonts w:ascii="Arial Narrow" w:hAnsi="Arial Narrow"/>
                            <w:sz w:val="16"/>
                            <w:szCs w:val="16"/>
                          </w:rPr>
                          <w:t xml:space="preserve"> </w:t>
                        </w:r>
                        <w:r w:rsidRPr="005273B1">
                          <w:rPr>
                            <w:rFonts w:ascii="Arial Narrow" w:hAnsi="Arial Narrow"/>
                            <w:sz w:val="14"/>
                            <w:szCs w:val="14"/>
                          </w:rPr>
                          <w:t xml:space="preserve">developed based on </w:t>
                        </w:r>
                        <w:proofErr w:type="spellStart"/>
                        <w:r w:rsidRPr="005273B1">
                          <w:rPr>
                            <w:rFonts w:ascii="Arial Narrow" w:hAnsi="Arial Narrow"/>
                            <w:sz w:val="14"/>
                            <w:szCs w:val="14"/>
                          </w:rPr>
                          <w:t>BoP</w:t>
                        </w:r>
                        <w:proofErr w:type="spellEnd"/>
                        <w:r w:rsidRPr="005273B1">
                          <w:rPr>
                            <w:rFonts w:ascii="Arial Narrow" w:hAnsi="Arial Narrow"/>
                            <w:sz w:val="14"/>
                            <w:szCs w:val="14"/>
                          </w:rPr>
                          <w:t xml:space="preserve"> demands</w:t>
                        </w:r>
                      </w:p>
                      <w:p w:rsidR="004A5E21" w:rsidRPr="005273B1" w:rsidRDefault="004A5E21" w:rsidP="0014509D">
                        <w:pPr>
                          <w:spacing w:after="0"/>
                          <w:rPr>
                            <w:rFonts w:ascii="Arial Narrow" w:hAnsi="Arial Narrow"/>
                            <w:sz w:val="14"/>
                            <w:szCs w:val="14"/>
                          </w:rPr>
                        </w:pPr>
                      </w:p>
                    </w:txbxContent>
                  </v:textbox>
                </v:shape>
                <v:shape id="AutoShape 260" o:spid="_x0000_s1076" type="#_x0000_t15" style="position:absolute;left:6646;top:9722;width:1746;height:24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WL48AA&#10;AADcAAAADwAAAGRycy9kb3ducmV2LnhtbERP24rCMBB9X/Afwgi+rakraK1GEWFBcEG8vQ/N2Aab&#10;SW2irX9vFhb2bQ7nOotVZyvxpMYbxwpGwwQEce604ULB+fT9mYLwAVlj5ZgUvMjDatn7WGCmXcsH&#10;eh5DIWII+wwVlCHUmZQ+L8miH7qaOHJX11gMETaF1A22MdxW8itJJtKi4dhQYk2bkvLb8WEVBDl9&#10;6NtF/+z2d7M3l016HbepUoN+t56DCNSFf/Gfe6vj/NkEfp+JF8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QWL48AAAADcAAAADwAAAAAAAAAAAAAAAACYAgAAZHJzL2Rvd25y&#10;ZXYueG1sUEsFBgAAAAAEAAQA9QAAAIUDAAAAAA==&#10;">
                  <v:textbox>
                    <w:txbxContent>
                      <w:p w:rsidR="004A5E21" w:rsidRDefault="004A5E21" w:rsidP="0014509D">
                        <w:pPr>
                          <w:spacing w:after="0"/>
                          <w:rPr>
                            <w:rFonts w:ascii="Arial Narrow" w:hAnsi="Arial Narrow"/>
                            <w:sz w:val="16"/>
                            <w:szCs w:val="16"/>
                          </w:rPr>
                        </w:pPr>
                      </w:p>
                      <w:p w:rsidR="004A5E21" w:rsidRPr="00D06CE7" w:rsidRDefault="004A5E21" w:rsidP="0014509D">
                        <w:pPr>
                          <w:spacing w:after="0"/>
                          <w:rPr>
                            <w:rFonts w:ascii="Arial Narrow" w:hAnsi="Arial Narrow"/>
                            <w:sz w:val="14"/>
                            <w:szCs w:val="14"/>
                          </w:rPr>
                        </w:pPr>
                        <w:r w:rsidRPr="00D06CE7">
                          <w:rPr>
                            <w:rFonts w:ascii="Arial Narrow" w:hAnsi="Arial Narrow"/>
                            <w:sz w:val="14"/>
                            <w:szCs w:val="14"/>
                          </w:rPr>
                          <w:t>*Private partners’ willingness to invest in legume value chains especially input supply systems</w:t>
                        </w:r>
                      </w:p>
                      <w:p w:rsidR="004A5E21" w:rsidRPr="00D06CE7" w:rsidRDefault="004A5E21" w:rsidP="0014509D">
                        <w:pPr>
                          <w:spacing w:after="0"/>
                          <w:rPr>
                            <w:rFonts w:ascii="Arial Narrow" w:hAnsi="Arial Narrow"/>
                            <w:sz w:val="14"/>
                            <w:szCs w:val="14"/>
                          </w:rPr>
                        </w:pPr>
                        <w:r w:rsidRPr="00D06CE7">
                          <w:rPr>
                            <w:rFonts w:ascii="Arial Narrow" w:hAnsi="Arial Narrow"/>
                            <w:sz w:val="14"/>
                            <w:szCs w:val="14"/>
                          </w:rPr>
                          <w:t>*Produce from smallholder farmers meets market requirements</w:t>
                        </w:r>
                      </w:p>
                      <w:p w:rsidR="004A5E21" w:rsidRPr="00CD4D2F" w:rsidRDefault="004A5E21" w:rsidP="0014509D">
                        <w:pPr>
                          <w:spacing w:after="0"/>
                          <w:rPr>
                            <w:rFonts w:ascii="Arial Narrow" w:hAnsi="Arial Narrow"/>
                            <w:sz w:val="14"/>
                            <w:szCs w:val="14"/>
                          </w:rPr>
                        </w:pPr>
                      </w:p>
                    </w:txbxContent>
                  </v:textbox>
                </v:shape>
                <v:shape id="AutoShape 261" o:spid="_x0000_s1077" type="#_x0000_t15" style="position:absolute;left:9012;top:9845;width:1746;height:21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kueMAA&#10;AADcAAAADwAAAGRycy9kb3ducmV2LnhtbERPTYvCMBC9C/6HMMLeNNUF7VajLIKwsIKo631oxjbY&#10;TLpNtPXfG0HwNo/3OYtVZytxo8YbxwrGowQEce604ULB33EzTEH4gKyxckwK7uRhtez3Fphp1/Ke&#10;bodQiBjCPkMFZQh1JqXPS7LoR64mjtzZNRZDhE0hdYNtDLeVnCTJVFo0HBtKrGldUn45XK2CIGdX&#10;fTnp7e/u3+zMaZ2eP9tUqY9B9z0HEagLb/HL/aPj/K8ZPJ+JF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kueMAAAADcAAAADwAAAAAAAAAAAAAAAACYAgAAZHJzL2Rvd25y&#10;ZXYueG1sUEsFBgAAAAAEAAQA9QAAAIUDAAAAAA==&#10;">
                  <v:textbox>
                    <w:txbxContent>
                      <w:p w:rsidR="004A5E21" w:rsidRDefault="004A5E21" w:rsidP="0014509D">
                        <w:pPr>
                          <w:spacing w:after="0"/>
                          <w:rPr>
                            <w:rFonts w:ascii="Arial Narrow" w:hAnsi="Arial Narrow"/>
                            <w:sz w:val="16"/>
                            <w:szCs w:val="16"/>
                          </w:rPr>
                        </w:pPr>
                      </w:p>
                      <w:p w:rsidR="004A5E21" w:rsidRPr="00D06CE7" w:rsidRDefault="004A5E21" w:rsidP="0014509D">
                        <w:pPr>
                          <w:spacing w:after="0"/>
                          <w:rPr>
                            <w:rFonts w:ascii="Arial Narrow" w:hAnsi="Arial Narrow"/>
                            <w:sz w:val="14"/>
                            <w:szCs w:val="14"/>
                          </w:rPr>
                        </w:pPr>
                        <w:r w:rsidRPr="00D06CE7">
                          <w:rPr>
                            <w:rFonts w:ascii="Arial Narrow" w:hAnsi="Arial Narrow"/>
                            <w:sz w:val="14"/>
                            <w:szCs w:val="14"/>
                          </w:rPr>
                          <w:t>*National Research Institutions and other partners are willing to develop legume technologies</w:t>
                        </w:r>
                      </w:p>
                      <w:p w:rsidR="004A5E21" w:rsidRPr="00D06CE7" w:rsidRDefault="004A5E21" w:rsidP="0014509D">
                        <w:pPr>
                          <w:spacing w:after="0"/>
                          <w:rPr>
                            <w:rFonts w:ascii="Arial Narrow" w:hAnsi="Arial Narrow"/>
                            <w:sz w:val="14"/>
                            <w:szCs w:val="14"/>
                          </w:rPr>
                        </w:pPr>
                        <w:r w:rsidRPr="00D06CE7">
                          <w:rPr>
                            <w:rFonts w:ascii="Arial Narrow" w:hAnsi="Arial Narrow"/>
                            <w:sz w:val="14"/>
                            <w:szCs w:val="14"/>
                          </w:rPr>
                          <w:t>*National networks for legume value chain development exist in target areas</w:t>
                        </w:r>
                      </w:p>
                      <w:p w:rsidR="004A5E21" w:rsidRPr="00D06CE7" w:rsidRDefault="004A5E21" w:rsidP="0014509D">
                        <w:pPr>
                          <w:spacing w:after="0"/>
                          <w:rPr>
                            <w:rFonts w:ascii="Arial Narrow" w:hAnsi="Arial Narrow"/>
                            <w:sz w:val="14"/>
                            <w:szCs w:val="14"/>
                          </w:rPr>
                        </w:pPr>
                      </w:p>
                    </w:txbxContent>
                  </v:textbox>
                </v:shape>
                <v:shape id="AutoShape 262" o:spid="_x0000_s1078" type="#_x0000_t15" style="position:absolute;left:4071;top:5082;width:1586;height:27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a6CsQA&#10;AADcAAAADwAAAGRycy9kb3ducmV2LnhtbESPQWvCQBCF74X+h2UKvdWNFmoaXaUIQqEFUet9yI7J&#10;YnY2za4m/nvnIHib4b1575v5cvCNulAXXWAD41EGirgM1nFl4G+/fstBxYRssQlMBq4UYbl4fppj&#10;YUPPW7rsUqUkhGOBBuqU2kLrWNbkMY5CSyzaMXQek6xdpW2HvYT7Rk+y7EN7dCwNNba0qqk87c7e&#10;QNLTsz0d7O/P5t9t3GGVH9/73JjXl+FrBirRkB7m+/W3FfxPoZVnZAK9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WugrEAAAA3AAAAA8AAAAAAAAAAAAAAAAAmAIAAGRycy9k&#10;b3ducmV2LnhtbFBLBQYAAAAABAAEAPUAAACJAwAAAAA=&#10;">
                  <v:textbox>
                    <w:txbxContent>
                      <w:p w:rsidR="004A5E21" w:rsidRDefault="004A5E21" w:rsidP="0014509D">
                        <w:pPr>
                          <w:spacing w:after="0"/>
                          <w:rPr>
                            <w:rFonts w:ascii="Arial Narrow" w:hAnsi="Arial Narrow"/>
                            <w:sz w:val="16"/>
                            <w:szCs w:val="16"/>
                          </w:rPr>
                        </w:pPr>
                      </w:p>
                      <w:p w:rsidR="004A5E21" w:rsidRPr="00D06CE7" w:rsidRDefault="004A5E21" w:rsidP="0014509D">
                        <w:pPr>
                          <w:spacing w:after="0"/>
                          <w:rPr>
                            <w:rFonts w:ascii="Arial Narrow" w:hAnsi="Arial Narrow"/>
                            <w:sz w:val="14"/>
                            <w:szCs w:val="14"/>
                          </w:rPr>
                        </w:pPr>
                        <w:r w:rsidRPr="00D06CE7">
                          <w:rPr>
                            <w:rFonts w:ascii="Arial Narrow" w:hAnsi="Arial Narrow"/>
                            <w:sz w:val="14"/>
                            <w:szCs w:val="14"/>
                          </w:rPr>
                          <w:t>* Cultural values of target households allows for women leadership</w:t>
                        </w:r>
                      </w:p>
                      <w:p w:rsidR="004A5E21" w:rsidRPr="00D06CE7" w:rsidRDefault="004A5E21" w:rsidP="0014509D">
                        <w:pPr>
                          <w:spacing w:after="0"/>
                          <w:rPr>
                            <w:rFonts w:ascii="Arial Narrow" w:hAnsi="Arial Narrow"/>
                            <w:sz w:val="14"/>
                            <w:szCs w:val="14"/>
                          </w:rPr>
                        </w:pPr>
                        <w:r w:rsidRPr="00D06CE7">
                          <w:rPr>
                            <w:rFonts w:ascii="Arial Narrow" w:hAnsi="Arial Narrow"/>
                            <w:sz w:val="14"/>
                            <w:szCs w:val="14"/>
                          </w:rPr>
                          <w:t>*Target women adapt and accept technologies and businesses introduced to them</w:t>
                        </w:r>
                      </w:p>
                      <w:p w:rsidR="004A5E21" w:rsidRPr="00D06CE7" w:rsidRDefault="004A5E21" w:rsidP="0014509D">
                        <w:pPr>
                          <w:spacing w:after="0"/>
                          <w:rPr>
                            <w:rFonts w:ascii="Arial Narrow" w:hAnsi="Arial Narrow"/>
                            <w:sz w:val="14"/>
                            <w:szCs w:val="14"/>
                          </w:rPr>
                        </w:pPr>
                      </w:p>
                      <w:p w:rsidR="004A5E21" w:rsidRDefault="004A5E21" w:rsidP="0014509D"/>
                    </w:txbxContent>
                  </v:textbox>
                </v:shape>
                <v:shape id="AutoShape 264" o:spid="_x0000_s1079" type="#_x0000_t15" style="position:absolute;left:6721;top:5256;width:1567;height:24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fkcAA&#10;AADcAAAADwAAAGRycy9kb3ducmV2LnhtbERPTYvCMBC9C/6HMMLeNNWFtXaNIoIgKIi63odmbIPN&#10;pDbR1n9vFhb2No/3OfNlZyvxpMYbxwrGowQEce604ULBz3kzTEH4gKyxckwKXuRhuej35php1/KR&#10;nqdQiBjCPkMFZQh1JqXPS7LoR64mjtzVNRZDhE0hdYNtDLeVnCTJl7RoODaUWNO6pPx2elgFQU4f&#10;+nbR+93hbg7msk6vn22q1MegW32DCNSFf/Gfe6vj/NkMfp+JF8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JofkcAAAADcAAAADwAAAAAAAAAAAAAAAACYAgAAZHJzL2Rvd25y&#10;ZXYueG1sUEsFBgAAAAAEAAQA9QAAAIUDAAAAAA==&#10;">
                  <v:textbox>
                    <w:txbxContent>
                      <w:p w:rsidR="004A5E21" w:rsidRDefault="004A5E21" w:rsidP="0014509D">
                        <w:pPr>
                          <w:spacing w:after="0"/>
                          <w:rPr>
                            <w:rFonts w:ascii="Arial Narrow" w:hAnsi="Arial Narrow"/>
                            <w:sz w:val="14"/>
                            <w:szCs w:val="14"/>
                          </w:rPr>
                        </w:pPr>
                      </w:p>
                      <w:p w:rsidR="004A5E21" w:rsidRPr="00D06CE7" w:rsidRDefault="004A5E21" w:rsidP="0014509D">
                        <w:pPr>
                          <w:spacing w:after="0"/>
                          <w:rPr>
                            <w:rFonts w:ascii="Arial Narrow" w:hAnsi="Arial Narrow"/>
                            <w:sz w:val="14"/>
                            <w:szCs w:val="14"/>
                          </w:rPr>
                        </w:pPr>
                        <w:r w:rsidRPr="00D06CE7">
                          <w:rPr>
                            <w:rFonts w:ascii="Arial Narrow" w:hAnsi="Arial Narrow"/>
                            <w:sz w:val="14"/>
                            <w:szCs w:val="14"/>
                          </w:rPr>
                          <w:t>*Private partners invest</w:t>
                        </w:r>
                        <w:r>
                          <w:rPr>
                            <w:rFonts w:ascii="Arial Narrow" w:hAnsi="Arial Narrow"/>
                            <w:sz w:val="14"/>
                            <w:szCs w:val="14"/>
                          </w:rPr>
                          <w:t>ing in Input supply &amp; marketing</w:t>
                        </w:r>
                      </w:p>
                      <w:p w:rsidR="004A5E21" w:rsidRPr="00D06CE7" w:rsidRDefault="004A5E21" w:rsidP="0014509D">
                        <w:pPr>
                          <w:spacing w:after="0"/>
                          <w:rPr>
                            <w:rFonts w:ascii="Arial Narrow" w:hAnsi="Arial Narrow"/>
                            <w:sz w:val="14"/>
                            <w:szCs w:val="14"/>
                          </w:rPr>
                        </w:pPr>
                        <w:r w:rsidRPr="00D06CE7">
                          <w:rPr>
                            <w:rFonts w:ascii="Arial Narrow" w:hAnsi="Arial Narrow"/>
                            <w:sz w:val="14"/>
                            <w:szCs w:val="14"/>
                          </w:rPr>
                          <w:t>*Farmers have access to markets with better prices</w:t>
                        </w:r>
                      </w:p>
                      <w:p w:rsidR="004A5E21" w:rsidRPr="00D06CE7" w:rsidRDefault="004A5E21" w:rsidP="0014509D">
                        <w:pPr>
                          <w:spacing w:after="0"/>
                          <w:rPr>
                            <w:rFonts w:ascii="Arial Narrow" w:hAnsi="Arial Narrow"/>
                            <w:sz w:val="14"/>
                            <w:szCs w:val="14"/>
                          </w:rPr>
                        </w:pPr>
                        <w:r w:rsidRPr="00D06CE7">
                          <w:rPr>
                            <w:rFonts w:ascii="Arial Narrow" w:hAnsi="Arial Narrow"/>
                            <w:sz w:val="14"/>
                            <w:szCs w:val="14"/>
                          </w:rPr>
                          <w:t>*Markets available for value addition products</w:t>
                        </w:r>
                      </w:p>
                      <w:p w:rsidR="004A5E21" w:rsidRPr="007A7681" w:rsidRDefault="004A5E21" w:rsidP="0014509D">
                        <w:pPr>
                          <w:rPr>
                            <w:sz w:val="16"/>
                            <w:szCs w:val="16"/>
                          </w:rPr>
                        </w:pPr>
                      </w:p>
                    </w:txbxContent>
                  </v:textbox>
                </v:shape>
                <v:shape id="AutoShape 265" o:spid="_x0000_s1080" type="#_x0000_t15" style="position:absolute;left:9098;top:5378;width:1546;height:215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9C98EA&#10;AADcAAAADwAAAGRycy9kb3ducmV2LnhtbESPQYvCMBSE78L+h/AWvNlUF7R0jSLCgrCCqOv90Tzb&#10;YPPSbaKt/94IgsdhZr5h5sve1uJGrTeOFYyTFARx4bThUsHf8WeUgfABWWPtmBTcycNy8TGYY65d&#10;x3u6HUIpIoR9jgqqEJpcSl9UZNEnriGO3tm1FkOUbSl1i12E21pO0nQqLRqOCxU2tK6ouByuVkGQ&#10;s6u+nPT2d/dvdua0zs5fXabU8LNffYMI1Id3+NXeaAWRCM8z8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PQvfBAAAA3AAAAA8AAAAAAAAAAAAAAAAAmAIAAGRycy9kb3du&#10;cmV2LnhtbFBLBQYAAAAABAAEAPUAAACGAwAAAAA=&#10;">
                  <v:textbox>
                    <w:txbxContent>
                      <w:p w:rsidR="004A5E21" w:rsidRDefault="004A5E21" w:rsidP="0014509D">
                        <w:pPr>
                          <w:spacing w:after="0"/>
                          <w:rPr>
                            <w:rFonts w:ascii="Arial Narrow" w:hAnsi="Arial Narrow"/>
                            <w:sz w:val="14"/>
                            <w:szCs w:val="14"/>
                          </w:rPr>
                        </w:pPr>
                      </w:p>
                      <w:p w:rsidR="004A5E21" w:rsidRPr="008F557C" w:rsidRDefault="004A5E21" w:rsidP="0014509D">
                        <w:pPr>
                          <w:spacing w:after="0"/>
                          <w:rPr>
                            <w:rFonts w:ascii="Arial Narrow" w:hAnsi="Arial Narrow"/>
                            <w:sz w:val="14"/>
                            <w:szCs w:val="14"/>
                          </w:rPr>
                        </w:pPr>
                        <w:r w:rsidRPr="008F557C">
                          <w:rPr>
                            <w:rFonts w:ascii="Arial Narrow" w:hAnsi="Arial Narrow"/>
                            <w:sz w:val="14"/>
                            <w:szCs w:val="14"/>
                          </w:rPr>
                          <w:t>*National Institutions and Networks collaborate with N2Africa in developing improved legume technologies</w:t>
                        </w:r>
                      </w:p>
                      <w:p w:rsidR="004A5E21" w:rsidRPr="008F557C" w:rsidRDefault="004A5E21" w:rsidP="0014509D">
                        <w:pPr>
                          <w:spacing w:after="0"/>
                          <w:rPr>
                            <w:rFonts w:ascii="Arial Narrow" w:hAnsi="Arial Narrow"/>
                            <w:sz w:val="14"/>
                            <w:szCs w:val="14"/>
                          </w:rPr>
                        </w:pPr>
                      </w:p>
                    </w:txbxContent>
                  </v:textbox>
                </v:shape>
                <v:shape id="AutoShape 266" o:spid="_x0000_s1081" type="#_x0000_t15" style="position:absolute;left:1396;top:1185;width:1641;height:243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nbMQA&#10;AADcAAAADwAAAGRycy9kb3ducmV2LnhtbESPQWvCQBSE74X+h+UVvNWNCm2IrlKEQkEhVM39kX1J&#10;FrNv0+yaxH/vFgo9DjPzDbPZTbYVA/XeOFawmCcgiEunDdcKLufP1xSED8gaW8ek4E4edtvnpw1m&#10;2o38TcMp1CJC2GeooAmhy6T0ZUMW/dx1xNGrXG8xRNnXUvc4Rrht5TJJ3qRFw3GhwY72DZXX080q&#10;CPL9pq+FPh7yH5ObYp9WqzFVavYyfaxBBJrCf/iv/aUVLJMF/J6JR0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D52zEAAAA3AAAAA8AAAAAAAAAAAAAAAAAmAIAAGRycy9k&#10;b3ducmV2LnhtbFBLBQYAAAAABAAEAPUAAACJAwAAAAA=&#10;">
                  <v:textbox>
                    <w:txbxContent>
                      <w:p w:rsidR="004A5E21" w:rsidRDefault="004A5E21" w:rsidP="0014509D">
                        <w:pPr>
                          <w:spacing w:after="0"/>
                          <w:rPr>
                            <w:rFonts w:ascii="Arial Narrow" w:hAnsi="Arial Narrow"/>
                            <w:sz w:val="16"/>
                            <w:szCs w:val="16"/>
                          </w:rPr>
                        </w:pPr>
                      </w:p>
                      <w:p w:rsidR="004A5E21" w:rsidRPr="00F703DD" w:rsidRDefault="004A5E21" w:rsidP="0014509D">
                        <w:pPr>
                          <w:spacing w:after="0"/>
                          <w:rPr>
                            <w:rFonts w:ascii="Arial Narrow" w:hAnsi="Arial Narrow"/>
                            <w:sz w:val="14"/>
                            <w:szCs w:val="14"/>
                          </w:rPr>
                        </w:pPr>
                        <w:r w:rsidRPr="00F703DD">
                          <w:rPr>
                            <w:rFonts w:ascii="Arial Narrow" w:hAnsi="Arial Narrow"/>
                            <w:sz w:val="14"/>
                            <w:szCs w:val="14"/>
                          </w:rPr>
                          <w:t xml:space="preserve">*Means for smallholder farmers to adopt legume technologies </w:t>
                        </w:r>
                      </w:p>
                      <w:p w:rsidR="004A5E21" w:rsidRPr="00F703DD" w:rsidRDefault="004A5E21" w:rsidP="0014509D">
                        <w:pPr>
                          <w:spacing w:after="0"/>
                          <w:rPr>
                            <w:rFonts w:ascii="Arial Narrow" w:hAnsi="Arial Narrow"/>
                            <w:sz w:val="14"/>
                            <w:szCs w:val="14"/>
                          </w:rPr>
                        </w:pPr>
                        <w:r w:rsidRPr="00F703DD">
                          <w:rPr>
                            <w:rFonts w:ascii="Arial Narrow" w:hAnsi="Arial Narrow"/>
                            <w:sz w:val="14"/>
                            <w:szCs w:val="14"/>
                          </w:rPr>
                          <w:t>*Acceptance and promotion of improved technologies by national institutions</w:t>
                        </w:r>
                      </w:p>
                      <w:p w:rsidR="004A5E21" w:rsidRPr="00F703DD" w:rsidRDefault="004A5E21" w:rsidP="0014509D">
                        <w:pPr>
                          <w:spacing w:after="0"/>
                          <w:rPr>
                            <w:rFonts w:ascii="Arial Narrow" w:hAnsi="Arial Narrow"/>
                            <w:sz w:val="14"/>
                            <w:szCs w:val="14"/>
                          </w:rPr>
                        </w:pPr>
                        <w:r w:rsidRPr="00F703DD">
                          <w:rPr>
                            <w:rFonts w:ascii="Arial Narrow" w:hAnsi="Arial Narrow"/>
                            <w:sz w:val="14"/>
                            <w:szCs w:val="14"/>
                          </w:rPr>
                          <w:t>*Farmers willingness to increase production areas under legume cultivation</w:t>
                        </w:r>
                      </w:p>
                      <w:p w:rsidR="004A5E21" w:rsidRPr="00CD4D2F" w:rsidRDefault="004A5E21" w:rsidP="0014509D">
                        <w:pPr>
                          <w:spacing w:after="0"/>
                          <w:rPr>
                            <w:rFonts w:ascii="Arial Narrow" w:hAnsi="Arial Narrow"/>
                            <w:sz w:val="14"/>
                            <w:szCs w:val="14"/>
                          </w:rPr>
                        </w:pPr>
                      </w:p>
                      <w:p w:rsidR="004A5E21" w:rsidRDefault="004A5E21" w:rsidP="0014509D">
                        <w:pPr>
                          <w:spacing w:after="0"/>
                          <w:rPr>
                            <w:sz w:val="14"/>
                            <w:szCs w:val="14"/>
                          </w:rPr>
                        </w:pPr>
                        <w:r w:rsidRPr="00CD4D2F">
                          <w:rPr>
                            <w:rFonts w:ascii="Arial Narrow" w:hAnsi="Arial Narrow"/>
                            <w:sz w:val="14"/>
                            <w:szCs w:val="14"/>
                          </w:rPr>
                          <w:t xml:space="preserve"> </w:t>
                        </w:r>
                      </w:p>
                      <w:p w:rsidR="004A5E21" w:rsidRDefault="004A5E21" w:rsidP="0014509D"/>
                    </w:txbxContent>
                  </v:textbox>
                </v:shape>
                <v:shape id="AutoShape 267" o:spid="_x0000_s1082" type="#_x0000_t15" style="position:absolute;left:4168;top:905;width:1392;height:27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F5G8MA&#10;AADcAAAADwAAAGRycy9kb3ducmV2LnhtbESP3YrCMBSE74V9h3CEvdPULmipRhFBEHZB/Ls/NMc2&#10;2Jx0m2i7b78RBC+HmfmGWax6W4sHtd44VjAZJyCIC6cNlwrOp+0oA+EDssbaMSn4Iw+r5cdggbl2&#10;HR/ocQyliBD2OSqoQmhyKX1RkUU/dg1x9K6utRiibEupW+wi3NYyTZKptGg4LlTY0Kai4na8WwVB&#10;zu76dtE/3/tfszeXTXb96jKlPof9eg4iUB/e4Vd7pxWkSQrP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F5G8MAAADcAAAADwAAAAAAAAAAAAAAAACYAgAAZHJzL2Rv&#10;d25yZXYueG1sUEsFBgAAAAAEAAQA9QAAAIgDAAAAAA==&#10;">
                  <v:textbox>
                    <w:txbxContent>
                      <w:p w:rsidR="004A5E21" w:rsidRDefault="004A5E21" w:rsidP="0014509D">
                        <w:pPr>
                          <w:spacing w:after="0"/>
                          <w:rPr>
                            <w:rFonts w:ascii="Arial Narrow" w:hAnsi="Arial Narrow"/>
                            <w:sz w:val="16"/>
                            <w:szCs w:val="16"/>
                          </w:rPr>
                        </w:pPr>
                      </w:p>
                      <w:p w:rsidR="004A5E21" w:rsidRPr="0053093A" w:rsidRDefault="004A5E21" w:rsidP="0014509D">
                        <w:pPr>
                          <w:spacing w:after="0"/>
                          <w:rPr>
                            <w:rFonts w:ascii="Arial Narrow" w:hAnsi="Arial Narrow"/>
                            <w:sz w:val="14"/>
                            <w:szCs w:val="14"/>
                          </w:rPr>
                        </w:pPr>
                        <w:r w:rsidRPr="0053093A">
                          <w:rPr>
                            <w:rFonts w:ascii="Arial Narrow" w:hAnsi="Arial Narrow"/>
                            <w:sz w:val="14"/>
                            <w:szCs w:val="14"/>
                          </w:rPr>
                          <w:t>* Target households accept and consume legume enriched food basket developed</w:t>
                        </w:r>
                      </w:p>
                      <w:p w:rsidR="004A5E21" w:rsidRPr="0053093A" w:rsidRDefault="004A5E21" w:rsidP="0014509D">
                        <w:pPr>
                          <w:spacing w:after="0"/>
                          <w:rPr>
                            <w:rFonts w:ascii="Arial Narrow" w:hAnsi="Arial Narrow"/>
                            <w:sz w:val="14"/>
                            <w:szCs w:val="14"/>
                          </w:rPr>
                        </w:pPr>
                        <w:r w:rsidRPr="0053093A">
                          <w:rPr>
                            <w:rFonts w:ascii="Arial Narrow" w:hAnsi="Arial Narrow"/>
                            <w:sz w:val="14"/>
                            <w:szCs w:val="14"/>
                          </w:rPr>
                          <w:t xml:space="preserve">*Policy framework support for women to have control of productive assets </w:t>
                        </w:r>
                      </w:p>
                      <w:p w:rsidR="004A5E21" w:rsidRPr="00CD4D2F" w:rsidRDefault="004A5E21" w:rsidP="0014509D">
                        <w:pPr>
                          <w:spacing w:after="0"/>
                          <w:rPr>
                            <w:rFonts w:ascii="Arial Narrow" w:hAnsi="Arial Narrow"/>
                            <w:sz w:val="14"/>
                            <w:szCs w:val="14"/>
                          </w:rPr>
                        </w:pPr>
                      </w:p>
                      <w:p w:rsidR="004A5E21" w:rsidRPr="00CD4D2F" w:rsidRDefault="004A5E21" w:rsidP="0014509D">
                        <w:pPr>
                          <w:spacing w:after="0"/>
                          <w:rPr>
                            <w:rFonts w:ascii="Arial Narrow" w:hAnsi="Arial Narrow"/>
                            <w:sz w:val="14"/>
                            <w:szCs w:val="14"/>
                          </w:rPr>
                        </w:pPr>
                      </w:p>
                      <w:p w:rsidR="004A5E21" w:rsidRPr="0053093A" w:rsidRDefault="004A5E21" w:rsidP="0014509D">
                        <w:pPr>
                          <w:spacing w:after="0"/>
                          <w:rPr>
                            <w:rFonts w:ascii="Arial Narrow" w:hAnsi="Arial Narrow"/>
                            <w:sz w:val="14"/>
                            <w:szCs w:val="14"/>
                          </w:rPr>
                        </w:pPr>
                      </w:p>
                    </w:txbxContent>
                  </v:textbox>
                </v:shape>
                <v:shape id="AutoShape 268" o:spid="_x0000_s1083" type="#_x0000_t15" style="position:absolute;left:6837;top:1060;width:1373;height:24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3cgMQA&#10;AADcAAAADwAAAGRycy9kb3ducmV2LnhtbESP3WrCQBSE7wu+w3IE7+qmCm2IrlIEodCCVM39IXuS&#10;LGbPxuzmx7fvFgq9HGbmG2a7n2wjBuq8cazgZZmAIC6cNlwpuF6OzykIH5A1No5JwYM87Hezpy1m&#10;2o38TcM5VCJC2GeooA6hzaT0RU0W/dK1xNErXWcxRNlVUnc4Rrht5CpJXqVFw3GhxpYONRW3c28V&#10;BPnW61uuvz5Pd3My+SEt12Oq1GI+vW9ABJrCf/iv/aEVrJI1/J6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d3IDEAAAA3AAAAA8AAAAAAAAAAAAAAAAAmAIAAGRycy9k&#10;b3ducmV2LnhtbFBLBQYAAAAABAAEAPUAAACJAwAAAAA=&#10;">
                  <v:textbox>
                    <w:txbxContent>
                      <w:p w:rsidR="004A5E21" w:rsidRDefault="004A5E21" w:rsidP="0014509D">
                        <w:pPr>
                          <w:spacing w:after="0"/>
                          <w:rPr>
                            <w:rFonts w:ascii="Arial Narrow" w:hAnsi="Arial Narrow"/>
                            <w:sz w:val="14"/>
                            <w:szCs w:val="14"/>
                          </w:rPr>
                        </w:pPr>
                      </w:p>
                      <w:p w:rsidR="004A5E21" w:rsidRPr="0053093A" w:rsidRDefault="004A5E21" w:rsidP="0014509D">
                        <w:pPr>
                          <w:spacing w:after="0"/>
                          <w:rPr>
                            <w:rFonts w:ascii="Arial Narrow" w:hAnsi="Arial Narrow"/>
                            <w:sz w:val="14"/>
                            <w:szCs w:val="14"/>
                          </w:rPr>
                        </w:pPr>
                        <w:r w:rsidRPr="0053093A">
                          <w:rPr>
                            <w:rFonts w:ascii="Arial Narrow" w:hAnsi="Arial Narrow"/>
                            <w:sz w:val="14"/>
                            <w:szCs w:val="14"/>
                          </w:rPr>
                          <w:t>*Input supply and demand systems are linked</w:t>
                        </w:r>
                      </w:p>
                      <w:p w:rsidR="004A5E21" w:rsidRPr="0053093A" w:rsidRDefault="004A5E21" w:rsidP="0014509D">
                        <w:pPr>
                          <w:spacing w:after="0"/>
                          <w:rPr>
                            <w:rFonts w:ascii="Arial Narrow" w:hAnsi="Arial Narrow"/>
                            <w:sz w:val="14"/>
                            <w:szCs w:val="14"/>
                          </w:rPr>
                        </w:pPr>
                        <w:r w:rsidRPr="0053093A">
                          <w:rPr>
                            <w:rFonts w:ascii="Arial Narrow" w:hAnsi="Arial Narrow"/>
                            <w:sz w:val="14"/>
                            <w:szCs w:val="14"/>
                          </w:rPr>
                          <w:t>*Strategies to support input supply are supported by national policies and frameworks</w:t>
                        </w:r>
                      </w:p>
                      <w:p w:rsidR="004A5E21" w:rsidRPr="0053093A" w:rsidRDefault="004A5E21" w:rsidP="0014509D">
                        <w:pPr>
                          <w:spacing w:after="0"/>
                          <w:rPr>
                            <w:rFonts w:ascii="Arial Narrow" w:hAnsi="Arial Narrow"/>
                            <w:sz w:val="14"/>
                            <w:szCs w:val="14"/>
                          </w:rPr>
                        </w:pPr>
                      </w:p>
                    </w:txbxContent>
                  </v:textbox>
                </v:shape>
                <v:shape id="AutoShape 269" o:spid="_x0000_s1084" type="#_x0000_t15" style="position:absolute;left:9212;top:1193;width:1373;height:215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RE9MMA&#10;AADcAAAADwAAAGRycy9kb3ducmV2LnhtbESPQYvCMBSE74L/ITxhb5rqiluqURZBEFYQdb0/mmcb&#10;bF66TbTdf28EweMwM98wi1VnK3GnxhvHCsajBARx7rThQsHvaTNMQfiArLFyTAr+ycNq2e8tMNOu&#10;5QPdj6EQEcI+QwVlCHUmpc9LsuhHriaO3sU1FkOUTSF1g22E20pOkmQmLRqOCyXWtC4pvx5vVkGQ&#10;Xzd9Pevdz/7P7M15nV4+21Spj0H3PQcRqAvv8Ku91QomyRSe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RE9MMAAADcAAAADwAAAAAAAAAAAAAAAACYAgAAZHJzL2Rv&#10;d25yZXYueG1sUEsFBgAAAAAEAAQA9QAAAIgDAAAAAA==&#10;">
                  <v:textbox>
                    <w:txbxContent>
                      <w:p w:rsidR="004A5E21" w:rsidRDefault="004A5E21" w:rsidP="0014509D">
                        <w:pPr>
                          <w:spacing w:after="0"/>
                          <w:rPr>
                            <w:rFonts w:ascii="Arial Narrow" w:hAnsi="Arial Narrow"/>
                            <w:sz w:val="14"/>
                            <w:szCs w:val="14"/>
                          </w:rPr>
                        </w:pPr>
                      </w:p>
                      <w:p w:rsidR="004A5E21" w:rsidRPr="0053093A" w:rsidRDefault="004A5E21" w:rsidP="0014509D">
                        <w:pPr>
                          <w:spacing w:after="0"/>
                          <w:rPr>
                            <w:rFonts w:ascii="Arial Narrow" w:hAnsi="Arial Narrow"/>
                            <w:sz w:val="14"/>
                            <w:szCs w:val="14"/>
                          </w:rPr>
                        </w:pPr>
                        <w:r w:rsidRPr="007A7681">
                          <w:rPr>
                            <w:rFonts w:ascii="Arial Narrow" w:hAnsi="Arial Narrow"/>
                            <w:sz w:val="16"/>
                            <w:szCs w:val="16"/>
                          </w:rPr>
                          <w:t xml:space="preserve">* </w:t>
                        </w:r>
                        <w:r w:rsidRPr="0053093A">
                          <w:rPr>
                            <w:rFonts w:ascii="Arial Narrow" w:hAnsi="Arial Narrow"/>
                            <w:sz w:val="14"/>
                            <w:szCs w:val="14"/>
                          </w:rPr>
                          <w:t>National Institutions are resourced e.g. (infrastructure) to research into legume technologies</w:t>
                        </w:r>
                      </w:p>
                      <w:p w:rsidR="004A5E21" w:rsidRPr="0053093A" w:rsidRDefault="004A5E21" w:rsidP="0014509D">
                        <w:pPr>
                          <w:spacing w:after="0"/>
                          <w:rPr>
                            <w:rFonts w:ascii="Arial Narrow" w:hAnsi="Arial Narrow"/>
                            <w:sz w:val="14"/>
                            <w:szCs w:val="14"/>
                          </w:rPr>
                        </w:pPr>
                      </w:p>
                    </w:txbxContent>
                  </v:textbox>
                </v:shape>
                <v:rect id="Rectangle 26" o:spid="_x0000_s1085" style="position:absolute;left:997;top:706;width:1472;height: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5AsQA&#10;AADcAAAADwAAAGRycy9kb3ducmV2LnhtbESPwWrDMBBE74X+g9hAbo0UQ0pxo4TSUsglBNvtIbfF&#10;2lim1spYqu38fRQo9DjMzBtmu59dJ0YaQutZw3qlQBDX3rTcaPiqPp9eQISIbLDzTBquFGC/e3zY&#10;Ym78xAWNZWxEgnDIUYONsc+lDLUlh2Hle+LkXfzgMCY5NNIMOCW462Sm1LN02HJasNjTu6X6p/x1&#10;GtT5+IHZpfq+uraf0Z82tqjOWi8X89sriEhz/A//tQ9GQ6Y2cD+TjoD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wOQLEAAAA3AAAAA8AAAAAAAAAAAAAAAAAmAIAAGRycy9k&#10;b3ducmV2LnhtbFBLBQYAAAAABAAEAPUAAACJAwAAAAA=&#10;" fillcolor="#fabf8f [1945]">
                  <v:textbox>
                    <w:txbxContent>
                      <w:p w:rsidR="004A5E21" w:rsidRPr="00567E28" w:rsidRDefault="004A5E21" w:rsidP="0014509D">
                        <w:pPr>
                          <w:jc w:val="left"/>
                          <w:rPr>
                            <w:rFonts w:ascii="Arial Narrow" w:hAnsi="Arial Narrow"/>
                            <w:sz w:val="14"/>
                            <w:szCs w:val="14"/>
                          </w:rPr>
                        </w:pPr>
                        <w:r w:rsidRPr="00567E28">
                          <w:rPr>
                            <w:rFonts w:ascii="Arial Narrow" w:hAnsi="Arial Narrow"/>
                            <w:sz w:val="14"/>
                            <w:szCs w:val="14"/>
                          </w:rPr>
                          <w:t>*Increased income (gender disaggregate) of target legume smallholder farmers</w:t>
                        </w:r>
                        <w:r>
                          <w:rPr>
                            <w:rFonts w:ascii="Arial Narrow" w:hAnsi="Arial Narrow"/>
                            <w:sz w:val="14"/>
                            <w:szCs w:val="14"/>
                          </w:rPr>
                          <w:t xml:space="preserve"> </w:t>
                        </w:r>
                      </w:p>
                      <w:p w:rsidR="004A5E21" w:rsidRDefault="004A5E21" w:rsidP="0014509D"/>
                    </w:txbxContent>
                  </v:textbox>
                </v:rect>
                <v:rect id="Rectangle 27" o:spid="_x0000_s1086" style="position:absolute;left:3655;top:706;width:1278;height: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KndcIA&#10;AADcAAAADwAAAGRycy9kb3ducmV2LnhtbESPQYvCMBSE78L+h/AWvGmyBWWpRhEXYS+LaPXg7dE8&#10;m2LzUpqo9d8bQdjjMDPfMPNl7xpxoy7UnjV8jRUI4tKbmisNh2Iz+gYRIrLBxjNpeFCA5eJjMMfc&#10;+Dvv6LaPlUgQDjlqsDG2uZShtOQwjH1LnLyz7xzGJLtKmg7vCe4amSk1lQ5rTgsWW1pbKi/7q9Og&#10;Tn8/mJ2L48PVbY9+O7G74qT18LNfzUBE6uN/+N3+NRoyNYXXmXQ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qd1wgAAANwAAAAPAAAAAAAAAAAAAAAAAJgCAABkcnMvZG93&#10;bnJldi54bWxQSwUGAAAAAAQABAD1AAAAhwMAAAAA&#10;" fillcolor="#fabf8f [1945]">
                  <v:textbox>
                    <w:txbxContent>
                      <w:p w:rsidR="004A5E21" w:rsidRPr="00567E28" w:rsidRDefault="004A5E21" w:rsidP="0014509D">
                        <w:pPr>
                          <w:jc w:val="left"/>
                          <w:rPr>
                            <w:sz w:val="14"/>
                            <w:szCs w:val="14"/>
                          </w:rPr>
                        </w:pPr>
                        <w:r w:rsidRPr="00567E28">
                          <w:rPr>
                            <w:rFonts w:ascii="Arial Narrow" w:hAnsi="Arial Narrow"/>
                            <w:sz w:val="14"/>
                            <w:szCs w:val="14"/>
                          </w:rPr>
                          <w:t>*Improved nutritional status of beneficiary women and children</w:t>
                        </w:r>
                        <w:r w:rsidRPr="00567E28">
                          <w:rPr>
                            <w:sz w:val="14"/>
                            <w:szCs w:val="14"/>
                          </w:rPr>
                          <w:t xml:space="preserve"> </w:t>
                        </w:r>
                      </w:p>
                      <w:p w:rsidR="004A5E21" w:rsidRDefault="004A5E21" w:rsidP="0014509D"/>
                    </w:txbxContent>
                  </v:textbox>
                </v:rect>
                <v:rect id="Rectangle 28" o:spid="_x0000_s1087" style="position:absolute;left:4933;top:706;width:1792;height: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4C7sQA&#10;AADcAAAADwAAAGRycy9kb3ducmV2LnhtbESPT2sCMRTE70K/Q3gFb5p0wT9sjVIqhV6K6NrD3h6b&#10;52bp5mXZRF2/fSMIHoeZ+Q2z2gyuFRfqQ+NZw9tUgSCuvGm41nAsviZLECEiG2w9k4YbBdisX0Yr&#10;zI2/8p4uh1iLBOGQowYbY5dLGSpLDsPUd8TJO/neYUyyr6Xp8ZrgrpWZUnPpsOG0YLGjT0vV3+Hs&#10;NKjyZ4vZqfi9uaYb0O9mdl+UWo9fh493EJGG+Aw/2t9GQ6YWcD+Tj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uAu7EAAAA3AAAAA8AAAAAAAAAAAAAAAAAmAIAAGRycy9k&#10;b3ducmV2LnhtbFBLBQYAAAAABAAEAPUAAACJAwAAAAA=&#10;" fillcolor="#fabf8f [1945]">
                  <v:textbox>
                    <w:txbxContent>
                      <w:p w:rsidR="004A5E21" w:rsidRPr="00567E28" w:rsidRDefault="004A5E21" w:rsidP="0014509D">
                        <w:pPr>
                          <w:jc w:val="left"/>
                          <w:rPr>
                            <w:rFonts w:ascii="Arial Narrow" w:hAnsi="Arial Narrow"/>
                            <w:sz w:val="14"/>
                            <w:szCs w:val="14"/>
                          </w:rPr>
                        </w:pPr>
                        <w:r w:rsidRPr="00567E28">
                          <w:rPr>
                            <w:rFonts w:ascii="Arial Narrow" w:hAnsi="Arial Narrow"/>
                            <w:sz w:val="14"/>
                            <w:szCs w:val="14"/>
                          </w:rPr>
                          <w:t>*Gender sensitive decision-making enhanced (sales and control of productive assets for legume production)</w:t>
                        </w:r>
                      </w:p>
                    </w:txbxContent>
                  </v:textbox>
                </v:rect>
                <v:rect id="Rectangle 29" o:spid="_x0000_s1088" style="position:absolute;left:6725;top:706;width:1309;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GWnMAA&#10;AADcAAAADwAAAGRycy9kb3ducmV2LnhtbERPTYvCMBC9C/sfwgjeNLGgLNUo4iLsZVm0euhtaMam&#10;2ExKE7X++81B2OPjfa+3g2vFg/rQeNYwnykQxJU3DdcazsVh+gkiRGSDrWfS8KIA283HaI258U8+&#10;0uMUa5FCOOSowcbY5VKGypLDMPMdceKuvncYE+xraXp8pnDXykyppXTYcGqw2NHeUnU73Z0GVf58&#10;YXYtLi/XdAP634U9FqXWk/GwW4GINMR/8dv9bTRkKq1NZ9IR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vGWnMAAAADcAAAADwAAAAAAAAAAAAAAAACYAgAAZHJzL2Rvd25y&#10;ZXYueG1sUEsFBgAAAAAEAAQA9QAAAIUDAAAAAA==&#10;" fillcolor="#fabf8f [1945]">
                  <v:textbox>
                    <w:txbxContent>
                      <w:p w:rsidR="004A5E21" w:rsidRPr="00567E28" w:rsidRDefault="004A5E21" w:rsidP="0014509D">
                        <w:pPr>
                          <w:jc w:val="left"/>
                          <w:rPr>
                            <w:rFonts w:ascii="Arial Narrow" w:hAnsi="Arial Narrow"/>
                            <w:sz w:val="14"/>
                            <w:szCs w:val="14"/>
                          </w:rPr>
                        </w:pPr>
                        <w:r w:rsidRPr="00567E28">
                          <w:rPr>
                            <w:rFonts w:ascii="Arial Narrow" w:hAnsi="Arial Narrow"/>
                            <w:sz w:val="14"/>
                            <w:szCs w:val="14"/>
                          </w:rPr>
                          <w:t xml:space="preserve">*Sustainable use of natural resources </w:t>
                        </w:r>
                      </w:p>
                      <w:p w:rsidR="004A5E21" w:rsidRDefault="004A5E21" w:rsidP="0014509D"/>
                    </w:txbxContent>
                  </v:textbox>
                </v:rect>
                <v:rect id="Rectangle 30" o:spid="_x0000_s1089" style="position:absolute;left:8034;top:706;width:1795;height: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0zB8QA&#10;AADcAAAADwAAAGRycy9kb3ducmV2LnhtbESPQWsCMRSE70L/Q3gFb5p0QdGtUUql0EsRXXvY22Pz&#10;3CzdvCybqOu/bwTB4zAz3zCrzeBacaE+NJ41vE0VCOLKm4ZrDcfia7IAESKywdYzabhRgM36ZbTC&#10;3Pgr7+lyiLVIEA45arAxdrmUobLkMEx9R5y8k+8dxiT7WpoerwnuWpkpNZcOG04LFjv6tFT9Hc5O&#10;gyp/tpidit+ba7oB/W5m90Wp9fh1+HgHEWmIz/Cj/W00ZGoJ9zPpCM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9MwfEAAAA3AAAAA8AAAAAAAAAAAAAAAAAmAIAAGRycy9k&#10;b3ducmV2LnhtbFBLBQYAAAAABAAEAPUAAACJAwAAAAA=&#10;" fillcolor="#fabf8f [1945]">
                  <v:textbox>
                    <w:txbxContent>
                      <w:p w:rsidR="004A5E21" w:rsidRPr="00567E28" w:rsidRDefault="004A5E21" w:rsidP="0014509D">
                        <w:pPr>
                          <w:jc w:val="left"/>
                          <w:rPr>
                            <w:rFonts w:ascii="Arial Narrow" w:hAnsi="Arial Narrow"/>
                            <w:sz w:val="14"/>
                            <w:szCs w:val="14"/>
                          </w:rPr>
                        </w:pPr>
                        <w:r w:rsidRPr="00567E28">
                          <w:rPr>
                            <w:rFonts w:ascii="Arial Narrow" w:hAnsi="Arial Narrow"/>
                            <w:sz w:val="14"/>
                            <w:szCs w:val="14"/>
                          </w:rPr>
                          <w:t>National capacity to lead emerging legumes technologies for smallholder farmers developed</w:t>
                        </w:r>
                      </w:p>
                      <w:p w:rsidR="004A5E21" w:rsidRPr="00567E28" w:rsidRDefault="004A5E21" w:rsidP="0014509D">
                        <w:pPr>
                          <w:jc w:val="left"/>
                          <w:rPr>
                            <w:sz w:val="14"/>
                            <w:szCs w:val="14"/>
                          </w:rPr>
                        </w:pPr>
                      </w:p>
                    </w:txbxContent>
                  </v:textbox>
                </v:rect>
                <v:rect id="Rectangle 31" o:spid="_x0000_s1090" style="position:absolute;left:9829;top:706;width:1199;height: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4MR8AA&#10;AADcAAAADwAAAGRycy9kb3ducmV2LnhtbERPTYvCMBC9C/6HMMLeNLWwIl1TWZQFLyJa99Db0Eyb&#10;ss2kNFmt/94cBI+P973ZjrYTNxp861jBcpGAIK6cbrlRcC1+5msQPiBr7ByTggd52ObTyQYz7e58&#10;ptslNCKGsM9QgQmhz6T0lSGLfuF64sjVbrAYIhwaqQe8x3DbyTRJVtJiy7HBYE87Q9Xf5d8qSMrj&#10;HtO6+H3Yth/RnT7NuSiV+piN318gAo3hLX65D1pBuozz45l4BGT+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4MR8AAAADcAAAADwAAAAAAAAAAAAAAAACYAgAAZHJzL2Rvd25y&#10;ZXYueG1sUEsFBgAAAAAEAAQA9QAAAIUDAAAAAA==&#10;" fillcolor="#fabf8f [1945]">
                  <v:textbox>
                    <w:txbxContent>
                      <w:p w:rsidR="004A5E21" w:rsidRPr="00567E28" w:rsidRDefault="004A5E21" w:rsidP="0014509D">
                        <w:pPr>
                          <w:jc w:val="left"/>
                          <w:rPr>
                            <w:rFonts w:ascii="Arial Narrow" w:hAnsi="Arial Narrow"/>
                            <w:sz w:val="14"/>
                            <w:szCs w:val="14"/>
                          </w:rPr>
                        </w:pPr>
                        <w:r w:rsidRPr="00567E28">
                          <w:rPr>
                            <w:rFonts w:ascii="Arial Narrow" w:hAnsi="Arial Narrow"/>
                            <w:sz w:val="14"/>
                            <w:szCs w:val="14"/>
                          </w:rPr>
                          <w:t>Sustainable input supply systems for legumes at national level</w:t>
                        </w:r>
                      </w:p>
                      <w:p w:rsidR="004A5E21" w:rsidRPr="00F075B6" w:rsidRDefault="004A5E21" w:rsidP="0014509D">
                        <w:pPr>
                          <w:spacing w:after="0"/>
                          <w:jc w:val="left"/>
                          <w:rPr>
                            <w:sz w:val="16"/>
                            <w:szCs w:val="16"/>
                          </w:rPr>
                        </w:pPr>
                      </w:p>
                      <w:p w:rsidR="004A5E21" w:rsidRPr="004814F6" w:rsidRDefault="004A5E21" w:rsidP="0014509D">
                        <w:pPr>
                          <w:spacing w:after="0"/>
                          <w:jc w:val="left"/>
                          <w:rPr>
                            <w:sz w:val="15"/>
                            <w:szCs w:val="15"/>
                          </w:rPr>
                        </w:pPr>
                      </w:p>
                      <w:p w:rsidR="004A5E21" w:rsidRDefault="004A5E21" w:rsidP="0014509D"/>
                    </w:txbxContent>
                  </v:textbox>
                </v:rect>
                <v:rect id="Rectangle 226" o:spid="_x0000_s1091" style="position:absolute;left:2469;top:706;width:1186;height: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Kp3MQA&#10;AADcAAAADwAAAGRycy9kb3ducmV2LnhtbESPwWrDMBBE74X8g9hAbrVsQ0pxrYSQEOglFNvtIbfF&#10;2lim1spYauL8fVQo9DjMzBum3M52EFeafO9YQZakIIhbp3vuFHw2x+dXED4gaxwck4I7edhuFk8l&#10;FtrduKJrHToRIewLVGBCGAspfWvIok/cSBy9i5sshiinTuoJbxFuB5mn6Yu02HNcMDjS3lD7Xf9Y&#10;Ben5dMD80nzdbT/O6D7WpmrOSq2W8+4NRKA5/If/2u9aQZ5l8HsmHg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SqdzEAAAA3AAAAA8AAAAAAAAAAAAAAAAAmAIAAGRycy9k&#10;b3ducmV2LnhtbFBLBQYAAAAABAAEAPUAAACJAwAAAAA=&#10;" fillcolor="#fabf8f [1945]">
                  <v:textbox>
                    <w:txbxContent>
                      <w:p w:rsidR="004A5E21" w:rsidRPr="00567E28" w:rsidRDefault="004A5E21" w:rsidP="0014509D">
                        <w:pPr>
                          <w:jc w:val="left"/>
                          <w:rPr>
                            <w:rFonts w:ascii="Arial Narrow" w:hAnsi="Arial Narrow"/>
                            <w:sz w:val="14"/>
                            <w:szCs w:val="14"/>
                          </w:rPr>
                        </w:pPr>
                        <w:r w:rsidRPr="00567E28">
                          <w:rPr>
                            <w:rFonts w:ascii="Arial Narrow" w:hAnsi="Arial Narrow"/>
                            <w:sz w:val="14"/>
                            <w:szCs w:val="14"/>
                          </w:rPr>
                          <w:t xml:space="preserve">*Increased productivity at national level </w:t>
                        </w:r>
                      </w:p>
                      <w:p w:rsidR="004A5E21" w:rsidRDefault="004A5E21" w:rsidP="0014509D"/>
                    </w:txbxContent>
                  </v:textbox>
                </v:rect>
                <v:rect id="Rectangle 227" o:spid="_x0000_s1092" style="position:absolute;left:6725;top:1117;width:1309;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A3q8MA&#10;AADcAAAADwAAAGRycy9kb3ducmV2LnhtbESPQYvCMBSE7wv+h/AEb2tqwUWqaRFF8CKLdvfg7dE8&#10;m2LzUpqo9d+bhQWPw8x8w6yKwbbiTr1vHCuYTRMQxJXTDdcKfsrd5wKED8gaW8ek4Ekeinz0scJM&#10;uwcf6X4KtYgQ9hkqMCF0mZS+MmTRT11HHL2L6y2GKPta6h4fEW5bmSbJl7TYcFww2NHGUHU93ayC&#10;5HzYYnopf5+26QZ033NzLM9KTcbDegki0BDe4f/2XitIZyn8nYlHQO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A3q8MAAADcAAAADwAAAAAAAAAAAAAAAACYAgAAZHJzL2Rv&#10;d25yZXYueG1sUEsFBgAAAAAEAAQA9QAAAIgDAAAAAA==&#10;" fillcolor="#fabf8f [1945]">
                  <v:textbox>
                    <w:txbxContent>
                      <w:p w:rsidR="004A5E21" w:rsidRPr="00567E28" w:rsidRDefault="004A5E21" w:rsidP="0014509D">
                        <w:pPr>
                          <w:jc w:val="left"/>
                          <w:rPr>
                            <w:rFonts w:ascii="Arial Narrow" w:hAnsi="Arial Narrow"/>
                            <w:sz w:val="14"/>
                            <w:szCs w:val="14"/>
                          </w:rPr>
                        </w:pPr>
                        <w:r w:rsidRPr="00567E28">
                          <w:rPr>
                            <w:rFonts w:ascii="Arial Narrow" w:hAnsi="Arial Narrow"/>
                            <w:sz w:val="14"/>
                            <w:szCs w:val="14"/>
                          </w:rPr>
                          <w:t xml:space="preserve">*Improved yield of subsequent crops </w:t>
                        </w:r>
                      </w:p>
                      <w:p w:rsidR="004A5E21" w:rsidRDefault="004A5E21" w:rsidP="0014509D"/>
                    </w:txbxContent>
                  </v:textbox>
                </v:rect>
                <v:rect id="Rectangle 270" o:spid="_x0000_s1093" style="position:absolute;left:-30;top:10905;width:1678;height:37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Mr8UA&#10;AADcAAAADwAAAGRycy9kb3ducmV2LnhtbESPT2vCQBTE7wW/w/KE3nSTCFaiq6ig9NTWPwe9PbLP&#10;JJh9G7PbJP323YLQ4zAzv2EWq95UoqXGlZYVxOMIBHFmdcm5gvNpN5qBcB5ZY2WZFPyQg9Vy8LLA&#10;VNuOD9QefS4ChF2KCgrv61RKlxVk0I1tTRy8m20M+iCbXOoGuwA3lUyiaCoNlhwWCqxpW1B2P34b&#10;BVk7/Xw7b67JI3ax/NjzF16oU+p12K/nIDz1/j/8bL9rBUk8gb8z4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pAyvxQAAANwAAAAPAAAAAAAAAAAAAAAAAJgCAABkcnMv&#10;ZG93bnJldi54bWxQSwUGAAAAAAQABAD1AAAAigMAAAAA&#10;" stroked="f">
                  <v:textbox style="layout-flow:vertical;mso-layout-flow-alt:bottom-to-top">
                    <w:txbxContent>
                      <w:p w:rsidR="004A5E21" w:rsidRPr="0053093A" w:rsidRDefault="004A5E21" w:rsidP="0014509D">
                        <w:pPr>
                          <w:jc w:val="center"/>
                          <w:rPr>
                            <w:rFonts w:ascii="Arial Narrow" w:hAnsi="Arial Narrow"/>
                            <w:b/>
                            <w:bCs/>
                            <w:sz w:val="14"/>
                            <w:szCs w:val="14"/>
                          </w:rPr>
                        </w:pPr>
                        <w:r w:rsidRPr="0053093A">
                          <w:rPr>
                            <w:rFonts w:ascii="Arial Narrow" w:hAnsi="Arial Narrow"/>
                            <w:b/>
                            <w:bCs/>
                            <w:sz w:val="14"/>
                            <w:szCs w:val="14"/>
                          </w:rPr>
                          <w:t>Assumptions at Output</w:t>
                        </w:r>
                      </w:p>
                      <w:p w:rsidR="004A5E21" w:rsidRDefault="004A5E21" w:rsidP="0014509D">
                        <w:pPr>
                          <w:jc w:val="center"/>
                        </w:pPr>
                      </w:p>
                    </w:txbxContent>
                  </v:textbox>
                </v:rect>
                <v:rect id="Rectangle 271" o:spid="_x0000_s1094" style="position:absolute;left:-196;top:6530;width:1832;height:37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2U28UA&#10;AADcAAAADwAAAGRycy9kb3ducmV2LnhtbESPT2vCQBTE7wW/w/KE3nSTIFaiq6ig9NTWPwe9PbLP&#10;JJh9G7PbJP323YLQ4zAzv2EWq95UoqXGlZYVxOMIBHFmdcm5gvNpN5qBcB5ZY2WZFPyQg9Vy8LLA&#10;VNuOD9QefS4ChF2KCgrv61RKlxVk0I1tTRy8m20M+iCbXOoGuwA3lUyiaCoNlhwWCqxpW1B2P34b&#10;BVk7/Xw7b67JI3ax/NjzF16oU+p12K/nIDz1/j/8bL9rBUk8gb8z4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TZTbxQAAANwAAAAPAAAAAAAAAAAAAAAAAJgCAABkcnMv&#10;ZG93bnJldi54bWxQSwUGAAAAAAQABAD1AAAAigMAAAAA&#10;" stroked="f">
                  <v:textbox style="layout-flow:vertical;mso-layout-flow-alt:bottom-to-top">
                    <w:txbxContent>
                      <w:p w:rsidR="004A5E21" w:rsidRPr="0053093A" w:rsidRDefault="004A5E21" w:rsidP="0014509D">
                        <w:pPr>
                          <w:jc w:val="center"/>
                          <w:rPr>
                            <w:rFonts w:ascii="Arial Narrow" w:hAnsi="Arial Narrow"/>
                            <w:b/>
                            <w:bCs/>
                            <w:sz w:val="14"/>
                            <w:szCs w:val="14"/>
                          </w:rPr>
                        </w:pPr>
                        <w:r w:rsidRPr="0053093A">
                          <w:rPr>
                            <w:rFonts w:ascii="Arial Narrow" w:hAnsi="Arial Narrow"/>
                            <w:b/>
                            <w:bCs/>
                            <w:sz w:val="14"/>
                            <w:szCs w:val="14"/>
                          </w:rPr>
                          <w:t xml:space="preserve">Assumptions at </w:t>
                        </w:r>
                        <w:r>
                          <w:rPr>
                            <w:rFonts w:ascii="Arial Narrow" w:hAnsi="Arial Narrow"/>
                            <w:b/>
                            <w:bCs/>
                            <w:sz w:val="14"/>
                            <w:szCs w:val="14"/>
                          </w:rPr>
                          <w:t>Outcome</w:t>
                        </w:r>
                      </w:p>
                      <w:p w:rsidR="004A5E21" w:rsidRDefault="004A5E21" w:rsidP="0014509D">
                        <w:pPr>
                          <w:jc w:val="center"/>
                        </w:pPr>
                      </w:p>
                    </w:txbxContent>
                  </v:textbox>
                </v:rect>
                <w10:anchorlock/>
              </v:group>
            </w:pict>
          </mc:Fallback>
        </mc:AlternateContent>
      </w:r>
    </w:p>
    <w:p w:rsidR="0014509D" w:rsidRPr="008B6317" w:rsidRDefault="0014509D" w:rsidP="008B6317">
      <w:pPr>
        <w:pStyle w:val="Heading1"/>
        <w:tabs>
          <w:tab w:val="num" w:pos="426"/>
        </w:tabs>
        <w:ind w:left="434"/>
        <w:rPr>
          <w:color w:val="2E702E"/>
          <w:sz w:val="24"/>
          <w:szCs w:val="24"/>
        </w:rPr>
      </w:pPr>
      <w:bookmarkStart w:id="17" w:name="_Toc402188374"/>
      <w:r w:rsidRPr="008B6317">
        <w:rPr>
          <w:color w:val="2E702E"/>
          <w:sz w:val="24"/>
          <w:szCs w:val="24"/>
        </w:rPr>
        <w:lastRenderedPageBreak/>
        <w:t>Project M&amp;E</w:t>
      </w:r>
      <w:bookmarkEnd w:id="17"/>
      <w:r w:rsidRPr="008B6317">
        <w:rPr>
          <w:color w:val="2E702E"/>
          <w:sz w:val="24"/>
          <w:szCs w:val="24"/>
        </w:rPr>
        <w:t xml:space="preserve"> </w:t>
      </w:r>
    </w:p>
    <w:p w:rsidR="008B6317" w:rsidRDefault="008B6317" w:rsidP="00A71DB9">
      <w:pPr>
        <w:rPr>
          <w:rFonts w:cs="Arial"/>
        </w:rPr>
      </w:pPr>
      <w:r w:rsidRPr="008B6317">
        <w:rPr>
          <w:rFonts w:cs="Arial"/>
        </w:rPr>
        <w:t>The Project M&amp;E based on the overall results framework and focusing on the monitoring of selected key milestones to enable reporting on the progress of project implementation to project management, staff, the donor and other stakeholders. The setting up of systems for monitoring and evaluating project progress is the main focus of the project M&amp;E activity 1.2). It is mainly concerned with the close supervision of on-going project activities, and monitoring progress against milestones (output and outcome levels). It also includes early review of project outcomes by the donor to ensure its contribution to wider rural development issues. The key milestones with related indicators are presented in Table 1.</w:t>
      </w:r>
    </w:p>
    <w:p w:rsidR="008B6317" w:rsidRDefault="008B6317" w:rsidP="001A09C5">
      <w:pPr>
        <w:pStyle w:val="Caption"/>
        <w:jc w:val="left"/>
      </w:pPr>
      <w:bookmarkStart w:id="18" w:name="_Toc402168998"/>
      <w:r>
        <w:t xml:space="preserve">Table </w:t>
      </w:r>
      <w:fldSimple w:instr=" SEQ Table \* ARABIC ">
        <w:r w:rsidR="00D84E9C">
          <w:rPr>
            <w:noProof/>
          </w:rPr>
          <w:t>1</w:t>
        </w:r>
      </w:fldSimple>
      <w:r>
        <w:t>: Project M&amp;E</w:t>
      </w:r>
      <w:bookmarkEnd w:id="18"/>
    </w:p>
    <w:tbl>
      <w:tblPr>
        <w:tblStyle w:val="TableGrid"/>
        <w:tblW w:w="0" w:type="auto"/>
        <w:tblLayout w:type="fixed"/>
        <w:tblLook w:val="04A0" w:firstRow="1" w:lastRow="0" w:firstColumn="1" w:lastColumn="0" w:noHBand="0" w:noVBand="1"/>
      </w:tblPr>
      <w:tblGrid>
        <w:gridCol w:w="828"/>
        <w:gridCol w:w="3150"/>
        <w:gridCol w:w="2859"/>
        <w:gridCol w:w="2399"/>
      </w:tblGrid>
      <w:tr w:rsidR="008B6317" w:rsidRPr="00D16287" w:rsidTr="00CD7B20">
        <w:trPr>
          <w:trHeight w:val="359"/>
          <w:tblHeader/>
        </w:trPr>
        <w:tc>
          <w:tcPr>
            <w:tcW w:w="828" w:type="dxa"/>
            <w:shd w:val="clear" w:color="auto" w:fill="A6A6A6" w:themeFill="background1" w:themeFillShade="A6"/>
            <w:vAlign w:val="center"/>
          </w:tcPr>
          <w:p w:rsidR="008B6317" w:rsidRPr="00E66DBF" w:rsidRDefault="008B6317" w:rsidP="00CD7B20">
            <w:pPr>
              <w:spacing w:after="0"/>
              <w:jc w:val="center"/>
              <w:rPr>
                <w:rFonts w:cs="Arial"/>
                <w:b/>
                <w:bCs/>
                <w:color w:val="000000"/>
                <w:sz w:val="18"/>
                <w:szCs w:val="18"/>
              </w:rPr>
            </w:pPr>
            <w:r w:rsidRPr="00E66DBF">
              <w:rPr>
                <w:rFonts w:cs="Arial"/>
                <w:b/>
                <w:bCs/>
                <w:color w:val="000000"/>
                <w:sz w:val="18"/>
                <w:szCs w:val="18"/>
              </w:rPr>
              <w:t xml:space="preserve"># </w:t>
            </w:r>
            <w:proofErr w:type="spellStart"/>
            <w:r w:rsidRPr="00E66DBF">
              <w:rPr>
                <w:rFonts w:cs="Arial"/>
                <w:b/>
                <w:bCs/>
                <w:color w:val="000000"/>
                <w:sz w:val="18"/>
                <w:szCs w:val="18"/>
              </w:rPr>
              <w:t>Obj</w:t>
            </w:r>
            <w:proofErr w:type="spellEnd"/>
            <w:r w:rsidRPr="00E66DBF">
              <w:rPr>
                <w:rFonts w:cs="Arial"/>
                <w:b/>
                <w:bCs/>
                <w:color w:val="000000"/>
                <w:sz w:val="18"/>
                <w:szCs w:val="18"/>
              </w:rPr>
              <w:t xml:space="preserve"> </w:t>
            </w:r>
          </w:p>
        </w:tc>
        <w:tc>
          <w:tcPr>
            <w:tcW w:w="3150" w:type="dxa"/>
            <w:shd w:val="clear" w:color="auto" w:fill="A6A6A6" w:themeFill="background1" w:themeFillShade="A6"/>
            <w:vAlign w:val="center"/>
          </w:tcPr>
          <w:p w:rsidR="008B6317" w:rsidRPr="00E66DBF" w:rsidRDefault="008B6317" w:rsidP="00CD7B20">
            <w:pPr>
              <w:spacing w:after="0"/>
              <w:jc w:val="center"/>
              <w:rPr>
                <w:rFonts w:cs="Arial"/>
                <w:b/>
                <w:bCs/>
                <w:color w:val="000000"/>
                <w:sz w:val="18"/>
                <w:szCs w:val="18"/>
              </w:rPr>
            </w:pPr>
            <w:r w:rsidRPr="00E66DBF">
              <w:rPr>
                <w:rFonts w:cs="Arial"/>
                <w:b/>
                <w:bCs/>
                <w:color w:val="000000"/>
                <w:sz w:val="18"/>
                <w:szCs w:val="18"/>
              </w:rPr>
              <w:t>Key Milestones</w:t>
            </w:r>
          </w:p>
        </w:tc>
        <w:tc>
          <w:tcPr>
            <w:tcW w:w="2859" w:type="dxa"/>
            <w:shd w:val="clear" w:color="auto" w:fill="A6A6A6" w:themeFill="background1" w:themeFillShade="A6"/>
          </w:tcPr>
          <w:p w:rsidR="008B6317" w:rsidRPr="00E66DBF" w:rsidRDefault="008B6317" w:rsidP="00CD7B20">
            <w:pPr>
              <w:spacing w:after="0"/>
              <w:jc w:val="center"/>
              <w:rPr>
                <w:rFonts w:cs="Arial"/>
                <w:b/>
                <w:bCs/>
                <w:color w:val="000000"/>
                <w:sz w:val="18"/>
                <w:szCs w:val="18"/>
              </w:rPr>
            </w:pPr>
            <w:r w:rsidRPr="00E66DBF">
              <w:rPr>
                <w:rFonts w:cs="Arial"/>
                <w:b/>
                <w:bCs/>
                <w:color w:val="000000"/>
                <w:sz w:val="18"/>
                <w:szCs w:val="18"/>
              </w:rPr>
              <w:t>Indicator</w:t>
            </w:r>
          </w:p>
        </w:tc>
        <w:tc>
          <w:tcPr>
            <w:tcW w:w="2399" w:type="dxa"/>
            <w:shd w:val="clear" w:color="auto" w:fill="A6A6A6" w:themeFill="background1" w:themeFillShade="A6"/>
          </w:tcPr>
          <w:p w:rsidR="008B6317" w:rsidRPr="00E66DBF" w:rsidRDefault="008B6317" w:rsidP="00CD7B20">
            <w:pPr>
              <w:spacing w:after="0"/>
              <w:jc w:val="center"/>
              <w:rPr>
                <w:rFonts w:cs="Arial"/>
                <w:b/>
                <w:bCs/>
                <w:color w:val="000000"/>
                <w:sz w:val="18"/>
                <w:szCs w:val="18"/>
              </w:rPr>
            </w:pPr>
            <w:r w:rsidRPr="00E66DBF">
              <w:rPr>
                <w:rFonts w:cs="Arial"/>
                <w:b/>
                <w:bCs/>
                <w:color w:val="000000"/>
                <w:sz w:val="18"/>
                <w:szCs w:val="18"/>
              </w:rPr>
              <w:t xml:space="preserve">Focus Area in relation to </w:t>
            </w:r>
            <w:proofErr w:type="spellStart"/>
            <w:r w:rsidRPr="00E66DBF">
              <w:rPr>
                <w:rFonts w:cs="Arial"/>
                <w:b/>
                <w:bCs/>
                <w:color w:val="000000"/>
                <w:sz w:val="18"/>
                <w:szCs w:val="18"/>
              </w:rPr>
              <w:t>ToC</w:t>
            </w:r>
            <w:proofErr w:type="spellEnd"/>
          </w:p>
        </w:tc>
      </w:tr>
      <w:tr w:rsidR="008B6317" w:rsidRPr="00D16287" w:rsidTr="00CD7B20">
        <w:trPr>
          <w:trHeight w:val="350"/>
        </w:trPr>
        <w:tc>
          <w:tcPr>
            <w:tcW w:w="9236" w:type="dxa"/>
            <w:gridSpan w:val="4"/>
            <w:shd w:val="clear" w:color="auto" w:fill="A6A6A6" w:themeFill="background1" w:themeFillShade="A6"/>
            <w:noWrap/>
            <w:hideMark/>
          </w:tcPr>
          <w:p w:rsidR="008B6317" w:rsidRPr="00E66DBF" w:rsidRDefault="008B6317" w:rsidP="00CD7B20">
            <w:pPr>
              <w:spacing w:after="0"/>
              <w:jc w:val="center"/>
              <w:rPr>
                <w:rFonts w:cs="Arial"/>
                <w:b/>
                <w:bCs/>
                <w:color w:val="000000"/>
                <w:sz w:val="18"/>
                <w:szCs w:val="18"/>
              </w:rPr>
            </w:pPr>
            <w:r w:rsidRPr="00E66DBF">
              <w:rPr>
                <w:rFonts w:cs="Arial"/>
                <w:b/>
                <w:bCs/>
                <w:color w:val="000000"/>
                <w:sz w:val="18"/>
                <w:szCs w:val="18"/>
              </w:rPr>
              <w:t>Outcome Indicators</w:t>
            </w:r>
          </w:p>
        </w:tc>
      </w:tr>
      <w:tr w:rsidR="008B6317" w:rsidRPr="00D16287" w:rsidTr="00CD7B20">
        <w:trPr>
          <w:trHeight w:val="710"/>
        </w:trPr>
        <w:tc>
          <w:tcPr>
            <w:tcW w:w="828" w:type="dxa"/>
            <w:hideMark/>
          </w:tcPr>
          <w:p w:rsidR="008B6317" w:rsidRPr="00E66DBF" w:rsidRDefault="008B6317" w:rsidP="00CD7B20">
            <w:pPr>
              <w:spacing w:after="0"/>
              <w:rPr>
                <w:rFonts w:cs="Arial"/>
                <w:color w:val="000000"/>
                <w:sz w:val="18"/>
                <w:szCs w:val="18"/>
                <w:lang w:val="en-US"/>
              </w:rPr>
            </w:pPr>
            <w:r w:rsidRPr="00E66DBF">
              <w:rPr>
                <w:rFonts w:cs="Arial"/>
                <w:color w:val="000000"/>
                <w:sz w:val="18"/>
                <w:szCs w:val="18"/>
                <w:lang w:val="en-US"/>
              </w:rPr>
              <w:t>1</w:t>
            </w:r>
          </w:p>
        </w:tc>
        <w:tc>
          <w:tcPr>
            <w:tcW w:w="3150" w:type="dxa"/>
            <w:hideMark/>
          </w:tcPr>
          <w:p w:rsidR="008B6317" w:rsidRPr="00E66DBF" w:rsidRDefault="008B6317" w:rsidP="00CD7B20">
            <w:pPr>
              <w:spacing w:after="0"/>
              <w:jc w:val="left"/>
              <w:rPr>
                <w:rFonts w:cs="Arial"/>
                <w:color w:val="000000"/>
                <w:sz w:val="18"/>
                <w:szCs w:val="18"/>
                <w:lang w:val="en-US"/>
              </w:rPr>
            </w:pPr>
            <w:r w:rsidRPr="00E66DBF">
              <w:rPr>
                <w:rFonts w:cs="Arial"/>
                <w:color w:val="000000"/>
                <w:sz w:val="18"/>
                <w:szCs w:val="18"/>
                <w:lang w:val="en-US"/>
              </w:rPr>
              <w:t xml:space="preserve">1.3. Partners along the legume input and output value chains cooperate actively towards achieving the overall N2Africa goals </w:t>
            </w:r>
          </w:p>
        </w:tc>
        <w:tc>
          <w:tcPr>
            <w:tcW w:w="2859" w:type="dxa"/>
            <w:hideMark/>
          </w:tcPr>
          <w:p w:rsidR="008B6317" w:rsidRPr="00E66DBF" w:rsidRDefault="008B6317" w:rsidP="00CD7B20">
            <w:pPr>
              <w:spacing w:after="0"/>
              <w:jc w:val="left"/>
              <w:rPr>
                <w:rFonts w:cs="Arial"/>
                <w:color w:val="000000"/>
                <w:sz w:val="18"/>
                <w:szCs w:val="18"/>
                <w:lang w:val="en-US"/>
              </w:rPr>
            </w:pPr>
            <w:r w:rsidRPr="00E66DBF">
              <w:rPr>
                <w:rFonts w:cs="Arial"/>
                <w:color w:val="000000"/>
                <w:sz w:val="18"/>
                <w:szCs w:val="18"/>
                <w:lang w:val="en-US"/>
              </w:rPr>
              <w:t># of partnerships developed and active</w:t>
            </w:r>
          </w:p>
        </w:tc>
        <w:tc>
          <w:tcPr>
            <w:tcW w:w="2399" w:type="dxa"/>
          </w:tcPr>
          <w:p w:rsidR="008B6317" w:rsidRPr="00E66DBF" w:rsidRDefault="008B6317" w:rsidP="00CD7B20">
            <w:pPr>
              <w:spacing w:after="0"/>
              <w:jc w:val="left"/>
              <w:rPr>
                <w:rFonts w:cs="Arial"/>
                <w:color w:val="000000"/>
                <w:sz w:val="18"/>
                <w:szCs w:val="18"/>
                <w:lang w:val="en-US"/>
              </w:rPr>
            </w:pPr>
            <w:r w:rsidRPr="00E66DBF">
              <w:rPr>
                <w:rFonts w:cs="Arial"/>
                <w:color w:val="000000"/>
                <w:sz w:val="18"/>
                <w:szCs w:val="18"/>
                <w:lang w:val="en-US"/>
              </w:rPr>
              <w:t>Lack of effective legume input supply and output market chains,</w:t>
            </w:r>
          </w:p>
          <w:p w:rsidR="008B6317" w:rsidRPr="00E66DBF" w:rsidRDefault="008B6317" w:rsidP="00CD7B20">
            <w:pPr>
              <w:spacing w:after="0"/>
              <w:jc w:val="left"/>
              <w:rPr>
                <w:rFonts w:cs="Arial"/>
                <w:color w:val="000000"/>
                <w:sz w:val="18"/>
                <w:szCs w:val="18"/>
                <w:lang w:val="en-US"/>
              </w:rPr>
            </w:pPr>
            <w:r w:rsidRPr="00E66DBF">
              <w:rPr>
                <w:rFonts w:cs="Arial"/>
                <w:color w:val="000000"/>
                <w:sz w:val="18"/>
                <w:szCs w:val="18"/>
                <w:lang w:val="en-US"/>
              </w:rPr>
              <w:t xml:space="preserve">Limited national capacity in legume agronomy and </w:t>
            </w:r>
            <w:proofErr w:type="spellStart"/>
            <w:r w:rsidRPr="00E66DBF">
              <w:rPr>
                <w:rFonts w:cs="Arial"/>
                <w:color w:val="000000"/>
                <w:sz w:val="18"/>
                <w:szCs w:val="18"/>
                <w:lang w:val="en-US"/>
              </w:rPr>
              <w:t>rhizobiology</w:t>
            </w:r>
            <w:proofErr w:type="spellEnd"/>
            <w:r w:rsidRPr="00E66DBF">
              <w:rPr>
                <w:rFonts w:cs="Arial"/>
                <w:color w:val="000000"/>
                <w:sz w:val="18"/>
                <w:szCs w:val="18"/>
                <w:lang w:val="en-US"/>
              </w:rPr>
              <w:t xml:space="preserve"> D2R</w:t>
            </w:r>
          </w:p>
        </w:tc>
      </w:tr>
      <w:tr w:rsidR="008B6317" w:rsidRPr="00D16287" w:rsidTr="00CD7B20">
        <w:trPr>
          <w:trHeight w:val="809"/>
        </w:trPr>
        <w:tc>
          <w:tcPr>
            <w:tcW w:w="828" w:type="dxa"/>
            <w:hideMark/>
          </w:tcPr>
          <w:p w:rsidR="008B6317" w:rsidRPr="00E66DBF" w:rsidRDefault="008B6317" w:rsidP="00CD7B20">
            <w:pPr>
              <w:spacing w:after="0"/>
              <w:rPr>
                <w:rFonts w:cs="Arial"/>
                <w:color w:val="000000"/>
                <w:sz w:val="18"/>
                <w:szCs w:val="18"/>
                <w:lang w:val="en-US"/>
              </w:rPr>
            </w:pPr>
            <w:r w:rsidRPr="00E66DBF">
              <w:rPr>
                <w:rFonts w:cs="Arial"/>
                <w:color w:val="000000"/>
                <w:sz w:val="18"/>
                <w:szCs w:val="18"/>
                <w:lang w:val="en-US"/>
              </w:rPr>
              <w:t>2</w:t>
            </w:r>
          </w:p>
        </w:tc>
        <w:tc>
          <w:tcPr>
            <w:tcW w:w="3150" w:type="dxa"/>
            <w:hideMark/>
          </w:tcPr>
          <w:p w:rsidR="008B6317" w:rsidRPr="00E66DBF" w:rsidRDefault="008B6317" w:rsidP="00CD7B20">
            <w:pPr>
              <w:spacing w:after="0"/>
              <w:jc w:val="left"/>
              <w:rPr>
                <w:rFonts w:cs="Arial"/>
                <w:color w:val="000000"/>
                <w:sz w:val="18"/>
                <w:szCs w:val="18"/>
                <w:lang w:val="en-US"/>
              </w:rPr>
            </w:pPr>
            <w:r w:rsidRPr="00E66DBF">
              <w:rPr>
                <w:rFonts w:cs="Arial"/>
                <w:color w:val="000000"/>
                <w:sz w:val="18"/>
                <w:szCs w:val="18"/>
                <w:lang w:val="en-US"/>
              </w:rPr>
              <w:t xml:space="preserve">2.2. Dissemination partners attain/surpass the anticipated number of households targeted and continue to engage in legume intensification post-project </w:t>
            </w:r>
          </w:p>
        </w:tc>
        <w:tc>
          <w:tcPr>
            <w:tcW w:w="2859" w:type="dxa"/>
            <w:hideMark/>
          </w:tcPr>
          <w:p w:rsidR="008B6317" w:rsidRPr="00E66DBF" w:rsidRDefault="008B6317" w:rsidP="00CD7B20">
            <w:pPr>
              <w:spacing w:after="0"/>
              <w:jc w:val="left"/>
              <w:rPr>
                <w:rFonts w:cs="Arial"/>
                <w:color w:val="000000"/>
                <w:sz w:val="18"/>
                <w:szCs w:val="18"/>
                <w:lang w:val="en-US"/>
              </w:rPr>
            </w:pPr>
            <w:r w:rsidRPr="00E66DBF">
              <w:rPr>
                <w:rFonts w:cs="Arial"/>
                <w:color w:val="000000"/>
                <w:sz w:val="18"/>
                <w:szCs w:val="18"/>
                <w:lang w:val="en-US"/>
              </w:rPr>
              <w:t># of target households (men/women) reached by dissemination partners</w:t>
            </w:r>
          </w:p>
        </w:tc>
        <w:tc>
          <w:tcPr>
            <w:tcW w:w="2399" w:type="dxa"/>
          </w:tcPr>
          <w:p w:rsidR="008B6317" w:rsidRPr="00E66DBF" w:rsidRDefault="008B6317" w:rsidP="00CD7B20">
            <w:pPr>
              <w:spacing w:after="0"/>
              <w:jc w:val="left"/>
              <w:rPr>
                <w:rFonts w:cs="Arial"/>
                <w:color w:val="000000"/>
                <w:sz w:val="18"/>
                <w:szCs w:val="18"/>
                <w:lang w:val="en-US"/>
              </w:rPr>
            </w:pPr>
            <w:r w:rsidRPr="00E66DBF">
              <w:rPr>
                <w:rFonts w:cs="Arial"/>
                <w:color w:val="000000"/>
                <w:sz w:val="18"/>
                <w:szCs w:val="18"/>
                <w:lang w:val="en-US"/>
              </w:rPr>
              <w:t>Lack of effective legume input supply and output market chains</w:t>
            </w:r>
          </w:p>
        </w:tc>
      </w:tr>
      <w:tr w:rsidR="008B6317" w:rsidRPr="00D16287" w:rsidTr="00CD7B20">
        <w:trPr>
          <w:trHeight w:val="935"/>
        </w:trPr>
        <w:tc>
          <w:tcPr>
            <w:tcW w:w="828" w:type="dxa"/>
            <w:vMerge w:val="restart"/>
            <w:hideMark/>
          </w:tcPr>
          <w:p w:rsidR="008B6317" w:rsidRPr="00E66DBF" w:rsidRDefault="008B6317" w:rsidP="00CD7B20">
            <w:pPr>
              <w:spacing w:after="0"/>
              <w:rPr>
                <w:rFonts w:cs="Arial"/>
                <w:color w:val="000000"/>
                <w:sz w:val="18"/>
                <w:szCs w:val="18"/>
                <w:lang w:val="en-US"/>
              </w:rPr>
            </w:pPr>
            <w:r w:rsidRPr="00E66DBF">
              <w:rPr>
                <w:rFonts w:cs="Arial"/>
                <w:color w:val="000000"/>
                <w:sz w:val="18"/>
                <w:szCs w:val="18"/>
                <w:lang w:val="en-US"/>
              </w:rPr>
              <w:t>2</w:t>
            </w:r>
          </w:p>
        </w:tc>
        <w:tc>
          <w:tcPr>
            <w:tcW w:w="3150" w:type="dxa"/>
            <w:vMerge w:val="restart"/>
            <w:hideMark/>
          </w:tcPr>
          <w:p w:rsidR="008B6317" w:rsidRPr="00E66DBF" w:rsidRDefault="008B6317" w:rsidP="00CD7B20">
            <w:pPr>
              <w:spacing w:after="0"/>
              <w:jc w:val="left"/>
              <w:rPr>
                <w:rFonts w:cs="Arial"/>
                <w:color w:val="000000"/>
                <w:sz w:val="18"/>
                <w:szCs w:val="18"/>
                <w:lang w:val="en-US"/>
              </w:rPr>
            </w:pPr>
            <w:r w:rsidRPr="00E66DBF">
              <w:rPr>
                <w:rFonts w:cs="Arial"/>
                <w:color w:val="000000"/>
                <w:sz w:val="18"/>
                <w:szCs w:val="18"/>
                <w:lang w:val="en-US"/>
              </w:rPr>
              <w:t>2.4. A preset (see Returns-on-Investment calculations) number of households engaged in the collective marketing and value addition of legume grains and value-added products</w:t>
            </w:r>
          </w:p>
        </w:tc>
        <w:tc>
          <w:tcPr>
            <w:tcW w:w="2859" w:type="dxa"/>
            <w:hideMark/>
          </w:tcPr>
          <w:p w:rsidR="008B6317" w:rsidRPr="00E66DBF" w:rsidRDefault="008B6317" w:rsidP="00CD7B20">
            <w:pPr>
              <w:spacing w:after="0"/>
              <w:jc w:val="left"/>
              <w:rPr>
                <w:rFonts w:cs="Arial"/>
                <w:color w:val="000000"/>
                <w:sz w:val="18"/>
                <w:szCs w:val="18"/>
                <w:lang w:val="en-US"/>
              </w:rPr>
            </w:pPr>
            <w:r w:rsidRPr="00E66DBF">
              <w:rPr>
                <w:rFonts w:cs="Arial"/>
                <w:color w:val="000000"/>
                <w:sz w:val="18"/>
                <w:szCs w:val="18"/>
                <w:lang w:val="en-US"/>
              </w:rPr>
              <w:t># of individual households (men/women) engaged in collective marketing, value addition of legumes and value added products</w:t>
            </w:r>
          </w:p>
        </w:tc>
        <w:tc>
          <w:tcPr>
            <w:tcW w:w="2399" w:type="dxa"/>
            <w:vMerge w:val="restart"/>
          </w:tcPr>
          <w:p w:rsidR="008B6317" w:rsidRPr="00E66DBF" w:rsidRDefault="008B6317" w:rsidP="00CD7B20">
            <w:pPr>
              <w:spacing w:after="0"/>
              <w:jc w:val="left"/>
              <w:rPr>
                <w:rFonts w:cs="Arial"/>
                <w:color w:val="000000"/>
                <w:sz w:val="18"/>
                <w:szCs w:val="18"/>
                <w:lang w:val="en-US"/>
              </w:rPr>
            </w:pPr>
            <w:r w:rsidRPr="00E66DBF">
              <w:rPr>
                <w:rFonts w:cs="Arial"/>
                <w:color w:val="000000"/>
                <w:sz w:val="18"/>
                <w:szCs w:val="18"/>
                <w:lang w:val="en-US"/>
              </w:rPr>
              <w:t xml:space="preserve">Lack of effective legume input supply and output market chains </w:t>
            </w:r>
          </w:p>
        </w:tc>
      </w:tr>
      <w:tr w:rsidR="008B6317" w:rsidRPr="00D16287" w:rsidTr="00CD7B20">
        <w:trPr>
          <w:trHeight w:val="287"/>
        </w:trPr>
        <w:tc>
          <w:tcPr>
            <w:tcW w:w="828" w:type="dxa"/>
            <w:vMerge/>
            <w:hideMark/>
          </w:tcPr>
          <w:p w:rsidR="008B6317" w:rsidRPr="00E66DBF" w:rsidRDefault="008B6317" w:rsidP="00CD7B20">
            <w:pPr>
              <w:spacing w:after="0"/>
              <w:rPr>
                <w:rFonts w:cs="Arial"/>
                <w:color w:val="000000"/>
                <w:sz w:val="18"/>
                <w:szCs w:val="18"/>
                <w:lang w:val="en-US"/>
              </w:rPr>
            </w:pPr>
          </w:p>
        </w:tc>
        <w:tc>
          <w:tcPr>
            <w:tcW w:w="3150" w:type="dxa"/>
            <w:vMerge/>
            <w:hideMark/>
          </w:tcPr>
          <w:p w:rsidR="008B6317" w:rsidRPr="00E66DBF" w:rsidRDefault="008B6317" w:rsidP="00CD7B20">
            <w:pPr>
              <w:spacing w:after="0"/>
              <w:jc w:val="left"/>
              <w:rPr>
                <w:rFonts w:cs="Arial"/>
                <w:color w:val="000000"/>
                <w:sz w:val="18"/>
                <w:szCs w:val="18"/>
                <w:lang w:val="en-US"/>
              </w:rPr>
            </w:pPr>
          </w:p>
        </w:tc>
        <w:tc>
          <w:tcPr>
            <w:tcW w:w="2859" w:type="dxa"/>
            <w:hideMark/>
          </w:tcPr>
          <w:p w:rsidR="008B6317" w:rsidRPr="00E66DBF" w:rsidRDefault="008B6317" w:rsidP="00CD7B20">
            <w:pPr>
              <w:spacing w:after="0"/>
              <w:jc w:val="left"/>
              <w:rPr>
                <w:rFonts w:cs="Arial"/>
                <w:color w:val="000000"/>
                <w:sz w:val="18"/>
                <w:szCs w:val="18"/>
                <w:lang w:val="en-US"/>
              </w:rPr>
            </w:pPr>
            <w:r w:rsidRPr="00E66DBF">
              <w:rPr>
                <w:rFonts w:cs="Arial"/>
                <w:color w:val="000000"/>
                <w:sz w:val="18"/>
                <w:szCs w:val="18"/>
                <w:lang w:val="en-US"/>
              </w:rPr>
              <w:t>Volume of produce sold through collective marketing, volume of value addition products and types of value added products</w:t>
            </w:r>
          </w:p>
        </w:tc>
        <w:tc>
          <w:tcPr>
            <w:tcW w:w="2399" w:type="dxa"/>
            <w:vMerge/>
          </w:tcPr>
          <w:p w:rsidR="008B6317" w:rsidRPr="00E66DBF" w:rsidRDefault="008B6317" w:rsidP="00CD7B20">
            <w:pPr>
              <w:spacing w:after="0"/>
              <w:jc w:val="left"/>
              <w:rPr>
                <w:rFonts w:cs="Arial"/>
                <w:color w:val="000000"/>
                <w:sz w:val="18"/>
                <w:szCs w:val="18"/>
                <w:lang w:val="en-US"/>
              </w:rPr>
            </w:pPr>
          </w:p>
        </w:tc>
      </w:tr>
      <w:tr w:rsidR="008B6317" w:rsidRPr="00D16287" w:rsidTr="00CD7B20">
        <w:trPr>
          <w:trHeight w:val="602"/>
        </w:trPr>
        <w:tc>
          <w:tcPr>
            <w:tcW w:w="828" w:type="dxa"/>
            <w:hideMark/>
          </w:tcPr>
          <w:p w:rsidR="008B6317" w:rsidRPr="00E66DBF" w:rsidRDefault="008B6317" w:rsidP="00CD7B20">
            <w:pPr>
              <w:spacing w:after="0"/>
              <w:rPr>
                <w:rFonts w:cs="Arial"/>
                <w:color w:val="000000"/>
                <w:sz w:val="18"/>
                <w:szCs w:val="18"/>
                <w:lang w:val="en-US"/>
              </w:rPr>
            </w:pPr>
            <w:r w:rsidRPr="00E66DBF">
              <w:rPr>
                <w:rFonts w:cs="Arial"/>
                <w:color w:val="000000"/>
                <w:sz w:val="18"/>
                <w:szCs w:val="18"/>
                <w:lang w:val="en-US"/>
              </w:rPr>
              <w:t>3</w:t>
            </w:r>
          </w:p>
        </w:tc>
        <w:tc>
          <w:tcPr>
            <w:tcW w:w="3150" w:type="dxa"/>
            <w:hideMark/>
          </w:tcPr>
          <w:p w:rsidR="008B6317" w:rsidRPr="00E66DBF" w:rsidRDefault="008B6317" w:rsidP="00CD7B20">
            <w:pPr>
              <w:spacing w:after="0"/>
              <w:jc w:val="left"/>
              <w:rPr>
                <w:rFonts w:cs="Arial"/>
                <w:color w:val="000000"/>
                <w:sz w:val="18"/>
                <w:szCs w:val="18"/>
                <w:lang w:val="en-US"/>
              </w:rPr>
            </w:pPr>
            <w:r w:rsidRPr="00E66DBF">
              <w:rPr>
                <w:rFonts w:cs="Arial"/>
                <w:color w:val="000000"/>
                <w:sz w:val="18"/>
                <w:szCs w:val="18"/>
                <w:lang w:val="en-US"/>
              </w:rPr>
              <w:t>3.2.2. By Q4 of years 4-5, at least 2 businesses led by women established per country</w:t>
            </w:r>
          </w:p>
        </w:tc>
        <w:tc>
          <w:tcPr>
            <w:tcW w:w="2859" w:type="dxa"/>
            <w:hideMark/>
          </w:tcPr>
          <w:p w:rsidR="008B6317" w:rsidRPr="00E66DBF" w:rsidRDefault="008B6317" w:rsidP="00CD7B20">
            <w:pPr>
              <w:spacing w:after="0"/>
              <w:jc w:val="left"/>
              <w:rPr>
                <w:rFonts w:cs="Arial"/>
                <w:color w:val="000000"/>
                <w:sz w:val="18"/>
                <w:szCs w:val="18"/>
                <w:lang w:val="en-US"/>
              </w:rPr>
            </w:pPr>
            <w:r w:rsidRPr="00E66DBF">
              <w:rPr>
                <w:rFonts w:cs="Arial"/>
                <w:color w:val="000000"/>
                <w:sz w:val="18"/>
                <w:szCs w:val="18"/>
                <w:lang w:val="en-US"/>
              </w:rPr>
              <w:t># of businesses established and led by women</w:t>
            </w:r>
          </w:p>
        </w:tc>
        <w:tc>
          <w:tcPr>
            <w:tcW w:w="2399" w:type="dxa"/>
          </w:tcPr>
          <w:p w:rsidR="008B6317" w:rsidRPr="00E66DBF" w:rsidRDefault="008B6317" w:rsidP="00CD7B20">
            <w:pPr>
              <w:spacing w:after="0"/>
              <w:jc w:val="left"/>
              <w:rPr>
                <w:rFonts w:cs="Arial"/>
                <w:color w:val="000000"/>
                <w:sz w:val="18"/>
                <w:szCs w:val="18"/>
                <w:lang w:val="en-US"/>
              </w:rPr>
            </w:pPr>
            <w:r w:rsidRPr="00E66DBF">
              <w:rPr>
                <w:rFonts w:cs="Arial"/>
                <w:color w:val="000000"/>
                <w:sz w:val="18"/>
                <w:szCs w:val="18"/>
                <w:lang w:val="en-US"/>
              </w:rPr>
              <w:t xml:space="preserve">Poor diets and weak support to women and very poor farmers </w:t>
            </w:r>
          </w:p>
        </w:tc>
      </w:tr>
      <w:tr w:rsidR="008B6317" w:rsidRPr="00D16287" w:rsidTr="00CD7B20">
        <w:trPr>
          <w:trHeight w:val="278"/>
        </w:trPr>
        <w:tc>
          <w:tcPr>
            <w:tcW w:w="9236" w:type="dxa"/>
            <w:gridSpan w:val="4"/>
            <w:shd w:val="clear" w:color="auto" w:fill="A6A6A6" w:themeFill="background1" w:themeFillShade="A6"/>
            <w:noWrap/>
            <w:hideMark/>
          </w:tcPr>
          <w:p w:rsidR="008B6317" w:rsidRPr="00E66DBF" w:rsidRDefault="008B6317" w:rsidP="00CD7B20">
            <w:pPr>
              <w:spacing w:after="0"/>
              <w:jc w:val="center"/>
              <w:rPr>
                <w:rFonts w:cs="Arial"/>
                <w:b/>
                <w:color w:val="000000"/>
                <w:sz w:val="18"/>
                <w:szCs w:val="18"/>
                <w:lang w:val="en-US"/>
              </w:rPr>
            </w:pPr>
            <w:r w:rsidRPr="00E66DBF">
              <w:rPr>
                <w:rFonts w:cs="Arial"/>
                <w:b/>
                <w:color w:val="000000"/>
                <w:sz w:val="18"/>
                <w:szCs w:val="18"/>
                <w:lang w:val="en-US"/>
              </w:rPr>
              <w:t>Output Indicators</w:t>
            </w:r>
          </w:p>
        </w:tc>
      </w:tr>
      <w:tr w:rsidR="008B6317" w:rsidRPr="00D16287" w:rsidTr="00CD7B20">
        <w:trPr>
          <w:trHeight w:val="728"/>
        </w:trPr>
        <w:tc>
          <w:tcPr>
            <w:tcW w:w="828" w:type="dxa"/>
            <w:hideMark/>
          </w:tcPr>
          <w:p w:rsidR="008B6317" w:rsidRPr="00E66DBF" w:rsidRDefault="008B6317" w:rsidP="00CD7B20">
            <w:pPr>
              <w:spacing w:after="0"/>
              <w:rPr>
                <w:rFonts w:cs="Arial"/>
                <w:color w:val="000000"/>
                <w:sz w:val="18"/>
                <w:szCs w:val="18"/>
                <w:lang w:val="en-US"/>
              </w:rPr>
            </w:pPr>
            <w:r w:rsidRPr="00E66DBF">
              <w:rPr>
                <w:rFonts w:cs="Arial"/>
                <w:color w:val="000000"/>
                <w:sz w:val="18"/>
                <w:szCs w:val="18"/>
                <w:lang w:val="en-US"/>
              </w:rPr>
              <w:t>1</w:t>
            </w:r>
          </w:p>
        </w:tc>
        <w:tc>
          <w:tcPr>
            <w:tcW w:w="3150" w:type="dxa"/>
            <w:hideMark/>
          </w:tcPr>
          <w:p w:rsidR="008B6317" w:rsidRPr="00E66DBF" w:rsidRDefault="008B6317" w:rsidP="00CD7B20">
            <w:pPr>
              <w:spacing w:after="0"/>
              <w:jc w:val="left"/>
              <w:rPr>
                <w:rFonts w:cs="Arial"/>
                <w:color w:val="000000"/>
                <w:sz w:val="18"/>
                <w:szCs w:val="18"/>
                <w:lang w:val="en-US"/>
              </w:rPr>
            </w:pPr>
            <w:r w:rsidRPr="00E66DBF">
              <w:rPr>
                <w:rFonts w:cs="Arial"/>
                <w:color w:val="000000"/>
                <w:sz w:val="18"/>
                <w:szCs w:val="18"/>
                <w:lang w:val="en-US"/>
              </w:rPr>
              <w:t>1.4.1. By Q3 of year 1, an internal and external communication strategy developed</w:t>
            </w:r>
          </w:p>
        </w:tc>
        <w:tc>
          <w:tcPr>
            <w:tcW w:w="2859" w:type="dxa"/>
            <w:hideMark/>
          </w:tcPr>
          <w:p w:rsidR="008B6317" w:rsidRPr="00E66DBF" w:rsidRDefault="008B6317" w:rsidP="00CD7B20">
            <w:pPr>
              <w:spacing w:after="0"/>
              <w:jc w:val="left"/>
              <w:rPr>
                <w:rFonts w:cs="Arial"/>
                <w:color w:val="000000"/>
                <w:sz w:val="18"/>
                <w:szCs w:val="18"/>
                <w:lang w:val="en-US"/>
              </w:rPr>
            </w:pPr>
            <w:r w:rsidRPr="00E66DBF">
              <w:rPr>
                <w:rFonts w:cs="Arial"/>
                <w:color w:val="000000"/>
                <w:sz w:val="18"/>
                <w:szCs w:val="18"/>
                <w:lang w:val="en-US"/>
              </w:rPr>
              <w:t xml:space="preserve">Project wide internal and external communication strategy developed </w:t>
            </w:r>
          </w:p>
        </w:tc>
        <w:tc>
          <w:tcPr>
            <w:tcW w:w="2399" w:type="dxa"/>
          </w:tcPr>
          <w:p w:rsidR="008B6317" w:rsidRPr="00E66DBF" w:rsidRDefault="008B6317" w:rsidP="00CD7B20">
            <w:pPr>
              <w:spacing w:after="0"/>
              <w:jc w:val="left"/>
              <w:rPr>
                <w:rFonts w:cs="Arial"/>
                <w:color w:val="000000"/>
                <w:sz w:val="18"/>
                <w:szCs w:val="18"/>
                <w:lang w:val="en-US"/>
              </w:rPr>
            </w:pPr>
            <w:r w:rsidRPr="00E66DBF">
              <w:rPr>
                <w:rFonts w:cs="Arial"/>
                <w:color w:val="000000"/>
                <w:sz w:val="18"/>
                <w:szCs w:val="18"/>
                <w:lang w:val="en-US"/>
              </w:rPr>
              <w:t>Lack of effective legume input supply and output market chains</w:t>
            </w:r>
          </w:p>
        </w:tc>
      </w:tr>
      <w:tr w:rsidR="008B6317" w:rsidRPr="00D16287" w:rsidTr="00CD7B20">
        <w:trPr>
          <w:trHeight w:val="728"/>
        </w:trPr>
        <w:tc>
          <w:tcPr>
            <w:tcW w:w="828" w:type="dxa"/>
            <w:hideMark/>
          </w:tcPr>
          <w:p w:rsidR="008B6317" w:rsidRPr="00E66DBF" w:rsidRDefault="008B6317" w:rsidP="00CD7B20">
            <w:pPr>
              <w:spacing w:after="0"/>
              <w:rPr>
                <w:rFonts w:cs="Arial"/>
                <w:color w:val="000000"/>
                <w:sz w:val="18"/>
                <w:szCs w:val="18"/>
                <w:lang w:val="en-US"/>
              </w:rPr>
            </w:pPr>
            <w:r w:rsidRPr="00E66DBF">
              <w:rPr>
                <w:rFonts w:cs="Arial"/>
                <w:color w:val="000000"/>
                <w:sz w:val="18"/>
                <w:szCs w:val="18"/>
                <w:lang w:val="en-US"/>
              </w:rPr>
              <w:t>1</w:t>
            </w:r>
          </w:p>
        </w:tc>
        <w:tc>
          <w:tcPr>
            <w:tcW w:w="3150" w:type="dxa"/>
            <w:hideMark/>
          </w:tcPr>
          <w:p w:rsidR="008B6317" w:rsidRPr="00E66DBF" w:rsidRDefault="008B6317" w:rsidP="00CD7B20">
            <w:pPr>
              <w:spacing w:after="0"/>
              <w:jc w:val="left"/>
              <w:rPr>
                <w:rFonts w:cs="Arial"/>
                <w:color w:val="000000"/>
                <w:sz w:val="18"/>
                <w:szCs w:val="18"/>
                <w:lang w:val="en-US"/>
              </w:rPr>
            </w:pPr>
            <w:r w:rsidRPr="00E66DBF">
              <w:rPr>
                <w:rFonts w:cs="Arial"/>
                <w:color w:val="000000"/>
                <w:sz w:val="18"/>
                <w:szCs w:val="18"/>
                <w:lang w:val="en-US"/>
              </w:rPr>
              <w:t>1.4. By Q4 of year 5, at least 320 persons trained in N2Africa technologies and approaches</w:t>
            </w:r>
          </w:p>
        </w:tc>
        <w:tc>
          <w:tcPr>
            <w:tcW w:w="2859" w:type="dxa"/>
            <w:hideMark/>
          </w:tcPr>
          <w:p w:rsidR="008B6317" w:rsidRPr="00E66DBF" w:rsidRDefault="008B6317" w:rsidP="00CD7B20">
            <w:pPr>
              <w:spacing w:after="0"/>
              <w:jc w:val="left"/>
              <w:rPr>
                <w:rFonts w:cs="Arial"/>
                <w:color w:val="000000"/>
                <w:sz w:val="18"/>
                <w:szCs w:val="18"/>
                <w:lang w:val="en-US"/>
              </w:rPr>
            </w:pPr>
            <w:r w:rsidRPr="00E66DBF">
              <w:rPr>
                <w:rFonts w:cs="Arial"/>
                <w:color w:val="000000"/>
                <w:sz w:val="18"/>
                <w:szCs w:val="18"/>
                <w:lang w:val="en-US"/>
              </w:rPr>
              <w:t># of persons trained (gender disaggregated)in N2Africa technologies and approaches</w:t>
            </w:r>
          </w:p>
        </w:tc>
        <w:tc>
          <w:tcPr>
            <w:tcW w:w="2399" w:type="dxa"/>
          </w:tcPr>
          <w:p w:rsidR="008B6317" w:rsidRPr="00E66DBF" w:rsidRDefault="008B6317" w:rsidP="00CD7B20">
            <w:pPr>
              <w:spacing w:after="0"/>
              <w:jc w:val="left"/>
              <w:rPr>
                <w:rFonts w:cs="Arial"/>
                <w:color w:val="000000"/>
                <w:sz w:val="18"/>
                <w:szCs w:val="18"/>
                <w:lang w:val="en-US"/>
              </w:rPr>
            </w:pPr>
            <w:r w:rsidRPr="00E66DBF">
              <w:rPr>
                <w:rFonts w:cs="Arial"/>
                <w:color w:val="000000"/>
                <w:sz w:val="18"/>
                <w:szCs w:val="18"/>
                <w:lang w:val="en-US"/>
              </w:rPr>
              <w:t>Lack of effective legume input supply and output market chains</w:t>
            </w:r>
          </w:p>
        </w:tc>
      </w:tr>
      <w:tr w:rsidR="008B6317" w:rsidRPr="00D16287" w:rsidTr="00CD7B20">
        <w:trPr>
          <w:trHeight w:val="341"/>
        </w:trPr>
        <w:tc>
          <w:tcPr>
            <w:tcW w:w="828" w:type="dxa"/>
            <w:hideMark/>
          </w:tcPr>
          <w:p w:rsidR="008B6317" w:rsidRPr="00E66DBF" w:rsidRDefault="008B6317" w:rsidP="00CD7B20">
            <w:pPr>
              <w:spacing w:after="0"/>
              <w:rPr>
                <w:rFonts w:cs="Arial"/>
                <w:color w:val="000000"/>
                <w:sz w:val="18"/>
                <w:szCs w:val="18"/>
                <w:lang w:val="en-US"/>
              </w:rPr>
            </w:pPr>
            <w:r w:rsidRPr="00E66DBF">
              <w:rPr>
                <w:rFonts w:cs="Arial"/>
                <w:color w:val="000000"/>
                <w:sz w:val="18"/>
                <w:szCs w:val="18"/>
                <w:lang w:val="en-US"/>
              </w:rPr>
              <w:t>1</w:t>
            </w:r>
          </w:p>
        </w:tc>
        <w:tc>
          <w:tcPr>
            <w:tcW w:w="3150" w:type="dxa"/>
            <w:hideMark/>
          </w:tcPr>
          <w:p w:rsidR="008B6317" w:rsidRPr="00E66DBF" w:rsidRDefault="008B6317" w:rsidP="00CD7B20">
            <w:pPr>
              <w:spacing w:after="0"/>
              <w:jc w:val="left"/>
              <w:rPr>
                <w:rFonts w:cs="Arial"/>
                <w:color w:val="000000"/>
                <w:sz w:val="18"/>
                <w:szCs w:val="18"/>
                <w:lang w:val="en-US"/>
              </w:rPr>
            </w:pPr>
            <w:r w:rsidRPr="00E66DBF">
              <w:rPr>
                <w:rFonts w:cs="Arial"/>
                <w:color w:val="000000"/>
                <w:sz w:val="18"/>
                <w:szCs w:val="18"/>
                <w:lang w:val="en-US"/>
              </w:rPr>
              <w:t xml:space="preserve">1.5.1. By Q4 of year 1, country-specific research and dissemination implementation plans formalized, including an exit strategy. </w:t>
            </w:r>
          </w:p>
        </w:tc>
        <w:tc>
          <w:tcPr>
            <w:tcW w:w="2859" w:type="dxa"/>
            <w:hideMark/>
          </w:tcPr>
          <w:p w:rsidR="008B6317" w:rsidRPr="00E66DBF" w:rsidRDefault="008B6317" w:rsidP="00CD7B20">
            <w:pPr>
              <w:spacing w:after="0"/>
              <w:jc w:val="left"/>
              <w:rPr>
                <w:rFonts w:cs="Arial"/>
                <w:color w:val="000000"/>
                <w:sz w:val="18"/>
                <w:szCs w:val="18"/>
                <w:lang w:val="en-US"/>
              </w:rPr>
            </w:pPr>
            <w:r w:rsidRPr="00E66DBF">
              <w:rPr>
                <w:rFonts w:cs="Arial"/>
                <w:color w:val="000000"/>
                <w:sz w:val="18"/>
                <w:szCs w:val="18"/>
                <w:lang w:val="en-US"/>
              </w:rPr>
              <w:t># of specific research and dissemination plans formalized</w:t>
            </w:r>
          </w:p>
        </w:tc>
        <w:tc>
          <w:tcPr>
            <w:tcW w:w="2399" w:type="dxa"/>
          </w:tcPr>
          <w:p w:rsidR="008B6317" w:rsidRPr="00E66DBF" w:rsidRDefault="008B6317" w:rsidP="00CD7B20">
            <w:pPr>
              <w:spacing w:after="0"/>
              <w:jc w:val="left"/>
              <w:rPr>
                <w:rFonts w:cs="Arial"/>
                <w:color w:val="000000"/>
                <w:sz w:val="18"/>
                <w:szCs w:val="18"/>
                <w:lang w:val="en-US"/>
              </w:rPr>
            </w:pPr>
            <w:r w:rsidRPr="00E66DBF">
              <w:rPr>
                <w:rFonts w:cs="Arial"/>
                <w:color w:val="000000"/>
                <w:sz w:val="18"/>
                <w:szCs w:val="18"/>
                <w:lang w:val="en-US"/>
              </w:rPr>
              <w:t xml:space="preserve"> Lack of effective legume input supply and output market chains</w:t>
            </w:r>
          </w:p>
        </w:tc>
      </w:tr>
      <w:tr w:rsidR="008B6317" w:rsidRPr="00D16287" w:rsidTr="00CD7B20">
        <w:trPr>
          <w:trHeight w:val="611"/>
        </w:trPr>
        <w:tc>
          <w:tcPr>
            <w:tcW w:w="828" w:type="dxa"/>
            <w:vMerge w:val="restart"/>
            <w:hideMark/>
          </w:tcPr>
          <w:p w:rsidR="008B6317" w:rsidRPr="00E66DBF" w:rsidRDefault="008B6317" w:rsidP="00CD7B20">
            <w:pPr>
              <w:spacing w:after="0"/>
              <w:rPr>
                <w:rFonts w:cs="Arial"/>
                <w:color w:val="000000"/>
                <w:sz w:val="18"/>
                <w:szCs w:val="18"/>
                <w:lang w:val="en-US"/>
              </w:rPr>
            </w:pPr>
            <w:r w:rsidRPr="00E66DBF">
              <w:rPr>
                <w:rFonts w:cs="Arial"/>
                <w:color w:val="000000"/>
                <w:sz w:val="18"/>
                <w:szCs w:val="18"/>
                <w:lang w:val="en-US"/>
              </w:rPr>
              <w:t>1</w:t>
            </w:r>
          </w:p>
        </w:tc>
        <w:tc>
          <w:tcPr>
            <w:tcW w:w="3150" w:type="dxa"/>
            <w:vMerge w:val="restart"/>
            <w:hideMark/>
          </w:tcPr>
          <w:p w:rsidR="008B6317" w:rsidRPr="00E66DBF" w:rsidRDefault="008B6317" w:rsidP="00CD7B20">
            <w:pPr>
              <w:spacing w:after="0"/>
              <w:jc w:val="left"/>
              <w:rPr>
                <w:rFonts w:cs="Arial"/>
                <w:color w:val="000000"/>
                <w:sz w:val="18"/>
                <w:szCs w:val="18"/>
                <w:lang w:val="en-US"/>
              </w:rPr>
            </w:pPr>
          </w:p>
          <w:p w:rsidR="008B6317" w:rsidRPr="00E66DBF" w:rsidRDefault="008B6317" w:rsidP="00CD7B20">
            <w:pPr>
              <w:spacing w:after="0"/>
              <w:jc w:val="left"/>
              <w:rPr>
                <w:rFonts w:cs="Arial"/>
                <w:color w:val="000000"/>
                <w:sz w:val="18"/>
                <w:szCs w:val="18"/>
                <w:lang w:val="en-US"/>
              </w:rPr>
            </w:pPr>
            <w:r w:rsidRPr="00E66DBF">
              <w:rPr>
                <w:rFonts w:cs="Arial"/>
                <w:color w:val="000000"/>
                <w:sz w:val="18"/>
                <w:szCs w:val="18"/>
                <w:lang w:val="en-US"/>
              </w:rPr>
              <w:t>1.7.1. By Q4 of year 1, a research plan, engaging at least 5 PhD and 10 MSc candidates, developed</w:t>
            </w:r>
          </w:p>
        </w:tc>
        <w:tc>
          <w:tcPr>
            <w:tcW w:w="2859" w:type="dxa"/>
            <w:hideMark/>
          </w:tcPr>
          <w:p w:rsidR="008B6317" w:rsidRPr="00E66DBF" w:rsidRDefault="008B6317" w:rsidP="00CD7B20">
            <w:pPr>
              <w:spacing w:after="0"/>
              <w:jc w:val="left"/>
              <w:rPr>
                <w:rFonts w:cs="Arial"/>
                <w:color w:val="000000"/>
                <w:sz w:val="18"/>
                <w:szCs w:val="18"/>
                <w:lang w:val="en-US"/>
              </w:rPr>
            </w:pPr>
            <w:r w:rsidRPr="00E66DBF">
              <w:rPr>
                <w:rFonts w:cs="Arial"/>
                <w:color w:val="000000"/>
                <w:sz w:val="18"/>
                <w:szCs w:val="18"/>
                <w:lang w:val="en-US"/>
              </w:rPr>
              <w:t xml:space="preserve"># Project wide research plan to engage PhD and MSc students developed </w:t>
            </w:r>
          </w:p>
        </w:tc>
        <w:tc>
          <w:tcPr>
            <w:tcW w:w="2399" w:type="dxa"/>
          </w:tcPr>
          <w:p w:rsidR="008B6317" w:rsidRPr="00E66DBF" w:rsidRDefault="008B6317" w:rsidP="00CD7B20">
            <w:pPr>
              <w:spacing w:after="0"/>
              <w:jc w:val="left"/>
              <w:rPr>
                <w:rFonts w:cs="Arial"/>
                <w:color w:val="000000"/>
                <w:sz w:val="18"/>
                <w:szCs w:val="18"/>
                <w:lang w:val="en-US"/>
              </w:rPr>
            </w:pPr>
            <w:r w:rsidRPr="00E66DBF">
              <w:rPr>
                <w:rFonts w:cs="Arial"/>
                <w:color w:val="000000"/>
                <w:sz w:val="18"/>
                <w:szCs w:val="18"/>
                <w:lang w:val="en-US"/>
              </w:rPr>
              <w:t>Poor legume productivity</w:t>
            </w:r>
          </w:p>
          <w:p w:rsidR="008B6317" w:rsidRPr="00E66DBF" w:rsidRDefault="008B6317" w:rsidP="00CD7B20">
            <w:pPr>
              <w:spacing w:after="0"/>
              <w:jc w:val="left"/>
              <w:rPr>
                <w:rFonts w:cs="Arial"/>
                <w:color w:val="000000"/>
                <w:sz w:val="18"/>
                <w:szCs w:val="18"/>
                <w:lang w:val="en-US"/>
              </w:rPr>
            </w:pPr>
          </w:p>
        </w:tc>
      </w:tr>
      <w:tr w:rsidR="008B6317" w:rsidRPr="00D16287" w:rsidTr="00CD7B20">
        <w:trPr>
          <w:trHeight w:val="480"/>
        </w:trPr>
        <w:tc>
          <w:tcPr>
            <w:tcW w:w="828" w:type="dxa"/>
            <w:vMerge/>
            <w:hideMark/>
          </w:tcPr>
          <w:p w:rsidR="008B6317" w:rsidRPr="00E66DBF" w:rsidRDefault="008B6317" w:rsidP="00CD7B20">
            <w:pPr>
              <w:spacing w:after="0"/>
              <w:rPr>
                <w:rFonts w:cs="Arial"/>
                <w:color w:val="000000"/>
                <w:sz w:val="18"/>
                <w:szCs w:val="18"/>
                <w:lang w:val="en-US"/>
              </w:rPr>
            </w:pPr>
          </w:p>
        </w:tc>
        <w:tc>
          <w:tcPr>
            <w:tcW w:w="3150" w:type="dxa"/>
            <w:vMerge/>
            <w:hideMark/>
          </w:tcPr>
          <w:p w:rsidR="008B6317" w:rsidRPr="00E66DBF" w:rsidRDefault="008B6317" w:rsidP="00CD7B20">
            <w:pPr>
              <w:spacing w:after="0"/>
              <w:jc w:val="left"/>
              <w:rPr>
                <w:rFonts w:cs="Arial"/>
                <w:color w:val="000000"/>
                <w:sz w:val="18"/>
                <w:szCs w:val="18"/>
                <w:lang w:val="en-US"/>
              </w:rPr>
            </w:pPr>
          </w:p>
        </w:tc>
        <w:tc>
          <w:tcPr>
            <w:tcW w:w="2859" w:type="dxa"/>
            <w:hideMark/>
          </w:tcPr>
          <w:p w:rsidR="008B6317" w:rsidRPr="00E66DBF" w:rsidRDefault="008B6317" w:rsidP="00CD7B20">
            <w:pPr>
              <w:spacing w:after="0"/>
              <w:jc w:val="left"/>
              <w:rPr>
                <w:rFonts w:cs="Arial"/>
                <w:sz w:val="18"/>
                <w:szCs w:val="18"/>
                <w:lang w:val="en-US"/>
              </w:rPr>
            </w:pPr>
            <w:r w:rsidRPr="00E66DBF">
              <w:rPr>
                <w:rFonts w:cs="Arial"/>
                <w:sz w:val="18"/>
                <w:szCs w:val="18"/>
                <w:lang w:val="en-US"/>
              </w:rPr>
              <w:t xml:space="preserve"># of PhD and MSc students (men/women)engaged </w:t>
            </w:r>
          </w:p>
        </w:tc>
        <w:tc>
          <w:tcPr>
            <w:tcW w:w="2399" w:type="dxa"/>
          </w:tcPr>
          <w:p w:rsidR="008B6317" w:rsidRPr="00E66DBF" w:rsidRDefault="008B6317" w:rsidP="00CD7B20">
            <w:pPr>
              <w:spacing w:after="0"/>
              <w:jc w:val="left"/>
              <w:rPr>
                <w:rFonts w:cs="Arial"/>
                <w:color w:val="000000"/>
                <w:sz w:val="18"/>
                <w:szCs w:val="18"/>
                <w:lang w:val="en-US"/>
              </w:rPr>
            </w:pPr>
            <w:r w:rsidRPr="00E66DBF">
              <w:rPr>
                <w:rFonts w:cs="Arial"/>
                <w:color w:val="000000"/>
                <w:sz w:val="18"/>
                <w:szCs w:val="18"/>
                <w:lang w:val="en-US"/>
              </w:rPr>
              <w:t>Poor legume productivity</w:t>
            </w:r>
          </w:p>
          <w:p w:rsidR="008B6317" w:rsidRPr="00E66DBF" w:rsidRDefault="008B6317" w:rsidP="00CD7B20">
            <w:pPr>
              <w:spacing w:after="0"/>
              <w:jc w:val="left"/>
              <w:rPr>
                <w:rFonts w:cs="Arial"/>
                <w:color w:val="000000"/>
                <w:sz w:val="18"/>
                <w:szCs w:val="18"/>
                <w:lang w:val="en-US"/>
              </w:rPr>
            </w:pPr>
          </w:p>
        </w:tc>
      </w:tr>
      <w:tr w:rsidR="008B6317" w:rsidRPr="00D16287" w:rsidTr="00CD7B20">
        <w:trPr>
          <w:trHeight w:val="465"/>
        </w:trPr>
        <w:tc>
          <w:tcPr>
            <w:tcW w:w="828" w:type="dxa"/>
            <w:hideMark/>
          </w:tcPr>
          <w:p w:rsidR="008B6317" w:rsidRPr="00E66DBF" w:rsidRDefault="008B6317" w:rsidP="00CD7B20">
            <w:pPr>
              <w:spacing w:after="0"/>
              <w:rPr>
                <w:rFonts w:cs="Arial"/>
                <w:color w:val="000000"/>
                <w:sz w:val="18"/>
                <w:szCs w:val="18"/>
                <w:lang w:val="en-US"/>
              </w:rPr>
            </w:pPr>
            <w:r w:rsidRPr="00E66DBF">
              <w:rPr>
                <w:rFonts w:cs="Arial"/>
                <w:color w:val="000000"/>
                <w:sz w:val="18"/>
                <w:szCs w:val="18"/>
                <w:lang w:val="en-US"/>
              </w:rPr>
              <w:t>2</w:t>
            </w:r>
          </w:p>
        </w:tc>
        <w:tc>
          <w:tcPr>
            <w:tcW w:w="3150" w:type="dxa"/>
            <w:hideMark/>
          </w:tcPr>
          <w:p w:rsidR="008B6317" w:rsidRPr="00E66DBF" w:rsidRDefault="008B6317" w:rsidP="00CD7B20">
            <w:pPr>
              <w:spacing w:after="0"/>
              <w:jc w:val="left"/>
              <w:rPr>
                <w:rFonts w:cs="Arial"/>
                <w:color w:val="000000"/>
                <w:sz w:val="18"/>
                <w:szCs w:val="18"/>
                <w:lang w:val="en-US"/>
              </w:rPr>
            </w:pPr>
            <w:r w:rsidRPr="00E66DBF">
              <w:rPr>
                <w:rFonts w:cs="Arial"/>
                <w:color w:val="000000"/>
                <w:sz w:val="18"/>
                <w:szCs w:val="18"/>
                <w:lang w:val="en-US"/>
              </w:rPr>
              <w:t>2.3.1. By Q4 of years 1-4, at least 2 media events (e.g., radio, newspaper articles) per country implemented</w:t>
            </w:r>
          </w:p>
        </w:tc>
        <w:tc>
          <w:tcPr>
            <w:tcW w:w="2859" w:type="dxa"/>
            <w:hideMark/>
          </w:tcPr>
          <w:p w:rsidR="008B6317" w:rsidRPr="00E66DBF" w:rsidRDefault="008B6317" w:rsidP="00CD7B20">
            <w:pPr>
              <w:spacing w:after="0"/>
              <w:jc w:val="left"/>
              <w:rPr>
                <w:rFonts w:cs="Arial"/>
                <w:color w:val="000000"/>
                <w:sz w:val="18"/>
                <w:szCs w:val="18"/>
                <w:lang w:val="en-US"/>
              </w:rPr>
            </w:pPr>
            <w:r w:rsidRPr="00E66DBF">
              <w:rPr>
                <w:rFonts w:cs="Arial"/>
                <w:color w:val="000000"/>
                <w:sz w:val="18"/>
                <w:szCs w:val="18"/>
                <w:lang w:val="en-US"/>
              </w:rPr>
              <w:t xml:space="preserve"># of media events implemented </w:t>
            </w:r>
          </w:p>
        </w:tc>
        <w:tc>
          <w:tcPr>
            <w:tcW w:w="2399" w:type="dxa"/>
          </w:tcPr>
          <w:p w:rsidR="008B6317" w:rsidRPr="00E66DBF" w:rsidRDefault="008B6317" w:rsidP="00CD7B20">
            <w:pPr>
              <w:spacing w:after="0"/>
              <w:jc w:val="left"/>
              <w:rPr>
                <w:rFonts w:cs="Arial"/>
                <w:color w:val="000000"/>
                <w:sz w:val="18"/>
                <w:szCs w:val="18"/>
                <w:lang w:val="en-US"/>
              </w:rPr>
            </w:pPr>
            <w:r w:rsidRPr="00E66DBF">
              <w:rPr>
                <w:rFonts w:cs="Arial"/>
                <w:color w:val="000000"/>
                <w:sz w:val="18"/>
                <w:szCs w:val="18"/>
                <w:lang w:val="en-US"/>
              </w:rPr>
              <w:t>Lack of effective legume input supply and output market chains</w:t>
            </w:r>
          </w:p>
        </w:tc>
      </w:tr>
      <w:tr w:rsidR="008B6317" w:rsidRPr="00D16287" w:rsidTr="00CD7B20">
        <w:trPr>
          <w:trHeight w:val="782"/>
        </w:trPr>
        <w:tc>
          <w:tcPr>
            <w:tcW w:w="828" w:type="dxa"/>
            <w:vMerge w:val="restart"/>
            <w:hideMark/>
          </w:tcPr>
          <w:p w:rsidR="008B6317" w:rsidRPr="00E66DBF" w:rsidRDefault="008B6317" w:rsidP="00CD7B20">
            <w:pPr>
              <w:spacing w:after="0"/>
              <w:rPr>
                <w:rFonts w:cs="Arial"/>
                <w:color w:val="000000"/>
                <w:sz w:val="18"/>
                <w:szCs w:val="18"/>
                <w:lang w:val="en-US"/>
              </w:rPr>
            </w:pPr>
            <w:r w:rsidRPr="00E66DBF">
              <w:rPr>
                <w:rFonts w:cs="Arial"/>
                <w:color w:val="000000"/>
                <w:sz w:val="18"/>
                <w:szCs w:val="18"/>
                <w:lang w:val="en-US"/>
              </w:rPr>
              <w:lastRenderedPageBreak/>
              <w:t>2</w:t>
            </w:r>
          </w:p>
        </w:tc>
        <w:tc>
          <w:tcPr>
            <w:tcW w:w="3150" w:type="dxa"/>
            <w:vMerge w:val="restart"/>
            <w:hideMark/>
          </w:tcPr>
          <w:p w:rsidR="008B6317" w:rsidRPr="00E66DBF" w:rsidRDefault="008B6317" w:rsidP="00CD7B20">
            <w:pPr>
              <w:spacing w:after="0"/>
              <w:jc w:val="left"/>
              <w:rPr>
                <w:rFonts w:cs="Arial"/>
                <w:color w:val="000000"/>
                <w:sz w:val="18"/>
                <w:szCs w:val="18"/>
                <w:lang w:val="en-US"/>
              </w:rPr>
            </w:pPr>
            <w:r w:rsidRPr="00E66DBF">
              <w:rPr>
                <w:rFonts w:cs="Arial"/>
                <w:color w:val="000000"/>
                <w:sz w:val="18"/>
                <w:szCs w:val="18"/>
                <w:lang w:val="en-US"/>
              </w:rPr>
              <w:t>2.5.1. By Q4 of years 1-4, inoculants available through public-private partnerships, through importation and/or local production, the latter facilitated by the inoculant production pilot plant</w:t>
            </w:r>
          </w:p>
        </w:tc>
        <w:tc>
          <w:tcPr>
            <w:tcW w:w="2859" w:type="dxa"/>
            <w:hideMark/>
          </w:tcPr>
          <w:p w:rsidR="008B6317" w:rsidRPr="00E66DBF" w:rsidRDefault="008B6317" w:rsidP="00CD7B20">
            <w:pPr>
              <w:spacing w:after="0"/>
              <w:jc w:val="left"/>
              <w:rPr>
                <w:rFonts w:cs="Arial"/>
                <w:color w:val="000000"/>
                <w:sz w:val="18"/>
                <w:szCs w:val="18"/>
                <w:lang w:val="en-US"/>
              </w:rPr>
            </w:pPr>
            <w:r w:rsidRPr="00E66DBF">
              <w:rPr>
                <w:rFonts w:cs="Arial"/>
                <w:color w:val="000000"/>
                <w:sz w:val="18"/>
                <w:szCs w:val="18"/>
                <w:lang w:val="en-US"/>
              </w:rPr>
              <w:t xml:space="preserve"># of inoculant outlets in the target areas </w:t>
            </w:r>
          </w:p>
        </w:tc>
        <w:tc>
          <w:tcPr>
            <w:tcW w:w="2399" w:type="dxa"/>
            <w:vMerge w:val="restart"/>
          </w:tcPr>
          <w:p w:rsidR="008B6317" w:rsidRPr="00E66DBF" w:rsidRDefault="008B6317" w:rsidP="00CD7B20">
            <w:pPr>
              <w:spacing w:after="0"/>
              <w:jc w:val="left"/>
              <w:rPr>
                <w:rFonts w:cs="Arial"/>
                <w:color w:val="000000"/>
                <w:sz w:val="18"/>
                <w:szCs w:val="18"/>
                <w:lang w:val="en-US"/>
              </w:rPr>
            </w:pPr>
          </w:p>
          <w:p w:rsidR="008B6317" w:rsidRPr="00E66DBF" w:rsidRDefault="008B6317" w:rsidP="00CD7B20">
            <w:pPr>
              <w:spacing w:after="0"/>
              <w:jc w:val="left"/>
              <w:rPr>
                <w:rFonts w:cs="Arial"/>
                <w:color w:val="000000"/>
                <w:sz w:val="18"/>
                <w:szCs w:val="18"/>
                <w:lang w:val="en-US"/>
              </w:rPr>
            </w:pPr>
          </w:p>
          <w:p w:rsidR="008B6317" w:rsidRPr="00E66DBF" w:rsidRDefault="008B6317" w:rsidP="00CD7B20">
            <w:pPr>
              <w:spacing w:after="0"/>
              <w:jc w:val="left"/>
              <w:rPr>
                <w:rFonts w:cs="Arial"/>
                <w:color w:val="000000"/>
                <w:sz w:val="18"/>
                <w:szCs w:val="18"/>
                <w:lang w:val="en-US"/>
              </w:rPr>
            </w:pPr>
            <w:r w:rsidRPr="00E66DBF">
              <w:rPr>
                <w:rFonts w:cs="Arial"/>
                <w:color w:val="000000"/>
                <w:sz w:val="18"/>
                <w:szCs w:val="18"/>
                <w:lang w:val="en-US"/>
              </w:rPr>
              <w:t xml:space="preserve">Lack of effective legume input supply and output market chains </w:t>
            </w:r>
          </w:p>
        </w:tc>
      </w:tr>
      <w:tr w:rsidR="008B6317" w:rsidRPr="00D16287" w:rsidTr="00CD7B20">
        <w:trPr>
          <w:trHeight w:val="485"/>
        </w:trPr>
        <w:tc>
          <w:tcPr>
            <w:tcW w:w="828" w:type="dxa"/>
            <w:vMerge/>
            <w:hideMark/>
          </w:tcPr>
          <w:p w:rsidR="008B6317" w:rsidRPr="00E66DBF" w:rsidRDefault="008B6317" w:rsidP="00CD7B20">
            <w:pPr>
              <w:spacing w:after="0"/>
              <w:rPr>
                <w:rFonts w:cs="Arial"/>
                <w:color w:val="000000"/>
                <w:sz w:val="18"/>
                <w:szCs w:val="18"/>
                <w:lang w:val="en-US"/>
              </w:rPr>
            </w:pPr>
          </w:p>
        </w:tc>
        <w:tc>
          <w:tcPr>
            <w:tcW w:w="3150" w:type="dxa"/>
            <w:vMerge/>
            <w:hideMark/>
          </w:tcPr>
          <w:p w:rsidR="008B6317" w:rsidRPr="00E66DBF" w:rsidRDefault="008B6317" w:rsidP="00CD7B20">
            <w:pPr>
              <w:spacing w:after="0"/>
              <w:jc w:val="left"/>
              <w:rPr>
                <w:rFonts w:cs="Arial"/>
                <w:color w:val="000000"/>
                <w:sz w:val="18"/>
                <w:szCs w:val="18"/>
                <w:lang w:val="en-US"/>
              </w:rPr>
            </w:pPr>
          </w:p>
        </w:tc>
        <w:tc>
          <w:tcPr>
            <w:tcW w:w="2859" w:type="dxa"/>
            <w:hideMark/>
          </w:tcPr>
          <w:p w:rsidR="008B6317" w:rsidRPr="00E66DBF" w:rsidRDefault="008B6317" w:rsidP="00CD7B20">
            <w:pPr>
              <w:spacing w:after="0"/>
              <w:jc w:val="left"/>
              <w:rPr>
                <w:rFonts w:cs="Arial"/>
                <w:sz w:val="18"/>
                <w:szCs w:val="18"/>
                <w:lang w:val="en-US"/>
              </w:rPr>
            </w:pPr>
            <w:r w:rsidRPr="00E66DBF">
              <w:rPr>
                <w:rFonts w:cs="Arial"/>
                <w:sz w:val="18"/>
                <w:szCs w:val="18"/>
                <w:lang w:val="en-US"/>
              </w:rPr>
              <w:t>Volume of inoculants imported and /or produced with the identified outlets</w:t>
            </w:r>
          </w:p>
        </w:tc>
        <w:tc>
          <w:tcPr>
            <w:tcW w:w="2399" w:type="dxa"/>
            <w:vMerge/>
          </w:tcPr>
          <w:p w:rsidR="008B6317" w:rsidRPr="00E66DBF" w:rsidRDefault="008B6317" w:rsidP="00CD7B20">
            <w:pPr>
              <w:spacing w:after="0"/>
              <w:jc w:val="left"/>
              <w:rPr>
                <w:rFonts w:cs="Arial"/>
                <w:sz w:val="18"/>
                <w:szCs w:val="18"/>
                <w:lang w:val="en-US"/>
              </w:rPr>
            </w:pPr>
          </w:p>
        </w:tc>
      </w:tr>
      <w:tr w:rsidR="008B6317" w:rsidRPr="00D16287" w:rsidTr="00CD7B20">
        <w:trPr>
          <w:trHeight w:val="710"/>
        </w:trPr>
        <w:tc>
          <w:tcPr>
            <w:tcW w:w="828" w:type="dxa"/>
            <w:hideMark/>
          </w:tcPr>
          <w:p w:rsidR="008B6317" w:rsidRPr="00E66DBF" w:rsidRDefault="008B6317" w:rsidP="00CD7B20">
            <w:pPr>
              <w:spacing w:after="0"/>
              <w:rPr>
                <w:rFonts w:cs="Arial"/>
                <w:color w:val="000000"/>
                <w:sz w:val="18"/>
                <w:szCs w:val="18"/>
                <w:lang w:val="en-US"/>
              </w:rPr>
            </w:pPr>
            <w:r w:rsidRPr="00E66DBF">
              <w:rPr>
                <w:rFonts w:cs="Arial"/>
                <w:color w:val="000000"/>
                <w:sz w:val="18"/>
                <w:szCs w:val="18"/>
                <w:lang w:val="en-US"/>
              </w:rPr>
              <w:t>4</w:t>
            </w:r>
          </w:p>
        </w:tc>
        <w:tc>
          <w:tcPr>
            <w:tcW w:w="3150" w:type="dxa"/>
            <w:hideMark/>
          </w:tcPr>
          <w:p w:rsidR="008B6317" w:rsidRPr="00E66DBF" w:rsidRDefault="008B6317" w:rsidP="00CD7B20">
            <w:pPr>
              <w:spacing w:after="0"/>
              <w:jc w:val="left"/>
              <w:rPr>
                <w:rFonts w:cs="Arial"/>
                <w:color w:val="000000"/>
                <w:sz w:val="18"/>
                <w:szCs w:val="18"/>
                <w:lang w:val="en-US"/>
              </w:rPr>
            </w:pPr>
            <w:r w:rsidRPr="00E66DBF">
              <w:rPr>
                <w:rFonts w:cs="Arial"/>
                <w:color w:val="000000"/>
                <w:sz w:val="18"/>
                <w:szCs w:val="18"/>
                <w:lang w:val="en-US"/>
              </w:rPr>
              <w:t>4.1.2. By Q4 of years 2-4, improved legume production recommendations integrated in the dissemination campaigns</w:t>
            </w:r>
          </w:p>
        </w:tc>
        <w:tc>
          <w:tcPr>
            <w:tcW w:w="2859" w:type="dxa"/>
            <w:hideMark/>
          </w:tcPr>
          <w:p w:rsidR="008B6317" w:rsidRPr="00E66DBF" w:rsidRDefault="008B6317" w:rsidP="00CD7B20">
            <w:pPr>
              <w:spacing w:after="0"/>
              <w:jc w:val="left"/>
              <w:rPr>
                <w:rFonts w:cs="Arial"/>
                <w:color w:val="000000"/>
                <w:sz w:val="18"/>
                <w:szCs w:val="18"/>
                <w:lang w:val="en-US"/>
              </w:rPr>
            </w:pPr>
            <w:r w:rsidRPr="00E66DBF">
              <w:rPr>
                <w:rFonts w:cs="Arial"/>
                <w:color w:val="000000"/>
                <w:sz w:val="18"/>
                <w:szCs w:val="18"/>
                <w:lang w:val="en-US"/>
              </w:rPr>
              <w:t># of improved legume production recommendations integrated in dissemination campaigns</w:t>
            </w:r>
          </w:p>
        </w:tc>
        <w:tc>
          <w:tcPr>
            <w:tcW w:w="2399" w:type="dxa"/>
          </w:tcPr>
          <w:p w:rsidR="008B6317" w:rsidRPr="00E66DBF" w:rsidRDefault="008B6317" w:rsidP="00CD7B20">
            <w:pPr>
              <w:spacing w:after="0"/>
              <w:jc w:val="left"/>
              <w:rPr>
                <w:rFonts w:cs="Arial"/>
                <w:color w:val="000000"/>
                <w:sz w:val="18"/>
                <w:szCs w:val="18"/>
                <w:lang w:val="en-US"/>
              </w:rPr>
            </w:pPr>
            <w:r w:rsidRPr="00E66DBF">
              <w:rPr>
                <w:rFonts w:cs="Arial"/>
                <w:color w:val="000000"/>
                <w:sz w:val="18"/>
                <w:szCs w:val="18"/>
                <w:lang w:val="en-US"/>
              </w:rPr>
              <w:t>Poor legume productivity</w:t>
            </w:r>
          </w:p>
          <w:p w:rsidR="008B6317" w:rsidRPr="00E66DBF" w:rsidRDefault="008B6317" w:rsidP="00CD7B20">
            <w:pPr>
              <w:spacing w:after="0"/>
              <w:jc w:val="left"/>
              <w:rPr>
                <w:rFonts w:cs="Arial"/>
                <w:color w:val="000000"/>
                <w:sz w:val="18"/>
                <w:szCs w:val="18"/>
                <w:lang w:val="en-US"/>
              </w:rPr>
            </w:pPr>
          </w:p>
        </w:tc>
      </w:tr>
      <w:tr w:rsidR="008B6317" w:rsidRPr="00D16287" w:rsidTr="00CD7B20">
        <w:trPr>
          <w:trHeight w:val="720"/>
        </w:trPr>
        <w:tc>
          <w:tcPr>
            <w:tcW w:w="828" w:type="dxa"/>
            <w:hideMark/>
          </w:tcPr>
          <w:p w:rsidR="008B6317" w:rsidRPr="00E66DBF" w:rsidRDefault="008B6317" w:rsidP="00CD7B20">
            <w:pPr>
              <w:spacing w:after="0"/>
              <w:rPr>
                <w:rFonts w:cs="Arial"/>
                <w:color w:val="000000"/>
                <w:sz w:val="18"/>
                <w:szCs w:val="18"/>
                <w:lang w:val="en-US"/>
              </w:rPr>
            </w:pPr>
            <w:r w:rsidRPr="00E66DBF">
              <w:rPr>
                <w:rFonts w:cs="Arial"/>
                <w:color w:val="000000"/>
                <w:sz w:val="18"/>
                <w:szCs w:val="18"/>
                <w:lang w:val="en-US"/>
              </w:rPr>
              <w:t>4</w:t>
            </w:r>
          </w:p>
        </w:tc>
        <w:tc>
          <w:tcPr>
            <w:tcW w:w="3150" w:type="dxa"/>
            <w:hideMark/>
          </w:tcPr>
          <w:p w:rsidR="008B6317" w:rsidRPr="00E66DBF" w:rsidRDefault="008B6317" w:rsidP="00CD7B20">
            <w:pPr>
              <w:spacing w:after="0"/>
              <w:jc w:val="left"/>
              <w:rPr>
                <w:rFonts w:cs="Arial"/>
                <w:color w:val="000000"/>
                <w:sz w:val="18"/>
                <w:szCs w:val="18"/>
                <w:lang w:val="en-US"/>
              </w:rPr>
            </w:pPr>
            <w:r w:rsidRPr="00E66DBF">
              <w:rPr>
                <w:rFonts w:cs="Arial"/>
                <w:color w:val="000000"/>
                <w:sz w:val="18"/>
                <w:szCs w:val="18"/>
                <w:lang w:val="en-US"/>
              </w:rPr>
              <w:t>4.6.2. By Q4 of year 5, elite strains used for inoculant production for beans, groundnut, and/or cowpea</w:t>
            </w:r>
          </w:p>
        </w:tc>
        <w:tc>
          <w:tcPr>
            <w:tcW w:w="2859" w:type="dxa"/>
            <w:hideMark/>
          </w:tcPr>
          <w:p w:rsidR="008B6317" w:rsidRPr="00E66DBF" w:rsidRDefault="008B6317" w:rsidP="00CD7B20">
            <w:pPr>
              <w:spacing w:after="0"/>
              <w:jc w:val="left"/>
              <w:rPr>
                <w:rFonts w:cs="Arial"/>
                <w:color w:val="000000"/>
                <w:sz w:val="18"/>
                <w:szCs w:val="18"/>
                <w:lang w:val="en-US"/>
              </w:rPr>
            </w:pPr>
            <w:r w:rsidRPr="00E66DBF">
              <w:rPr>
                <w:rFonts w:cs="Arial"/>
                <w:color w:val="000000"/>
                <w:sz w:val="18"/>
                <w:szCs w:val="18"/>
                <w:lang w:val="en-US"/>
              </w:rPr>
              <w:t># of elite strains used for inoculant production</w:t>
            </w:r>
          </w:p>
        </w:tc>
        <w:tc>
          <w:tcPr>
            <w:tcW w:w="2399" w:type="dxa"/>
          </w:tcPr>
          <w:p w:rsidR="008B6317" w:rsidRPr="00E66DBF" w:rsidRDefault="008B6317" w:rsidP="00CD7B20">
            <w:pPr>
              <w:spacing w:after="0"/>
              <w:jc w:val="left"/>
              <w:rPr>
                <w:rFonts w:cs="Arial"/>
                <w:color w:val="000000"/>
                <w:sz w:val="18"/>
                <w:szCs w:val="18"/>
                <w:lang w:val="en-US"/>
              </w:rPr>
            </w:pPr>
            <w:r w:rsidRPr="00E66DBF">
              <w:rPr>
                <w:rFonts w:cs="Arial"/>
                <w:color w:val="000000"/>
                <w:sz w:val="18"/>
                <w:szCs w:val="18"/>
                <w:lang w:val="en-US"/>
              </w:rPr>
              <w:t>Poor legume productivity</w:t>
            </w:r>
          </w:p>
          <w:p w:rsidR="008B6317" w:rsidRPr="00E66DBF" w:rsidRDefault="008B6317" w:rsidP="00CD7B20">
            <w:pPr>
              <w:spacing w:after="0"/>
              <w:jc w:val="left"/>
              <w:rPr>
                <w:rFonts w:cs="Arial"/>
                <w:color w:val="000000"/>
                <w:sz w:val="18"/>
                <w:szCs w:val="18"/>
                <w:lang w:val="en-US"/>
              </w:rPr>
            </w:pPr>
          </w:p>
        </w:tc>
      </w:tr>
      <w:tr w:rsidR="008B6317" w:rsidRPr="00D16287" w:rsidTr="00CD7B20">
        <w:trPr>
          <w:trHeight w:val="960"/>
        </w:trPr>
        <w:tc>
          <w:tcPr>
            <w:tcW w:w="828" w:type="dxa"/>
            <w:hideMark/>
          </w:tcPr>
          <w:p w:rsidR="008B6317" w:rsidRPr="00E66DBF" w:rsidRDefault="008B6317" w:rsidP="00CD7B20">
            <w:pPr>
              <w:spacing w:after="0"/>
              <w:rPr>
                <w:rFonts w:cs="Arial"/>
                <w:color w:val="000000"/>
                <w:sz w:val="18"/>
                <w:szCs w:val="18"/>
                <w:lang w:val="en-US"/>
              </w:rPr>
            </w:pPr>
            <w:r w:rsidRPr="00E66DBF">
              <w:rPr>
                <w:rFonts w:cs="Arial"/>
                <w:color w:val="000000"/>
                <w:sz w:val="18"/>
                <w:szCs w:val="18"/>
                <w:lang w:val="en-US"/>
              </w:rPr>
              <w:t>4</w:t>
            </w:r>
          </w:p>
        </w:tc>
        <w:tc>
          <w:tcPr>
            <w:tcW w:w="3150" w:type="dxa"/>
            <w:hideMark/>
          </w:tcPr>
          <w:p w:rsidR="008B6317" w:rsidRPr="00E66DBF" w:rsidRDefault="008B6317" w:rsidP="00CD7B20">
            <w:pPr>
              <w:spacing w:after="0"/>
              <w:jc w:val="left"/>
              <w:rPr>
                <w:rFonts w:cs="Arial"/>
                <w:color w:val="000000"/>
                <w:sz w:val="18"/>
                <w:szCs w:val="18"/>
                <w:lang w:val="en-US"/>
              </w:rPr>
            </w:pPr>
            <w:r w:rsidRPr="00E66DBF">
              <w:rPr>
                <w:rFonts w:cs="Arial"/>
                <w:color w:val="000000"/>
                <w:sz w:val="18"/>
                <w:szCs w:val="18"/>
                <w:lang w:val="en-US"/>
              </w:rPr>
              <w:t>4.8.1. By Q4 of year 2, standard operating procedures of quality control (storage), product registration and application of inoculants used by inoculant producers and retailers</w:t>
            </w:r>
          </w:p>
        </w:tc>
        <w:tc>
          <w:tcPr>
            <w:tcW w:w="2859" w:type="dxa"/>
            <w:hideMark/>
          </w:tcPr>
          <w:p w:rsidR="008B6317" w:rsidRPr="00E66DBF" w:rsidRDefault="008B6317" w:rsidP="00CD7B20">
            <w:pPr>
              <w:spacing w:after="0"/>
              <w:jc w:val="left"/>
              <w:rPr>
                <w:rFonts w:cs="Arial"/>
                <w:color w:val="000000"/>
                <w:sz w:val="18"/>
                <w:szCs w:val="18"/>
                <w:lang w:val="en-US"/>
              </w:rPr>
            </w:pPr>
            <w:r w:rsidRPr="00E66DBF">
              <w:rPr>
                <w:rFonts w:cs="Arial"/>
                <w:color w:val="000000"/>
                <w:sz w:val="18"/>
                <w:szCs w:val="18"/>
                <w:lang w:val="en-US"/>
              </w:rPr>
              <w:t># of inoculant producers and retailers (public private suppliers) using standard operating procedures</w:t>
            </w:r>
          </w:p>
        </w:tc>
        <w:tc>
          <w:tcPr>
            <w:tcW w:w="2399" w:type="dxa"/>
          </w:tcPr>
          <w:p w:rsidR="008B6317" w:rsidRPr="00E66DBF" w:rsidRDefault="008B6317" w:rsidP="00CD7B20">
            <w:pPr>
              <w:spacing w:after="0"/>
              <w:jc w:val="left"/>
              <w:rPr>
                <w:rFonts w:cs="Arial"/>
                <w:color w:val="000000"/>
                <w:sz w:val="18"/>
                <w:szCs w:val="18"/>
                <w:lang w:val="en-US"/>
              </w:rPr>
            </w:pPr>
            <w:r w:rsidRPr="00E66DBF">
              <w:rPr>
                <w:rFonts w:cs="Arial"/>
                <w:color w:val="000000"/>
                <w:sz w:val="18"/>
                <w:szCs w:val="18"/>
                <w:lang w:val="en-US"/>
              </w:rPr>
              <w:t xml:space="preserve">Lack of effective legume input supply and output market chains </w:t>
            </w:r>
          </w:p>
        </w:tc>
      </w:tr>
    </w:tbl>
    <w:p w:rsidR="008B6317" w:rsidRPr="008B6317" w:rsidRDefault="008B6317" w:rsidP="008B6317"/>
    <w:p w:rsidR="008B6317" w:rsidRPr="008B6317" w:rsidRDefault="008B6317" w:rsidP="008B6317">
      <w:pPr>
        <w:rPr>
          <w:rFonts w:cs="Arial"/>
          <w:b/>
        </w:rPr>
      </w:pPr>
      <w:r w:rsidRPr="008B6317">
        <w:rPr>
          <w:rFonts w:cs="Arial"/>
          <w:b/>
        </w:rPr>
        <w:t>Data collection, Analysis and Management within the Project M&amp;E</w:t>
      </w:r>
    </w:p>
    <w:p w:rsidR="008B6317" w:rsidRDefault="008B6317" w:rsidP="008B6317">
      <w:pPr>
        <w:rPr>
          <w:rFonts w:cs="Arial"/>
        </w:rPr>
      </w:pPr>
      <w:r w:rsidRPr="008B6317">
        <w:rPr>
          <w:rFonts w:cs="Arial"/>
        </w:rPr>
        <w:t>This aspect of the project M&amp;E indicates the process of data collection, analysis and data management structures which is represented by Activity 5.2 of Objective 5.</w:t>
      </w:r>
    </w:p>
    <w:p w:rsidR="008B6317" w:rsidRPr="008B6317" w:rsidRDefault="008B6317" w:rsidP="008B6317">
      <w:pPr>
        <w:rPr>
          <w:rFonts w:cs="Arial"/>
        </w:rPr>
      </w:pPr>
      <w:r w:rsidRPr="008B6317">
        <w:rPr>
          <w:rFonts w:cs="Arial"/>
        </w:rPr>
        <w:t xml:space="preserve">Regarding core countries, project key milestones with related indicators and other project milestones will be monitored by all project staff per country with related responsibilities in project management, agronomy, </w:t>
      </w:r>
      <w:proofErr w:type="spellStart"/>
      <w:r w:rsidRPr="008B6317">
        <w:rPr>
          <w:rFonts w:cs="Arial"/>
        </w:rPr>
        <w:t>rhizobiology</w:t>
      </w:r>
      <w:proofErr w:type="spellEnd"/>
      <w:r w:rsidRPr="008B6317">
        <w:rPr>
          <w:rFonts w:cs="Arial"/>
        </w:rPr>
        <w:t xml:space="preserve"> and dissemination. Data on these indicators will be collected and compiled at the country level by country teams with overall responsibility by the Country Coordinator. Designed data collection templates will be used for data collection through partner systems or field visit by project staff and partners. These data will be collected throughout the year and fed into the central database in </w:t>
      </w:r>
      <w:proofErr w:type="spellStart"/>
      <w:r w:rsidRPr="008B6317">
        <w:rPr>
          <w:rFonts w:cs="Arial"/>
        </w:rPr>
        <w:t>Wageningen</w:t>
      </w:r>
      <w:proofErr w:type="spellEnd"/>
      <w:r w:rsidRPr="008B6317">
        <w:rPr>
          <w:rFonts w:cs="Arial"/>
        </w:rPr>
        <w:t xml:space="preserve"> through the intranet. </w:t>
      </w:r>
    </w:p>
    <w:p w:rsidR="008B6317" w:rsidRPr="008B6317" w:rsidRDefault="008B6317" w:rsidP="008B6317">
      <w:pPr>
        <w:rPr>
          <w:rFonts w:cs="Arial"/>
        </w:rPr>
      </w:pPr>
      <w:r w:rsidRPr="008B6317">
        <w:rPr>
          <w:rFonts w:cs="Arial"/>
        </w:rPr>
        <w:t xml:space="preserve">With respect to Tier 1 countries, milestones related to Tier 1 country specific activities as agreed during initial planning session with their related indicators will be monitored in each Tier 1 country mainly by partners. Data on these indicators will be collected and compiled at the country level with overall responsibility of the Country Coordinator. Designed data collection templates will be used for data collection (based on required information of the specific milestones) through partner systems or field visit by Country Coordinator and partners. These data will be collected throughout the year and fed into the central database in </w:t>
      </w:r>
      <w:proofErr w:type="spellStart"/>
      <w:r w:rsidRPr="008B6317">
        <w:rPr>
          <w:rFonts w:cs="Arial"/>
        </w:rPr>
        <w:t>Wageningen</w:t>
      </w:r>
      <w:proofErr w:type="spellEnd"/>
      <w:r w:rsidRPr="008B6317">
        <w:rPr>
          <w:rFonts w:cs="Arial"/>
        </w:rPr>
        <w:t xml:space="preserve"> through the intranet. </w:t>
      </w:r>
    </w:p>
    <w:p w:rsidR="008B6317" w:rsidRDefault="008B6317" w:rsidP="008B6317">
      <w:pPr>
        <w:rPr>
          <w:rFonts w:cs="Arial"/>
        </w:rPr>
      </w:pPr>
      <w:r w:rsidRPr="008B6317">
        <w:rPr>
          <w:rFonts w:cs="Arial"/>
        </w:rPr>
        <w:t>Data analysis regarding all data from both core and Tier 1 countries will be on two levels; country level data analysis and project level data analysis. Data collected on key milestones will be analysed initially at country levels (led by Country Coordinator) for six monthly reporting and also forward raw data into the database through the intranet. The project level analysis will largely be the responsibility of the M&amp;E Specialist and data analyst with inputs from other project team members. Various data analysis methods will be used to demonstrate the success or otherwise of project interventions, reasons leading to these outcomes to document for future best practices and satisfy indicators for the project results logic. These analyses will be done as regularly as required according to the performance monitoring matrix.</w:t>
      </w:r>
    </w:p>
    <w:p w:rsidR="008B6317" w:rsidRPr="008B6317" w:rsidRDefault="008B6317" w:rsidP="008B6317">
      <w:pPr>
        <w:rPr>
          <w:rFonts w:cs="Arial"/>
          <w:b/>
        </w:rPr>
      </w:pPr>
      <w:r w:rsidRPr="008B6317">
        <w:rPr>
          <w:rFonts w:cs="Arial"/>
          <w:b/>
        </w:rPr>
        <w:t>Reporting and Dissemination of information</w:t>
      </w:r>
    </w:p>
    <w:p w:rsidR="008B6317" w:rsidRPr="008B6317" w:rsidRDefault="008B6317" w:rsidP="008B6317">
      <w:pPr>
        <w:rPr>
          <w:rFonts w:cs="Arial"/>
        </w:rPr>
      </w:pPr>
      <w:r w:rsidRPr="008B6317">
        <w:rPr>
          <w:rFonts w:cs="Arial"/>
        </w:rPr>
        <w:t xml:space="preserve">Reporting formats will be developed to facilitate country level reporting from partners. All Country coordinators will submit sixth monthly reports (January to June, July to December) to the Project coordinator for compilation and onward forwarding to the Project leadership team. An annual report will be summarized based on the two six-monthly reports and submitted to BMGF. Raw data will also be forwarded into the central database in WU through the intranet for further analysis. The leadership </w:t>
      </w:r>
      <w:r w:rsidRPr="008B6317">
        <w:rPr>
          <w:rFonts w:cs="Arial"/>
        </w:rPr>
        <w:lastRenderedPageBreak/>
        <w:t xml:space="preserve">team will put the report into perspective and submit to Bill and Melinda Gates Foundation (BMGF) on annual basis and also share with other key stakeholders. </w:t>
      </w:r>
    </w:p>
    <w:p w:rsidR="008B6317" w:rsidRPr="008B6317" w:rsidRDefault="008B6317" w:rsidP="008B6317">
      <w:pPr>
        <w:rPr>
          <w:rFonts w:cs="Arial"/>
          <w:b/>
        </w:rPr>
      </w:pPr>
      <w:r w:rsidRPr="008B6317">
        <w:rPr>
          <w:rFonts w:cs="Arial"/>
          <w:b/>
        </w:rPr>
        <w:t>Situational Analysis and Baseline Data</w:t>
      </w:r>
    </w:p>
    <w:p w:rsidR="008B6317" w:rsidRDefault="008B6317" w:rsidP="008B6317">
      <w:pPr>
        <w:rPr>
          <w:rFonts w:cs="Arial"/>
        </w:rPr>
      </w:pPr>
      <w:r w:rsidRPr="008B6317">
        <w:rPr>
          <w:rFonts w:cs="Arial"/>
        </w:rPr>
        <w:t>This aspect of the project M&amp;E focuses on the situational analysis and baseline data regarding the selected milestones. A review of the end line survey data for 2013 will be done and data extrapolated to serve as baseline data for all countries supported in Phase I. Baseline for new countries (Uganda, Tanzania and Ethiopia) will also be established by the 4th quarter of 2014. Below is the data flow for project M&amp;E.</w:t>
      </w:r>
    </w:p>
    <w:p w:rsidR="008B6317" w:rsidRDefault="008B6317" w:rsidP="008B6317">
      <w:pPr>
        <w:rPr>
          <w:rFonts w:cs="Arial"/>
        </w:rPr>
      </w:pPr>
      <w:r>
        <w:rPr>
          <w:rFonts w:ascii="Arial Narrow" w:hAnsi="Arial Narrow"/>
          <w:b/>
          <w:bCs/>
          <w:noProof/>
          <w:color w:val="0070C0"/>
          <w:sz w:val="22"/>
          <w:lang w:val="en-US" w:eastAsia="en-US"/>
        </w:rPr>
        <mc:AlternateContent>
          <mc:Choice Requires="wpg">
            <w:drawing>
              <wp:inline distT="0" distB="0" distL="0" distR="0" wp14:anchorId="10E8E3DF" wp14:editId="517A8E4B">
                <wp:extent cx="5471160" cy="4615815"/>
                <wp:effectExtent l="0" t="0" r="15240" b="13335"/>
                <wp:docPr id="128"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1160" cy="4615815"/>
                          <a:chOff x="1646" y="1962"/>
                          <a:chExt cx="8616" cy="7269"/>
                        </a:xfrm>
                      </wpg:grpSpPr>
                      <wps:wsp>
                        <wps:cNvPr id="129" name="AutoShape 103"/>
                        <wps:cNvCnPr>
                          <a:cxnSpLocks noChangeShapeType="1"/>
                        </wps:cNvCnPr>
                        <wps:spPr bwMode="auto">
                          <a:xfrm>
                            <a:off x="2712" y="7136"/>
                            <a:ext cx="660" cy="1"/>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30" name="Rectangle 104"/>
                        <wps:cNvSpPr>
                          <a:spLocks noChangeArrowheads="1"/>
                        </wps:cNvSpPr>
                        <wps:spPr bwMode="auto">
                          <a:xfrm>
                            <a:off x="5235" y="1962"/>
                            <a:ext cx="1725" cy="615"/>
                          </a:xfrm>
                          <a:prstGeom prst="rect">
                            <a:avLst/>
                          </a:prstGeom>
                          <a:solidFill>
                            <a:schemeClr val="accent3">
                              <a:lumMod val="60000"/>
                              <a:lumOff val="40000"/>
                            </a:schemeClr>
                          </a:solidFill>
                          <a:ln w="9525">
                            <a:solidFill>
                              <a:srgbClr val="000000"/>
                            </a:solidFill>
                            <a:miter lim="800000"/>
                            <a:headEnd/>
                            <a:tailEnd/>
                          </a:ln>
                        </wps:spPr>
                        <wps:txbx>
                          <w:txbxContent>
                            <w:p w:rsidR="004A5E21" w:rsidRPr="00B03FE0" w:rsidRDefault="004A5E21" w:rsidP="008B6317">
                              <w:pPr>
                                <w:jc w:val="left"/>
                                <w:rPr>
                                  <w:sz w:val="18"/>
                                  <w:szCs w:val="18"/>
                                </w:rPr>
                              </w:pPr>
                              <w:r>
                                <w:rPr>
                                  <w:sz w:val="18"/>
                                  <w:szCs w:val="18"/>
                                </w:rPr>
                                <w:t>Final annual</w:t>
                              </w:r>
                              <w:r w:rsidRPr="00B03FE0">
                                <w:rPr>
                                  <w:sz w:val="18"/>
                                  <w:szCs w:val="18"/>
                                </w:rPr>
                                <w:t xml:space="preserve"> report to BMGF</w:t>
                              </w:r>
                            </w:p>
                          </w:txbxContent>
                        </wps:txbx>
                        <wps:bodyPr rot="0" vert="horz" wrap="square" lIns="91440" tIns="45720" rIns="91440" bIns="45720" anchor="t" anchorCtr="0" upright="1">
                          <a:noAutofit/>
                        </wps:bodyPr>
                      </wps:wsp>
                      <wps:wsp>
                        <wps:cNvPr id="131" name="Rectangle 106"/>
                        <wps:cNvSpPr>
                          <a:spLocks noChangeArrowheads="1"/>
                        </wps:cNvSpPr>
                        <wps:spPr bwMode="auto">
                          <a:xfrm>
                            <a:off x="5567" y="4921"/>
                            <a:ext cx="2504" cy="700"/>
                          </a:xfrm>
                          <a:prstGeom prst="rect">
                            <a:avLst/>
                          </a:prstGeom>
                          <a:solidFill>
                            <a:schemeClr val="accent3">
                              <a:lumMod val="60000"/>
                              <a:lumOff val="40000"/>
                            </a:schemeClr>
                          </a:solidFill>
                          <a:ln w="9525">
                            <a:solidFill>
                              <a:srgbClr val="000000"/>
                            </a:solidFill>
                            <a:miter lim="800000"/>
                            <a:headEnd/>
                            <a:tailEnd/>
                          </a:ln>
                        </wps:spPr>
                        <wps:txbx>
                          <w:txbxContent>
                            <w:p w:rsidR="004A5E21" w:rsidRPr="00813FFD" w:rsidRDefault="004A5E21" w:rsidP="008B6317">
                              <w:pPr>
                                <w:jc w:val="center"/>
                                <w:rPr>
                                  <w:sz w:val="18"/>
                                  <w:szCs w:val="18"/>
                                </w:rPr>
                              </w:pPr>
                              <w:r>
                                <w:rPr>
                                  <w:sz w:val="18"/>
                                  <w:szCs w:val="18"/>
                                </w:rPr>
                                <w:t xml:space="preserve">Project Coordinator compiles &amp; submits six monthly reports </w:t>
                              </w:r>
                            </w:p>
                            <w:p w:rsidR="004A5E21" w:rsidRPr="0058003E" w:rsidRDefault="004A5E21" w:rsidP="008B6317">
                              <w:pPr>
                                <w:rPr>
                                  <w:szCs w:val="18"/>
                                </w:rPr>
                              </w:pPr>
                            </w:p>
                          </w:txbxContent>
                        </wps:txbx>
                        <wps:bodyPr rot="0" vert="horz" wrap="square" lIns="91440" tIns="45720" rIns="91440" bIns="45720" anchor="t" anchorCtr="0" upright="1">
                          <a:noAutofit/>
                        </wps:bodyPr>
                      </wps:wsp>
                      <wps:wsp>
                        <wps:cNvPr id="132" name="Rectangle 107"/>
                        <wps:cNvSpPr>
                          <a:spLocks noChangeArrowheads="1"/>
                        </wps:cNvSpPr>
                        <wps:spPr bwMode="auto">
                          <a:xfrm>
                            <a:off x="3372" y="6652"/>
                            <a:ext cx="3249" cy="866"/>
                          </a:xfrm>
                          <a:prstGeom prst="rect">
                            <a:avLst/>
                          </a:prstGeom>
                          <a:solidFill>
                            <a:schemeClr val="accent3">
                              <a:lumMod val="60000"/>
                              <a:lumOff val="40000"/>
                            </a:schemeClr>
                          </a:solidFill>
                          <a:ln w="9525">
                            <a:solidFill>
                              <a:srgbClr val="000000"/>
                            </a:solidFill>
                            <a:miter lim="800000"/>
                            <a:headEnd/>
                            <a:tailEnd/>
                          </a:ln>
                        </wps:spPr>
                        <wps:txbx>
                          <w:txbxContent>
                            <w:p w:rsidR="004A5E21" w:rsidRPr="00813FFD" w:rsidRDefault="004A5E21" w:rsidP="008B6317">
                              <w:pPr>
                                <w:jc w:val="center"/>
                                <w:rPr>
                                  <w:sz w:val="18"/>
                                  <w:szCs w:val="18"/>
                                </w:rPr>
                              </w:pPr>
                              <w:r w:rsidRPr="00813FFD">
                                <w:rPr>
                                  <w:sz w:val="18"/>
                                  <w:szCs w:val="18"/>
                                </w:rPr>
                                <w:t>Country coordinator</w:t>
                              </w:r>
                              <w:r>
                                <w:rPr>
                                  <w:sz w:val="18"/>
                                  <w:szCs w:val="18"/>
                                </w:rPr>
                                <w:t xml:space="preserve"> uploads data &amp; submits six monthly reports with data from central database </w:t>
                              </w:r>
                            </w:p>
                            <w:p w:rsidR="004A5E21" w:rsidRPr="0058003E" w:rsidRDefault="004A5E21" w:rsidP="008B6317">
                              <w:pPr>
                                <w:rPr>
                                  <w:szCs w:val="18"/>
                                </w:rPr>
                              </w:pPr>
                            </w:p>
                          </w:txbxContent>
                        </wps:txbx>
                        <wps:bodyPr rot="0" vert="horz" wrap="square" lIns="91440" tIns="45720" rIns="91440" bIns="45720" anchor="t" anchorCtr="0" upright="1">
                          <a:noAutofit/>
                        </wps:bodyPr>
                      </wps:wsp>
                      <wps:wsp>
                        <wps:cNvPr id="133" name="Rectangle 108"/>
                        <wps:cNvSpPr>
                          <a:spLocks noChangeArrowheads="1"/>
                        </wps:cNvSpPr>
                        <wps:spPr bwMode="auto">
                          <a:xfrm>
                            <a:off x="7245" y="1962"/>
                            <a:ext cx="2581" cy="630"/>
                          </a:xfrm>
                          <a:prstGeom prst="rect">
                            <a:avLst/>
                          </a:prstGeom>
                          <a:solidFill>
                            <a:schemeClr val="accent6">
                              <a:lumMod val="100000"/>
                              <a:lumOff val="0"/>
                            </a:schemeClr>
                          </a:solidFill>
                          <a:ln w="9525">
                            <a:solidFill>
                              <a:srgbClr val="000000"/>
                            </a:solidFill>
                            <a:miter lim="800000"/>
                            <a:headEnd/>
                            <a:tailEnd/>
                          </a:ln>
                        </wps:spPr>
                        <wps:txbx>
                          <w:txbxContent>
                            <w:p w:rsidR="004A5E21" w:rsidRPr="00B03FE0" w:rsidRDefault="004A5E21" w:rsidP="008B6317">
                              <w:pPr>
                                <w:jc w:val="left"/>
                                <w:rPr>
                                  <w:sz w:val="18"/>
                                  <w:szCs w:val="18"/>
                                </w:rPr>
                              </w:pPr>
                              <w:r>
                                <w:rPr>
                                  <w:sz w:val="18"/>
                                  <w:szCs w:val="18"/>
                                </w:rPr>
                                <w:t>Annual Planning (Country specific and Project level)</w:t>
                              </w:r>
                            </w:p>
                          </w:txbxContent>
                        </wps:txbx>
                        <wps:bodyPr rot="0" vert="horz" wrap="square" lIns="91440" tIns="45720" rIns="91440" bIns="45720" anchor="t" anchorCtr="0" upright="1">
                          <a:noAutofit/>
                        </wps:bodyPr>
                      </wps:wsp>
                      <wps:wsp>
                        <wps:cNvPr id="134" name="Rectangle 109"/>
                        <wps:cNvSpPr>
                          <a:spLocks noChangeArrowheads="1"/>
                        </wps:cNvSpPr>
                        <wps:spPr bwMode="auto">
                          <a:xfrm>
                            <a:off x="8567" y="3217"/>
                            <a:ext cx="1695" cy="645"/>
                          </a:xfrm>
                          <a:prstGeom prst="rect">
                            <a:avLst/>
                          </a:prstGeom>
                          <a:solidFill>
                            <a:srgbClr val="FFFFFF"/>
                          </a:solidFill>
                          <a:ln w="9525">
                            <a:solidFill>
                              <a:srgbClr val="000000"/>
                            </a:solidFill>
                            <a:miter lim="800000"/>
                            <a:headEnd/>
                            <a:tailEnd/>
                          </a:ln>
                        </wps:spPr>
                        <wps:txbx>
                          <w:txbxContent>
                            <w:p w:rsidR="004A5E21" w:rsidRPr="00B03FE0" w:rsidRDefault="004A5E21" w:rsidP="008B6317">
                              <w:pPr>
                                <w:jc w:val="left"/>
                                <w:rPr>
                                  <w:sz w:val="18"/>
                                  <w:szCs w:val="18"/>
                                </w:rPr>
                              </w:pPr>
                              <w:r>
                                <w:rPr>
                                  <w:sz w:val="18"/>
                                  <w:szCs w:val="18"/>
                                </w:rPr>
                                <w:t>Project Advisory Committee</w:t>
                              </w:r>
                            </w:p>
                          </w:txbxContent>
                        </wps:txbx>
                        <wps:bodyPr rot="0" vert="horz" wrap="square" lIns="91440" tIns="45720" rIns="91440" bIns="45720" anchor="t" anchorCtr="0" upright="1">
                          <a:noAutofit/>
                        </wps:bodyPr>
                      </wps:wsp>
                      <wps:wsp>
                        <wps:cNvPr id="135" name="Rectangle 110"/>
                        <wps:cNvSpPr>
                          <a:spLocks noChangeArrowheads="1"/>
                        </wps:cNvSpPr>
                        <wps:spPr bwMode="auto">
                          <a:xfrm>
                            <a:off x="5567" y="8539"/>
                            <a:ext cx="3000" cy="675"/>
                          </a:xfrm>
                          <a:prstGeom prst="rect">
                            <a:avLst/>
                          </a:prstGeom>
                          <a:solidFill>
                            <a:schemeClr val="accent2">
                              <a:lumMod val="60000"/>
                              <a:lumOff val="40000"/>
                            </a:schemeClr>
                          </a:solidFill>
                          <a:ln w="9525">
                            <a:solidFill>
                              <a:srgbClr val="000000"/>
                            </a:solidFill>
                            <a:miter lim="800000"/>
                            <a:headEnd/>
                            <a:tailEnd/>
                          </a:ln>
                        </wps:spPr>
                        <wps:txbx>
                          <w:txbxContent>
                            <w:p w:rsidR="004A5E21" w:rsidRPr="00B03FE0" w:rsidRDefault="004A5E21" w:rsidP="008B6317">
                              <w:pPr>
                                <w:jc w:val="left"/>
                                <w:rPr>
                                  <w:sz w:val="18"/>
                                  <w:szCs w:val="18"/>
                                </w:rPr>
                              </w:pPr>
                              <w:r w:rsidRPr="00B03FE0">
                                <w:rPr>
                                  <w:sz w:val="18"/>
                                  <w:szCs w:val="18"/>
                                </w:rPr>
                                <w:t xml:space="preserve">Country </w:t>
                              </w:r>
                              <w:r>
                                <w:rPr>
                                  <w:sz w:val="18"/>
                                  <w:szCs w:val="18"/>
                                </w:rPr>
                                <w:t xml:space="preserve">Team (collects data on other project milestones </w:t>
                              </w:r>
                            </w:p>
                          </w:txbxContent>
                        </wps:txbx>
                        <wps:bodyPr rot="0" vert="horz" wrap="square" lIns="91440" tIns="45720" rIns="91440" bIns="45720" anchor="t" anchorCtr="0" upright="1">
                          <a:noAutofit/>
                        </wps:bodyPr>
                      </wps:wsp>
                      <wps:wsp>
                        <wps:cNvPr id="136" name="Rectangle 111"/>
                        <wps:cNvSpPr>
                          <a:spLocks noChangeArrowheads="1"/>
                        </wps:cNvSpPr>
                        <wps:spPr bwMode="auto">
                          <a:xfrm>
                            <a:off x="1646" y="8556"/>
                            <a:ext cx="3589" cy="675"/>
                          </a:xfrm>
                          <a:prstGeom prst="rect">
                            <a:avLst/>
                          </a:prstGeom>
                          <a:solidFill>
                            <a:schemeClr val="accent2">
                              <a:lumMod val="60000"/>
                              <a:lumOff val="40000"/>
                            </a:schemeClr>
                          </a:solidFill>
                          <a:ln w="9525">
                            <a:solidFill>
                              <a:srgbClr val="000000"/>
                            </a:solidFill>
                            <a:miter lim="800000"/>
                            <a:headEnd/>
                            <a:tailEnd/>
                          </a:ln>
                        </wps:spPr>
                        <wps:txbx>
                          <w:txbxContent>
                            <w:p w:rsidR="004A5E21" w:rsidRPr="00B03FE0" w:rsidRDefault="004A5E21" w:rsidP="008B6317">
                              <w:pPr>
                                <w:jc w:val="left"/>
                                <w:rPr>
                                  <w:sz w:val="18"/>
                                  <w:szCs w:val="18"/>
                                </w:rPr>
                              </w:pPr>
                              <w:r>
                                <w:rPr>
                                  <w:sz w:val="18"/>
                                  <w:szCs w:val="18"/>
                                </w:rPr>
                                <w:t xml:space="preserve">FLO/BDO/M&amp;E contact person assists Partners to collect data </w:t>
                              </w:r>
                            </w:p>
                          </w:txbxContent>
                        </wps:txbx>
                        <wps:bodyPr rot="0" vert="horz" wrap="square" lIns="91440" tIns="45720" rIns="91440" bIns="45720" anchor="t" anchorCtr="0" upright="1">
                          <a:noAutofit/>
                        </wps:bodyPr>
                      </wps:wsp>
                      <wps:wsp>
                        <wps:cNvPr id="137" name="Rectangle 112"/>
                        <wps:cNvSpPr>
                          <a:spLocks noChangeArrowheads="1"/>
                        </wps:cNvSpPr>
                        <wps:spPr bwMode="auto">
                          <a:xfrm>
                            <a:off x="3197" y="4907"/>
                            <a:ext cx="1889" cy="714"/>
                          </a:xfrm>
                          <a:prstGeom prst="rect">
                            <a:avLst/>
                          </a:prstGeom>
                          <a:solidFill>
                            <a:schemeClr val="bg2">
                              <a:lumMod val="75000"/>
                              <a:lumOff val="0"/>
                            </a:schemeClr>
                          </a:solidFill>
                          <a:ln w="9525">
                            <a:solidFill>
                              <a:srgbClr val="000000"/>
                            </a:solidFill>
                            <a:miter lim="800000"/>
                            <a:headEnd/>
                            <a:tailEnd/>
                          </a:ln>
                        </wps:spPr>
                        <wps:txbx>
                          <w:txbxContent>
                            <w:p w:rsidR="004A5E21" w:rsidRPr="00B03FE0" w:rsidRDefault="004A5E21" w:rsidP="008B6317">
                              <w:pPr>
                                <w:rPr>
                                  <w:sz w:val="18"/>
                                  <w:szCs w:val="18"/>
                                </w:rPr>
                              </w:pPr>
                              <w:r>
                                <w:rPr>
                                  <w:sz w:val="18"/>
                                  <w:szCs w:val="18"/>
                                </w:rPr>
                                <w:t>Raw data to database in WU for analysis</w:t>
                              </w:r>
                            </w:p>
                          </w:txbxContent>
                        </wps:txbx>
                        <wps:bodyPr rot="0" vert="horz" wrap="square" lIns="91440" tIns="45720" rIns="91440" bIns="45720" anchor="t" anchorCtr="0" upright="1">
                          <a:noAutofit/>
                        </wps:bodyPr>
                      </wps:wsp>
                      <wps:wsp>
                        <wps:cNvPr id="138" name="Rectangle 113"/>
                        <wps:cNvSpPr>
                          <a:spLocks noChangeArrowheads="1"/>
                        </wps:cNvSpPr>
                        <wps:spPr bwMode="auto">
                          <a:xfrm>
                            <a:off x="3197" y="3372"/>
                            <a:ext cx="2115" cy="700"/>
                          </a:xfrm>
                          <a:prstGeom prst="rect">
                            <a:avLst/>
                          </a:prstGeom>
                          <a:solidFill>
                            <a:schemeClr val="bg2">
                              <a:lumMod val="75000"/>
                              <a:lumOff val="0"/>
                            </a:schemeClr>
                          </a:solidFill>
                          <a:ln w="9525">
                            <a:solidFill>
                              <a:srgbClr val="000000"/>
                            </a:solidFill>
                            <a:miter lim="800000"/>
                            <a:headEnd/>
                            <a:tailEnd/>
                          </a:ln>
                        </wps:spPr>
                        <wps:txbx>
                          <w:txbxContent>
                            <w:p w:rsidR="004A5E21" w:rsidRPr="00B03FE0" w:rsidRDefault="004A5E21" w:rsidP="008B6317">
                              <w:pPr>
                                <w:jc w:val="left"/>
                                <w:rPr>
                                  <w:sz w:val="18"/>
                                  <w:szCs w:val="18"/>
                                </w:rPr>
                              </w:pPr>
                              <w:r>
                                <w:rPr>
                                  <w:sz w:val="18"/>
                                  <w:szCs w:val="18"/>
                                </w:rPr>
                                <w:t>Clean &amp; Analysed data from WU based on request</w:t>
                              </w:r>
                            </w:p>
                          </w:txbxContent>
                        </wps:txbx>
                        <wps:bodyPr rot="0" vert="horz" wrap="square" lIns="91440" tIns="45720" rIns="91440" bIns="45720" anchor="t" anchorCtr="0" upright="1">
                          <a:noAutofit/>
                        </wps:bodyPr>
                      </wps:wsp>
                      <wps:wsp>
                        <wps:cNvPr id="139" name="AutoShape 114"/>
                        <wps:cNvCnPr>
                          <a:cxnSpLocks noChangeShapeType="1"/>
                        </wps:cNvCnPr>
                        <wps:spPr bwMode="auto">
                          <a:xfrm flipV="1">
                            <a:off x="6068" y="7518"/>
                            <a:ext cx="0" cy="10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AutoShape 115"/>
                        <wps:cNvCnPr>
                          <a:cxnSpLocks noChangeShapeType="1"/>
                        </wps:cNvCnPr>
                        <wps:spPr bwMode="auto">
                          <a:xfrm flipV="1">
                            <a:off x="4154" y="7518"/>
                            <a:ext cx="0" cy="10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AutoShape 116"/>
                        <wps:cNvCnPr>
                          <a:cxnSpLocks noChangeShapeType="1"/>
                        </wps:cNvCnPr>
                        <wps:spPr bwMode="auto">
                          <a:xfrm flipV="1">
                            <a:off x="5996" y="5621"/>
                            <a:ext cx="0" cy="10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AutoShape 117"/>
                        <wps:cNvCnPr>
                          <a:cxnSpLocks noChangeShapeType="1"/>
                        </wps:cNvCnPr>
                        <wps:spPr bwMode="auto">
                          <a:xfrm flipV="1">
                            <a:off x="4237" y="5621"/>
                            <a:ext cx="0" cy="10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AutoShape 118"/>
                        <wps:cNvCnPr>
                          <a:cxnSpLocks noChangeShapeType="1"/>
                        </wps:cNvCnPr>
                        <wps:spPr bwMode="auto">
                          <a:xfrm flipV="1">
                            <a:off x="6287" y="4072"/>
                            <a:ext cx="0" cy="8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AutoShape 119"/>
                        <wps:cNvCnPr>
                          <a:cxnSpLocks noChangeShapeType="1"/>
                        </wps:cNvCnPr>
                        <wps:spPr bwMode="auto">
                          <a:xfrm>
                            <a:off x="8088" y="3612"/>
                            <a:ext cx="47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AutoShape 120"/>
                        <wps:cNvCnPr>
                          <a:cxnSpLocks noChangeShapeType="1"/>
                        </wps:cNvCnPr>
                        <wps:spPr bwMode="auto">
                          <a:xfrm flipH="1">
                            <a:off x="8071" y="3373"/>
                            <a:ext cx="479" cy="1"/>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6" name="AutoShape 121"/>
                        <wps:cNvCnPr>
                          <a:cxnSpLocks noChangeShapeType="1"/>
                        </wps:cNvCnPr>
                        <wps:spPr bwMode="auto">
                          <a:xfrm>
                            <a:off x="7551" y="4072"/>
                            <a:ext cx="1" cy="849"/>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7" name="AutoShape 122"/>
                        <wps:cNvCnPr>
                          <a:cxnSpLocks noChangeShapeType="1"/>
                        </wps:cNvCnPr>
                        <wps:spPr bwMode="auto">
                          <a:xfrm flipV="1">
                            <a:off x="6353" y="2592"/>
                            <a:ext cx="0" cy="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AutoShape 123"/>
                        <wps:cNvCnPr>
                          <a:cxnSpLocks noChangeShapeType="1"/>
                        </wps:cNvCnPr>
                        <wps:spPr bwMode="auto">
                          <a:xfrm>
                            <a:off x="7090" y="5621"/>
                            <a:ext cx="1" cy="137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24"/>
                        <wps:cNvCnPr>
                          <a:cxnSpLocks noChangeShapeType="1"/>
                        </wps:cNvCnPr>
                        <wps:spPr bwMode="auto">
                          <a:xfrm flipH="1">
                            <a:off x="6589" y="6997"/>
                            <a:ext cx="42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50" name="AutoShape 125"/>
                        <wps:cNvCnPr>
                          <a:cxnSpLocks noChangeShapeType="1"/>
                        </wps:cNvCnPr>
                        <wps:spPr bwMode="auto">
                          <a:xfrm flipV="1">
                            <a:off x="4154" y="4072"/>
                            <a:ext cx="1" cy="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 name="AutoShape 126"/>
                        <wps:cNvCnPr>
                          <a:cxnSpLocks noChangeShapeType="1"/>
                        </wps:cNvCnPr>
                        <wps:spPr bwMode="auto">
                          <a:xfrm>
                            <a:off x="5312" y="3679"/>
                            <a:ext cx="684" cy="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AutoShape 127"/>
                        <wps:cNvCnPr>
                          <a:cxnSpLocks noChangeShapeType="1"/>
                        </wps:cNvCnPr>
                        <wps:spPr bwMode="auto">
                          <a:xfrm>
                            <a:off x="2711" y="3682"/>
                            <a:ext cx="1" cy="345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28"/>
                        <wps:cNvCnPr>
                          <a:cxnSpLocks noChangeShapeType="1"/>
                        </wps:cNvCnPr>
                        <wps:spPr bwMode="auto">
                          <a:xfrm>
                            <a:off x="2712" y="3679"/>
                            <a:ext cx="485" cy="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4" name="AutoShape 129"/>
                        <wps:cNvCnPr>
                          <a:cxnSpLocks noChangeShapeType="1"/>
                        </wps:cNvCnPr>
                        <wps:spPr bwMode="auto">
                          <a:xfrm>
                            <a:off x="6426" y="7535"/>
                            <a:ext cx="1" cy="1021"/>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55" name="AutoShape 130"/>
                        <wps:cNvCnPr>
                          <a:cxnSpLocks noChangeShapeType="1"/>
                        </wps:cNvCnPr>
                        <wps:spPr bwMode="auto">
                          <a:xfrm>
                            <a:off x="4636" y="7518"/>
                            <a:ext cx="0" cy="1021"/>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56" name="AutoShape 131"/>
                        <wps:cNvCnPr>
                          <a:cxnSpLocks noChangeShapeType="1"/>
                        </wps:cNvCnPr>
                        <wps:spPr bwMode="auto">
                          <a:xfrm flipV="1">
                            <a:off x="7550" y="2555"/>
                            <a:ext cx="1" cy="662"/>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57" name="Rectangle 132"/>
                        <wps:cNvSpPr>
                          <a:spLocks noChangeArrowheads="1"/>
                        </wps:cNvSpPr>
                        <wps:spPr bwMode="auto">
                          <a:xfrm>
                            <a:off x="7635" y="2732"/>
                            <a:ext cx="2627"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E21" w:rsidRPr="006755BE" w:rsidRDefault="004A5E21" w:rsidP="008B6317">
                              <w:pPr>
                                <w:spacing w:before="100" w:beforeAutospacing="1" w:after="0"/>
                                <w:ind w:left="-144"/>
                                <w:jc w:val="left"/>
                                <w:rPr>
                                  <w:sz w:val="12"/>
                                  <w:szCs w:val="12"/>
                                </w:rPr>
                              </w:pPr>
                              <w:r>
                                <w:rPr>
                                  <w:sz w:val="12"/>
                                  <w:szCs w:val="12"/>
                                </w:rPr>
                                <w:t xml:space="preserve">Sept for country &amp; </w:t>
                              </w:r>
                              <w:r w:rsidRPr="006755BE">
                                <w:rPr>
                                  <w:sz w:val="12"/>
                                  <w:szCs w:val="12"/>
                                </w:rPr>
                                <w:t>End of October</w:t>
                              </w:r>
                              <w:r>
                                <w:rPr>
                                  <w:sz w:val="12"/>
                                  <w:szCs w:val="12"/>
                                </w:rPr>
                                <w:t xml:space="preserve"> for project</w:t>
                              </w:r>
                            </w:p>
                          </w:txbxContent>
                        </wps:txbx>
                        <wps:bodyPr rot="0" vert="horz" wrap="square" lIns="91440" tIns="45720" rIns="91440" bIns="45720" anchor="t" anchorCtr="0" upright="1">
                          <a:noAutofit/>
                        </wps:bodyPr>
                      </wps:wsp>
                      <wps:wsp>
                        <wps:cNvPr id="158" name="Rectangle 133"/>
                        <wps:cNvSpPr>
                          <a:spLocks noChangeArrowheads="1"/>
                        </wps:cNvSpPr>
                        <wps:spPr bwMode="auto">
                          <a:xfrm>
                            <a:off x="5235" y="2662"/>
                            <a:ext cx="1051" cy="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E21" w:rsidRPr="006755BE" w:rsidRDefault="004A5E21" w:rsidP="008B6317">
                              <w:pPr>
                                <w:spacing w:before="100" w:beforeAutospacing="1" w:after="100" w:afterAutospacing="1"/>
                                <w:ind w:right="144"/>
                                <w:jc w:val="left"/>
                                <w:rPr>
                                  <w:sz w:val="12"/>
                                  <w:szCs w:val="12"/>
                                </w:rPr>
                              </w:pPr>
                              <w:r>
                                <w:rPr>
                                  <w:sz w:val="12"/>
                                  <w:szCs w:val="12"/>
                                </w:rPr>
                                <w:t>1</w:t>
                              </w:r>
                              <w:r w:rsidRPr="00E07F66">
                                <w:rPr>
                                  <w:sz w:val="12"/>
                                  <w:szCs w:val="12"/>
                                  <w:vertAlign w:val="superscript"/>
                                </w:rPr>
                                <w:t>st</w:t>
                              </w:r>
                              <w:r>
                                <w:rPr>
                                  <w:sz w:val="12"/>
                                  <w:szCs w:val="12"/>
                                </w:rPr>
                                <w:t xml:space="preserve"> week in Jan</w:t>
                              </w:r>
                            </w:p>
                          </w:txbxContent>
                        </wps:txbx>
                        <wps:bodyPr rot="0" vert="horz" wrap="square" lIns="91440" tIns="45720" rIns="91440" bIns="45720" anchor="t" anchorCtr="0" upright="1">
                          <a:noAutofit/>
                        </wps:bodyPr>
                      </wps:wsp>
                      <wps:wsp>
                        <wps:cNvPr id="159" name="Rectangle 134"/>
                        <wps:cNvSpPr>
                          <a:spLocks noChangeArrowheads="1"/>
                        </wps:cNvSpPr>
                        <wps:spPr bwMode="auto">
                          <a:xfrm>
                            <a:off x="3615" y="7614"/>
                            <a:ext cx="449" cy="8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E21" w:rsidRPr="00933CED" w:rsidRDefault="004A5E21" w:rsidP="008B6317">
                              <w:pPr>
                                <w:rPr>
                                  <w:sz w:val="12"/>
                                  <w:szCs w:val="12"/>
                                </w:rPr>
                              </w:pPr>
                              <w:r w:rsidRPr="00933CED">
                                <w:rPr>
                                  <w:sz w:val="12"/>
                                  <w:szCs w:val="12"/>
                                </w:rPr>
                                <w:t>Jan-December</w:t>
                              </w:r>
                            </w:p>
                            <w:p w:rsidR="004A5E21" w:rsidRPr="00945C19" w:rsidRDefault="004A5E21" w:rsidP="008B6317">
                              <w:pPr>
                                <w:spacing w:after="0"/>
                                <w:rPr>
                                  <w:sz w:val="14"/>
                                  <w:szCs w:val="14"/>
                                </w:rPr>
                              </w:pPr>
                            </w:p>
                          </w:txbxContent>
                        </wps:txbx>
                        <wps:bodyPr rot="0" vert="vert270" wrap="square" lIns="91440" tIns="45720" rIns="91440" bIns="45720" anchor="t" anchorCtr="0" upright="1">
                          <a:noAutofit/>
                        </wps:bodyPr>
                      </wps:wsp>
                      <wps:wsp>
                        <wps:cNvPr id="160" name="Rectangle 135"/>
                        <wps:cNvSpPr>
                          <a:spLocks noChangeArrowheads="1"/>
                        </wps:cNvSpPr>
                        <wps:spPr bwMode="auto">
                          <a:xfrm>
                            <a:off x="7186" y="5851"/>
                            <a:ext cx="449" cy="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E21" w:rsidRPr="006755BE" w:rsidRDefault="004A5E21" w:rsidP="008B6317">
                              <w:pPr>
                                <w:rPr>
                                  <w:sz w:val="12"/>
                                  <w:szCs w:val="12"/>
                                </w:rPr>
                              </w:pPr>
                              <w:r>
                                <w:rPr>
                                  <w:sz w:val="12"/>
                                  <w:szCs w:val="12"/>
                                </w:rPr>
                                <w:t>Sept &amp; Jan</w:t>
                              </w:r>
                            </w:p>
                            <w:p w:rsidR="004A5E21" w:rsidRPr="00945C19" w:rsidRDefault="004A5E21" w:rsidP="008B6317">
                              <w:pPr>
                                <w:spacing w:after="0"/>
                                <w:rPr>
                                  <w:sz w:val="14"/>
                                  <w:szCs w:val="14"/>
                                </w:rPr>
                              </w:pPr>
                            </w:p>
                          </w:txbxContent>
                        </wps:txbx>
                        <wps:bodyPr rot="0" vert="vert270" wrap="square" lIns="91440" tIns="45720" rIns="91440" bIns="45720" anchor="t" anchorCtr="0" upright="1">
                          <a:noAutofit/>
                        </wps:bodyPr>
                      </wps:wsp>
                      <wps:wsp>
                        <wps:cNvPr id="161" name="Rectangle 136"/>
                        <wps:cNvSpPr>
                          <a:spLocks noChangeArrowheads="1"/>
                        </wps:cNvSpPr>
                        <wps:spPr bwMode="auto">
                          <a:xfrm>
                            <a:off x="3530" y="5706"/>
                            <a:ext cx="624" cy="8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E21" w:rsidRPr="006755BE" w:rsidRDefault="004A5E21" w:rsidP="008B6317">
                              <w:pPr>
                                <w:jc w:val="left"/>
                                <w:rPr>
                                  <w:sz w:val="12"/>
                                  <w:szCs w:val="12"/>
                                </w:rPr>
                              </w:pPr>
                              <w:r>
                                <w:rPr>
                                  <w:sz w:val="12"/>
                                  <w:szCs w:val="12"/>
                                </w:rPr>
                                <w:t>3</w:t>
                              </w:r>
                              <w:r w:rsidRPr="006755BE">
                                <w:rPr>
                                  <w:sz w:val="12"/>
                                  <w:szCs w:val="12"/>
                                  <w:vertAlign w:val="superscript"/>
                                </w:rPr>
                                <w:t>rd</w:t>
                              </w:r>
                              <w:r>
                                <w:rPr>
                                  <w:sz w:val="12"/>
                                  <w:szCs w:val="12"/>
                                </w:rPr>
                                <w:t xml:space="preserve"> weeks in </w:t>
                              </w:r>
                              <w:r w:rsidRPr="006755BE">
                                <w:rPr>
                                  <w:sz w:val="12"/>
                                  <w:szCs w:val="12"/>
                                </w:rPr>
                                <w:t xml:space="preserve">Jun </w:t>
                              </w:r>
                              <w:r>
                                <w:rPr>
                                  <w:sz w:val="12"/>
                                  <w:szCs w:val="12"/>
                                </w:rPr>
                                <w:t xml:space="preserve">&amp; </w:t>
                              </w:r>
                              <w:r w:rsidRPr="006755BE">
                                <w:rPr>
                                  <w:sz w:val="12"/>
                                  <w:szCs w:val="12"/>
                                </w:rPr>
                                <w:t>Dec</w:t>
                              </w:r>
                            </w:p>
                            <w:p w:rsidR="004A5E21" w:rsidRPr="00945C19" w:rsidRDefault="004A5E21" w:rsidP="008B6317">
                              <w:pPr>
                                <w:spacing w:after="0"/>
                                <w:rPr>
                                  <w:sz w:val="14"/>
                                  <w:szCs w:val="14"/>
                                </w:rPr>
                              </w:pPr>
                            </w:p>
                          </w:txbxContent>
                        </wps:txbx>
                        <wps:bodyPr rot="0" vert="horz" wrap="square" lIns="91440" tIns="45720" rIns="91440" bIns="45720" anchor="t" anchorCtr="0" upright="1">
                          <a:noAutofit/>
                        </wps:bodyPr>
                      </wps:wsp>
                      <wps:wsp>
                        <wps:cNvPr id="162" name="Rectangle 137"/>
                        <wps:cNvSpPr>
                          <a:spLocks noChangeArrowheads="1"/>
                        </wps:cNvSpPr>
                        <wps:spPr bwMode="auto">
                          <a:xfrm>
                            <a:off x="2146" y="5062"/>
                            <a:ext cx="449" cy="12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E21" w:rsidRPr="006755BE" w:rsidRDefault="004A5E21" w:rsidP="008B6317">
                              <w:pPr>
                                <w:rPr>
                                  <w:sz w:val="12"/>
                                  <w:szCs w:val="12"/>
                                </w:rPr>
                              </w:pPr>
                              <w:r>
                                <w:rPr>
                                  <w:sz w:val="12"/>
                                  <w:szCs w:val="12"/>
                                </w:rPr>
                                <w:t>4</w:t>
                              </w:r>
                              <w:r w:rsidRPr="00E07F66">
                                <w:rPr>
                                  <w:sz w:val="12"/>
                                  <w:szCs w:val="12"/>
                                  <w:vertAlign w:val="superscript"/>
                                </w:rPr>
                                <w:t>th</w:t>
                              </w:r>
                              <w:r>
                                <w:rPr>
                                  <w:sz w:val="12"/>
                                  <w:szCs w:val="12"/>
                                </w:rPr>
                                <w:t xml:space="preserve"> weeks in </w:t>
                              </w:r>
                              <w:r w:rsidRPr="006755BE">
                                <w:rPr>
                                  <w:sz w:val="12"/>
                                  <w:szCs w:val="12"/>
                                </w:rPr>
                                <w:t xml:space="preserve">Jun </w:t>
                              </w:r>
                              <w:r>
                                <w:rPr>
                                  <w:sz w:val="12"/>
                                  <w:szCs w:val="12"/>
                                </w:rPr>
                                <w:t xml:space="preserve">&amp; </w:t>
                              </w:r>
                              <w:r w:rsidRPr="006755BE">
                                <w:rPr>
                                  <w:sz w:val="12"/>
                                  <w:szCs w:val="12"/>
                                </w:rPr>
                                <w:t>Dec</w:t>
                              </w:r>
                            </w:p>
                            <w:p w:rsidR="004A5E21" w:rsidRPr="00945C19" w:rsidRDefault="004A5E21" w:rsidP="008B6317">
                              <w:pPr>
                                <w:spacing w:after="0"/>
                                <w:rPr>
                                  <w:sz w:val="14"/>
                                  <w:szCs w:val="14"/>
                                </w:rPr>
                              </w:pPr>
                            </w:p>
                          </w:txbxContent>
                        </wps:txbx>
                        <wps:bodyPr rot="0" vert="vert270" wrap="square" lIns="91440" tIns="45720" rIns="91440" bIns="45720" anchor="t" anchorCtr="0" upright="1">
                          <a:noAutofit/>
                        </wps:bodyPr>
                      </wps:wsp>
                      <wps:wsp>
                        <wps:cNvPr id="163" name="Rectangle 138"/>
                        <wps:cNvSpPr>
                          <a:spLocks noChangeArrowheads="1"/>
                        </wps:cNvSpPr>
                        <wps:spPr bwMode="auto">
                          <a:xfrm>
                            <a:off x="6353" y="4141"/>
                            <a:ext cx="737" cy="5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E21" w:rsidRPr="006755BE" w:rsidRDefault="004A5E21" w:rsidP="008B6317">
                              <w:pPr>
                                <w:jc w:val="left"/>
                                <w:rPr>
                                  <w:sz w:val="12"/>
                                  <w:szCs w:val="12"/>
                                </w:rPr>
                              </w:pPr>
                              <w:r>
                                <w:rPr>
                                  <w:sz w:val="12"/>
                                  <w:szCs w:val="12"/>
                                </w:rPr>
                                <w:t>Jun 30</w:t>
                              </w:r>
                              <w:r w:rsidRPr="00E07F66">
                                <w:rPr>
                                  <w:sz w:val="12"/>
                                  <w:szCs w:val="12"/>
                                  <w:vertAlign w:val="superscript"/>
                                </w:rPr>
                                <w:t>th</w:t>
                              </w:r>
                              <w:r>
                                <w:rPr>
                                  <w:sz w:val="12"/>
                                  <w:szCs w:val="12"/>
                                </w:rPr>
                                <w:t xml:space="preserve"> &amp; Dec 31st</w:t>
                              </w:r>
                            </w:p>
                            <w:p w:rsidR="004A5E21" w:rsidRPr="00945C19" w:rsidRDefault="004A5E21" w:rsidP="008B6317">
                              <w:pPr>
                                <w:spacing w:after="0"/>
                                <w:rPr>
                                  <w:sz w:val="14"/>
                                  <w:szCs w:val="14"/>
                                </w:rPr>
                              </w:pPr>
                            </w:p>
                          </w:txbxContent>
                        </wps:txbx>
                        <wps:bodyPr rot="0" vert="horz" wrap="square" lIns="91440" tIns="45720" rIns="91440" bIns="45720" anchor="t" anchorCtr="0" upright="1">
                          <a:noAutofit/>
                        </wps:bodyPr>
                      </wps:wsp>
                      <wps:wsp>
                        <wps:cNvPr id="164" name="AutoShape 139"/>
                        <wps:cNvCnPr>
                          <a:cxnSpLocks noChangeShapeType="1"/>
                        </wps:cNvCnPr>
                        <wps:spPr bwMode="auto">
                          <a:xfrm>
                            <a:off x="5711" y="3862"/>
                            <a:ext cx="1" cy="1059"/>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65" name="Rectangle 140"/>
                        <wps:cNvSpPr>
                          <a:spLocks noChangeArrowheads="1"/>
                        </wps:cNvSpPr>
                        <wps:spPr bwMode="auto">
                          <a:xfrm>
                            <a:off x="5354" y="5706"/>
                            <a:ext cx="624" cy="8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E21" w:rsidRPr="006755BE" w:rsidRDefault="004A5E21" w:rsidP="008B6317">
                              <w:pPr>
                                <w:jc w:val="left"/>
                                <w:rPr>
                                  <w:sz w:val="12"/>
                                  <w:szCs w:val="12"/>
                                </w:rPr>
                              </w:pPr>
                              <w:r>
                                <w:rPr>
                                  <w:sz w:val="12"/>
                                  <w:szCs w:val="12"/>
                                </w:rPr>
                                <w:t>3</w:t>
                              </w:r>
                              <w:r w:rsidRPr="006755BE">
                                <w:rPr>
                                  <w:sz w:val="12"/>
                                  <w:szCs w:val="12"/>
                                  <w:vertAlign w:val="superscript"/>
                                </w:rPr>
                                <w:t>rd</w:t>
                              </w:r>
                              <w:r>
                                <w:rPr>
                                  <w:sz w:val="12"/>
                                  <w:szCs w:val="12"/>
                                </w:rPr>
                                <w:t xml:space="preserve"> weeks in </w:t>
                              </w:r>
                              <w:r w:rsidRPr="006755BE">
                                <w:rPr>
                                  <w:sz w:val="12"/>
                                  <w:szCs w:val="12"/>
                                </w:rPr>
                                <w:t xml:space="preserve">Jun </w:t>
                              </w:r>
                              <w:r>
                                <w:rPr>
                                  <w:sz w:val="12"/>
                                  <w:szCs w:val="12"/>
                                </w:rPr>
                                <w:t xml:space="preserve">&amp; </w:t>
                              </w:r>
                              <w:r w:rsidRPr="006755BE">
                                <w:rPr>
                                  <w:sz w:val="12"/>
                                  <w:szCs w:val="12"/>
                                </w:rPr>
                                <w:t>Dec</w:t>
                              </w:r>
                            </w:p>
                            <w:p w:rsidR="004A5E21" w:rsidRPr="00945C19" w:rsidRDefault="004A5E21" w:rsidP="008B6317">
                              <w:pPr>
                                <w:spacing w:after="0"/>
                                <w:rPr>
                                  <w:sz w:val="14"/>
                                  <w:szCs w:val="14"/>
                                </w:rPr>
                              </w:pPr>
                            </w:p>
                          </w:txbxContent>
                        </wps:txbx>
                        <wps:bodyPr rot="0" vert="horz" wrap="square" lIns="91440" tIns="45720" rIns="91440" bIns="45720" anchor="t" anchorCtr="0" upright="1">
                          <a:noAutofit/>
                        </wps:bodyPr>
                      </wps:wsp>
                      <wps:wsp>
                        <wps:cNvPr id="166" name="Rectangle 141"/>
                        <wps:cNvSpPr>
                          <a:spLocks noChangeArrowheads="1"/>
                        </wps:cNvSpPr>
                        <wps:spPr bwMode="auto">
                          <a:xfrm>
                            <a:off x="5567" y="7614"/>
                            <a:ext cx="429" cy="8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E21" w:rsidRPr="00933CED" w:rsidRDefault="004A5E21" w:rsidP="008B6317">
                              <w:pPr>
                                <w:rPr>
                                  <w:sz w:val="12"/>
                                  <w:szCs w:val="12"/>
                                </w:rPr>
                              </w:pPr>
                              <w:r w:rsidRPr="00933CED">
                                <w:rPr>
                                  <w:sz w:val="12"/>
                                  <w:szCs w:val="12"/>
                                </w:rPr>
                                <w:t>Jan-December</w:t>
                              </w:r>
                            </w:p>
                            <w:p w:rsidR="004A5E21" w:rsidRPr="00945C19" w:rsidRDefault="004A5E21" w:rsidP="008B6317">
                              <w:pPr>
                                <w:spacing w:after="0"/>
                                <w:rPr>
                                  <w:sz w:val="14"/>
                                  <w:szCs w:val="14"/>
                                </w:rPr>
                              </w:pPr>
                            </w:p>
                          </w:txbxContent>
                        </wps:txbx>
                        <wps:bodyPr rot="0" vert="vert270" wrap="square" lIns="91440" tIns="45720" rIns="91440" bIns="45720" anchor="t" anchorCtr="0" upright="1">
                          <a:noAutofit/>
                        </wps:bodyPr>
                      </wps:wsp>
                      <wps:wsp>
                        <wps:cNvPr id="167" name="Rectangle 142"/>
                        <wps:cNvSpPr>
                          <a:spLocks noChangeArrowheads="1"/>
                        </wps:cNvSpPr>
                        <wps:spPr bwMode="auto">
                          <a:xfrm>
                            <a:off x="6569" y="7605"/>
                            <a:ext cx="391" cy="8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E21" w:rsidRPr="006755BE" w:rsidRDefault="004A5E21" w:rsidP="008B6317">
                              <w:pPr>
                                <w:rPr>
                                  <w:sz w:val="12"/>
                                  <w:szCs w:val="12"/>
                                </w:rPr>
                              </w:pPr>
                              <w:r>
                                <w:rPr>
                                  <w:sz w:val="12"/>
                                  <w:szCs w:val="12"/>
                                </w:rPr>
                                <w:t>Sept &amp; Jan</w:t>
                              </w:r>
                            </w:p>
                            <w:p w:rsidR="004A5E21" w:rsidRPr="00945C19" w:rsidRDefault="004A5E21" w:rsidP="008B6317">
                              <w:pPr>
                                <w:spacing w:after="0"/>
                                <w:rPr>
                                  <w:sz w:val="14"/>
                                  <w:szCs w:val="14"/>
                                </w:rPr>
                              </w:pPr>
                            </w:p>
                          </w:txbxContent>
                        </wps:txbx>
                        <wps:bodyPr rot="0" vert="vert270" wrap="square" lIns="91440" tIns="45720" rIns="91440" bIns="45720" anchor="t" anchorCtr="0" upright="1">
                          <a:noAutofit/>
                        </wps:bodyPr>
                      </wps:wsp>
                      <wps:wsp>
                        <wps:cNvPr id="168" name="AutoShape 143"/>
                        <wps:cNvCnPr>
                          <a:cxnSpLocks noChangeShapeType="1"/>
                        </wps:cNvCnPr>
                        <wps:spPr bwMode="auto">
                          <a:xfrm flipH="1">
                            <a:off x="5312" y="3862"/>
                            <a:ext cx="399"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221"/>
                        <wps:cNvCnPr>
                          <a:cxnSpLocks noChangeShapeType="1"/>
                        </wps:cNvCnPr>
                        <wps:spPr bwMode="auto">
                          <a:xfrm>
                            <a:off x="6697" y="2577"/>
                            <a:ext cx="14" cy="64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222" o:spid="_x0000_s1095" style="width:430.8pt;height:363.45pt;mso-position-horizontal-relative:char;mso-position-vertical-relative:line" coordorigin="1646,1962" coordsize="8616,7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">
                <v:shape id="AutoShape 103" o:spid="_x0000_s1096" type="#_x0000_t32" style="position:absolute;left:2712;top:7136;width:66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XgtsYAAADcAAAADwAAAGRycy9kb3ducmV2LnhtbESPW2vCQBCF3wX/wzJC38zGoMWm2Ygt&#10;WPpU6oXi45id5mJ2NmS3Gv99t1DwbYZz5nxnstVgWnGh3tWWFcyiGARxYXXNpYLDfjNdgnAeWWNr&#10;mRTcyMEqH48yTLW98pYuO1+KEMIuRQWV910qpSsqMugi2xEH7dv2Bn1Y+1LqHq8h3LQyieNHabDm&#10;QKiwo9eKivPuxyho2kXSfPDb5+mrPJ7mL4HUzI5KPUyG9TMIT4O/m/+v33WonzzB3zNhAp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14LbGAAAA3AAAAA8AAAAAAAAA&#10;AAAAAAAAoQIAAGRycy9kb3ducmV2LnhtbFBLBQYAAAAABAAEAPkAAACUAwAAAAA=&#10;">
                  <v:stroke dashstyle="dash" endarrow="block"/>
                </v:shape>
                <v:rect id="Rectangle 104" o:spid="_x0000_s1097" style="position:absolute;left:5235;top:1962;width:172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7ssUA&#10;AADcAAAADwAAAGRycy9kb3ducmV2LnhtbESPQUvDQBCF70L/wzIFL2I3GpCSdltsRfFm29j7kJ1k&#10;g9nZkF3bmF/vHARvM7w3732z3o6+UxcaYhvYwMMiA0VcBdtyY+CzfL1fgooJ2WIXmAz8UITtZnaz&#10;xsKGKx/pckqNkhCOBRpwKfWF1rFy5DEuQk8sWh0Gj0nWodF2wKuE+04/ZtmT9tiyNDjsae+o+jp9&#10;ewPH3V1+sB9TyXlX1tP57cUd6smY2/n4vAKVaEz/5r/rdyv4ueDLMzKB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0zuyxQAAANwAAAAPAAAAAAAAAAAAAAAAAJgCAABkcnMv&#10;ZG93bnJldi54bWxQSwUGAAAAAAQABAD1AAAAigMAAAAA&#10;" fillcolor="#c2d69b [1942]">
                  <v:textbox>
                    <w:txbxContent>
                      <w:p w:rsidR="004A5E21" w:rsidRPr="00B03FE0" w:rsidRDefault="004A5E21" w:rsidP="008B6317">
                        <w:pPr>
                          <w:jc w:val="left"/>
                          <w:rPr>
                            <w:sz w:val="18"/>
                            <w:szCs w:val="18"/>
                          </w:rPr>
                        </w:pPr>
                        <w:r>
                          <w:rPr>
                            <w:sz w:val="18"/>
                            <w:szCs w:val="18"/>
                          </w:rPr>
                          <w:t>Final annual</w:t>
                        </w:r>
                        <w:r w:rsidRPr="00B03FE0">
                          <w:rPr>
                            <w:sz w:val="18"/>
                            <w:szCs w:val="18"/>
                          </w:rPr>
                          <w:t xml:space="preserve"> report to BMGF</w:t>
                        </w:r>
                      </w:p>
                    </w:txbxContent>
                  </v:textbox>
                </v:rect>
                <v:rect id="Rectangle 106" o:spid="_x0000_s1098" style="position:absolute;left:5567;top:4921;width:2504;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eKcIA&#10;AADcAAAADwAAAGRycy9kb3ducmV2LnhtbERPS2vCQBC+F/wPyxS8FN1ooEh0ldrS0puP6H3ITrLB&#10;7GzIbjXNr+8KBW/z8T1nteltI67U+dqxgtk0AUFcOF1zpeCUf04WIHxA1tg4JgW/5GGzHj2tMNPu&#10;xge6HkMlYgj7DBWYENpMSl8YsuinriWOXOk6iyHCrpK6w1sMt42cJ8mrtFhzbDDY0ruh4nL8sQoO&#10;25d0r3dDzmmTl8P568Psy0Gp8XP/tgQRqA8P8b/7W8f56Qzuz8QL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n54pwgAAANwAAAAPAAAAAAAAAAAAAAAAAJgCAABkcnMvZG93&#10;bnJldi54bWxQSwUGAAAAAAQABAD1AAAAhwMAAAAA&#10;" fillcolor="#c2d69b [1942]">
                  <v:textbox>
                    <w:txbxContent>
                      <w:p w:rsidR="004A5E21" w:rsidRPr="00813FFD" w:rsidRDefault="004A5E21" w:rsidP="008B6317">
                        <w:pPr>
                          <w:jc w:val="center"/>
                          <w:rPr>
                            <w:sz w:val="18"/>
                            <w:szCs w:val="18"/>
                          </w:rPr>
                        </w:pPr>
                        <w:r>
                          <w:rPr>
                            <w:sz w:val="18"/>
                            <w:szCs w:val="18"/>
                          </w:rPr>
                          <w:t xml:space="preserve">Project Coordinator compiles &amp; submits six monthly reports </w:t>
                        </w:r>
                      </w:p>
                      <w:p w:rsidR="004A5E21" w:rsidRPr="0058003E" w:rsidRDefault="004A5E21" w:rsidP="008B6317">
                        <w:pPr>
                          <w:rPr>
                            <w:szCs w:val="18"/>
                          </w:rPr>
                        </w:pPr>
                      </w:p>
                    </w:txbxContent>
                  </v:textbox>
                </v:rect>
                <v:rect id="Rectangle 107" o:spid="_x0000_s1099" style="position:absolute;left:3372;top:6652;width:3249;height: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0AXsIA&#10;AADcAAAADwAAAGRycy9kb3ducmV2LnhtbERPTWvCQBC9F/wPywheim5qoEh0FW2x9FY1eh+yk2ww&#10;OxuyW03z67uFgrd5vM9ZbXrbiBt1vnas4GWWgCAunK65UnDO99MFCB+QNTaOScEPedisR08rzLS7&#10;85Fup1CJGMI+QwUmhDaT0heGLPqZa4kjV7rOYoiwq6Tu8B7DbSPnSfIqLdYcGwy29GaouJ6+rYLj&#10;7jk96K8h57TJy+Hy8W4O5aDUZNxvlyAC9eEh/nd/6jg/ncPfM/EC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TQBewgAAANwAAAAPAAAAAAAAAAAAAAAAAJgCAABkcnMvZG93&#10;bnJldi54bWxQSwUGAAAAAAQABAD1AAAAhwMAAAAA&#10;" fillcolor="#c2d69b [1942]">
                  <v:textbox>
                    <w:txbxContent>
                      <w:p w:rsidR="004A5E21" w:rsidRPr="00813FFD" w:rsidRDefault="004A5E21" w:rsidP="008B6317">
                        <w:pPr>
                          <w:jc w:val="center"/>
                          <w:rPr>
                            <w:sz w:val="18"/>
                            <w:szCs w:val="18"/>
                          </w:rPr>
                        </w:pPr>
                        <w:r w:rsidRPr="00813FFD">
                          <w:rPr>
                            <w:sz w:val="18"/>
                            <w:szCs w:val="18"/>
                          </w:rPr>
                          <w:t>Country coordinator</w:t>
                        </w:r>
                        <w:r>
                          <w:rPr>
                            <w:sz w:val="18"/>
                            <w:szCs w:val="18"/>
                          </w:rPr>
                          <w:t xml:space="preserve"> uploads data &amp; submits six monthly reports with data from central database </w:t>
                        </w:r>
                      </w:p>
                      <w:p w:rsidR="004A5E21" w:rsidRPr="0058003E" w:rsidRDefault="004A5E21" w:rsidP="008B6317">
                        <w:pPr>
                          <w:rPr>
                            <w:szCs w:val="18"/>
                          </w:rPr>
                        </w:pPr>
                      </w:p>
                    </w:txbxContent>
                  </v:textbox>
                </v:rect>
                <v:rect id="Rectangle 108" o:spid="_x0000_s1100" style="position:absolute;left:7245;top:1962;width:2581;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DfZMEA&#10;AADcAAAADwAAAGRycy9kb3ducmV2LnhtbERPTWvCQBC9F/oflil4azYqSBuzBikIHgJqbKHHITsm&#10;wexsml1j/PeuIPQ2j/c5aTaaVgzUu8aygmkUgyAurW64UvB93Lx/gHAeWWNrmRTcyEG2en1JMdH2&#10;ygcaCl+JEMIuQQW1910ipStrMugi2xEH7mR7gz7AvpK6x2sIN62cxfFCGmw4NNTY0VdN5bm4GAUL&#10;OQ6U5/bvl3duXww/nydHWqnJ27hegvA0+n/x073VYf58Do9nwgV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A32TBAAAA3AAAAA8AAAAAAAAAAAAAAAAAmAIAAGRycy9kb3du&#10;cmV2LnhtbFBLBQYAAAAABAAEAPUAAACGAwAAAAA=&#10;" fillcolor="#f79646 [3209]">
                  <v:textbox>
                    <w:txbxContent>
                      <w:p w:rsidR="004A5E21" w:rsidRPr="00B03FE0" w:rsidRDefault="004A5E21" w:rsidP="008B6317">
                        <w:pPr>
                          <w:jc w:val="left"/>
                          <w:rPr>
                            <w:sz w:val="18"/>
                            <w:szCs w:val="18"/>
                          </w:rPr>
                        </w:pPr>
                        <w:r>
                          <w:rPr>
                            <w:sz w:val="18"/>
                            <w:szCs w:val="18"/>
                          </w:rPr>
                          <w:t>Annual Planning (Country specific and Project level)</w:t>
                        </w:r>
                      </w:p>
                    </w:txbxContent>
                  </v:textbox>
                </v:rect>
                <v:rect id="Rectangle 109" o:spid="_x0000_s1101" style="position:absolute;left:8567;top:3217;width:169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textbox>
                    <w:txbxContent>
                      <w:p w:rsidR="004A5E21" w:rsidRPr="00B03FE0" w:rsidRDefault="004A5E21" w:rsidP="008B6317">
                        <w:pPr>
                          <w:jc w:val="left"/>
                          <w:rPr>
                            <w:sz w:val="18"/>
                            <w:szCs w:val="18"/>
                          </w:rPr>
                        </w:pPr>
                        <w:r>
                          <w:rPr>
                            <w:sz w:val="18"/>
                            <w:szCs w:val="18"/>
                          </w:rPr>
                          <w:t>Project Advisory Committee</w:t>
                        </w:r>
                      </w:p>
                    </w:txbxContent>
                  </v:textbox>
                </v:rect>
                <v:rect id="Rectangle 110" o:spid="_x0000_s1102" style="position:absolute;left:5567;top:8539;width:300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NO2cMA&#10;AADcAAAADwAAAGRycy9kb3ducmV2LnhtbERP22rCQBB9F/oPyxR8001blJJmlVIIFETxVnwdspNs&#10;MDsbs1uN/fquIPg2h3OdbN7bRpyp87VjBS/jBARx4XTNlYL9Lh+9g/ABWWPjmBRcycN89jTIMNXu&#10;whs6b0MlYgj7FBWYENpUSl8YsujHriWOXOk6iyHCrpK6w0sMt418TZKptFhzbDDY0peh4rj9tQoW&#10;eblGw8flYrn5+8kP+9MhrE5KDZ/7zw8QgfrwEN/d3zrOf5vA7Zl4gZ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NO2cMAAADcAAAADwAAAAAAAAAAAAAAAACYAgAAZHJzL2Rv&#10;d25yZXYueG1sUEsFBgAAAAAEAAQA9QAAAIgDAAAAAA==&#10;" fillcolor="#d99594 [1941]">
                  <v:textbox>
                    <w:txbxContent>
                      <w:p w:rsidR="004A5E21" w:rsidRPr="00B03FE0" w:rsidRDefault="004A5E21" w:rsidP="008B6317">
                        <w:pPr>
                          <w:jc w:val="left"/>
                          <w:rPr>
                            <w:sz w:val="18"/>
                            <w:szCs w:val="18"/>
                          </w:rPr>
                        </w:pPr>
                        <w:r w:rsidRPr="00B03FE0">
                          <w:rPr>
                            <w:sz w:val="18"/>
                            <w:szCs w:val="18"/>
                          </w:rPr>
                          <w:t xml:space="preserve">Country </w:t>
                        </w:r>
                        <w:r>
                          <w:rPr>
                            <w:sz w:val="18"/>
                            <w:szCs w:val="18"/>
                          </w:rPr>
                          <w:t xml:space="preserve">Team (collects data on other project milestones </w:t>
                        </w:r>
                      </w:p>
                    </w:txbxContent>
                  </v:textbox>
                </v:rect>
                <v:rect id="Rectangle 111" o:spid="_x0000_s1103" style="position:absolute;left:1646;top:8556;width:3589;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HQrsMA&#10;AADcAAAADwAAAGRycy9kb3ducmV2LnhtbERP32vCMBB+H+x/CDfY20znQEZnFBEKg1JR5/D1aM6m&#10;2FzaJtbqX78MBnu7j+/nzZejbcRAva8dK3idJCCIS6drrhQcvrKXdxA+IGtsHJOCG3lYLh4f5phq&#10;d+UdDftQiRjCPkUFJoQ2ldKXhiz6iWuJI3dyvcUQYV9J3eM1httGTpNkJi3WHBsMtrQ2VJ73F6sg&#10;z05bNHwu8mJ3/86Oh+4YNp1Sz0/j6gNEoDH8i//cnzrOf5vB7zPx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HQrsMAAADcAAAADwAAAAAAAAAAAAAAAACYAgAAZHJzL2Rv&#10;d25yZXYueG1sUEsFBgAAAAAEAAQA9QAAAIgDAAAAAA==&#10;" fillcolor="#d99594 [1941]">
                  <v:textbox>
                    <w:txbxContent>
                      <w:p w:rsidR="004A5E21" w:rsidRPr="00B03FE0" w:rsidRDefault="004A5E21" w:rsidP="008B6317">
                        <w:pPr>
                          <w:jc w:val="left"/>
                          <w:rPr>
                            <w:sz w:val="18"/>
                            <w:szCs w:val="18"/>
                          </w:rPr>
                        </w:pPr>
                        <w:r>
                          <w:rPr>
                            <w:sz w:val="18"/>
                            <w:szCs w:val="18"/>
                          </w:rPr>
                          <w:t xml:space="preserve">FLO/BDO/M&amp;E contact person assists Partners to collect data </w:t>
                        </w:r>
                      </w:p>
                    </w:txbxContent>
                  </v:textbox>
                </v:rect>
                <v:rect id="Rectangle 112" o:spid="_x0000_s1104" style="position:absolute;left:3197;top:4907;width:1889;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W3CcUA&#10;AADcAAAADwAAAGRycy9kb3ducmV2LnhtbESPQWvCQBCF7wX/wzKF3nTSWlqJriKW0nopNerB25Cd&#10;JqHZ2ZDdJvHfu4LQ2wzvfW/eLFaDrVXHra+caHicJKBYcmcqKTQc9u/jGSgfSAzVTljDmT2slqO7&#10;BaXG9bLjLguFiiHiU9JQhtCkiD4v2ZKfuIYlaj+utRTi2hZoWupjuK3xKUle0FIl8UJJDW9Kzn+z&#10;Pxtr7DyiO33Xb3m2fZ72H7g+fnVaP9wP6zmowEP4N9/oTxO56Stcn4kT4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bcJxQAAANwAAAAPAAAAAAAAAAAAAAAAAJgCAABkcnMv&#10;ZG93bnJldi54bWxQSwUGAAAAAAQABAD1AAAAigMAAAAA&#10;" fillcolor="#c4bc96 [2414]">
                  <v:textbox>
                    <w:txbxContent>
                      <w:p w:rsidR="004A5E21" w:rsidRPr="00B03FE0" w:rsidRDefault="004A5E21" w:rsidP="008B6317">
                        <w:pPr>
                          <w:rPr>
                            <w:sz w:val="18"/>
                            <w:szCs w:val="18"/>
                          </w:rPr>
                        </w:pPr>
                        <w:r>
                          <w:rPr>
                            <w:sz w:val="18"/>
                            <w:szCs w:val="18"/>
                          </w:rPr>
                          <w:t>Raw data to database in WU for analysis</w:t>
                        </w:r>
                      </w:p>
                    </w:txbxContent>
                  </v:textbox>
                </v:rect>
                <v:rect id="Rectangle 113" o:spid="_x0000_s1105" style="position:absolute;left:3197;top:3372;width:2115;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je8QA&#10;AADcAAAADwAAAGRycy9kb3ducmV2LnhtbESPQUvDQBCF70L/wzKF3uykVkRit6VUpHoRG9uDtyE7&#10;JsHsbMiuSfz3zkHwNo9535s3m93kWzNwH5sgFlbLDAxLGVwjlYXz+9P1PZiYSBy1QdjCD0fYbWdX&#10;G8pdGOXEQ5EqoyESc7JQp9TliLGs2VNcho5Fd5+h95RU9hW6nkYN9y3eZNkdempEL9TU8aHm8qv4&#10;9lrjFBHDx1v7WBYvt+vxiPvL62DtYj7tH8AkntK/+Y9+dsqtta0+oxPg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6I3vEAAAA3AAAAA8AAAAAAAAAAAAAAAAAmAIAAGRycy9k&#10;b3ducmV2LnhtbFBLBQYAAAAABAAEAPUAAACJAwAAAAA=&#10;" fillcolor="#c4bc96 [2414]">
                  <v:textbox>
                    <w:txbxContent>
                      <w:p w:rsidR="004A5E21" w:rsidRPr="00B03FE0" w:rsidRDefault="004A5E21" w:rsidP="008B6317">
                        <w:pPr>
                          <w:jc w:val="left"/>
                          <w:rPr>
                            <w:sz w:val="18"/>
                            <w:szCs w:val="18"/>
                          </w:rPr>
                        </w:pPr>
                        <w:r>
                          <w:rPr>
                            <w:sz w:val="18"/>
                            <w:szCs w:val="18"/>
                          </w:rPr>
                          <w:t>Clean &amp; Analysed data from WU based on request</w:t>
                        </w:r>
                      </w:p>
                    </w:txbxContent>
                  </v:textbox>
                </v:rect>
                <v:shape id="AutoShape 114" o:spid="_x0000_s1106" type="#_x0000_t32" style="position:absolute;left:6068;top:7518;width:0;height:10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gG98EAAADcAAAADwAAAGRycy9kb3ducmV2LnhtbERPTWsCMRC9C/6HMEJvmrVS0a1RVBCk&#10;F1EL9ThsprvBzWTZpJv13zdCobd5vM9ZbXpbi45abxwrmE4yEMSF04ZLBZ/Xw3gBwgdkjbVjUvAg&#10;D5v1cLDCXLvIZ+ouoRQphH2OCqoQmlxKX1Rk0U9cQ5y4b9daDAm2pdQtxhRua/maZXNp0XBqqLCh&#10;fUXF/fJjFZh4Ml1z3Mfdx9fN60jm8eaMUi+jfvsOIlAf/sV/7qNO82dL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Ab3wQAAANwAAAAPAAAAAAAAAAAAAAAA&#10;AKECAABkcnMvZG93bnJldi54bWxQSwUGAAAAAAQABAD5AAAAjwMAAAAA&#10;">
                  <v:stroke endarrow="block"/>
                </v:shape>
                <v:shape id="AutoShape 115" o:spid="_x0000_s1107" type="#_x0000_t32" style="position:absolute;left:4154;top:7518;width:0;height:10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TcF8QAAADcAAAADwAAAGRycy9kb3ducmV2LnhtbESPQWsCMRCF74X+hzCF3mpWaUtZjaKC&#10;IL2U2kI9DptxN7iZLJu4Wf995yB4m+G9ee+bxWr0rRqojy6wgemkAEVcBeu4NvD7s3v5ABUTssU2&#10;MBm4UoTV8vFhgaUNmb9pOKRaSQjHEg00KXWl1rFqyGOchI5YtFPoPSZZ+1rbHrOE+1bPiuJde3Qs&#10;DQ12tG2oOh8u3oDLX27o9tu8+fw7RpvJXd+CM+b5aVzPQSUa0918u95bwX8VfH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xNwXxAAAANwAAAAPAAAAAAAAAAAA&#10;AAAAAKECAABkcnMvZG93bnJldi54bWxQSwUGAAAAAAQABAD5AAAAkgMAAAAA&#10;">
                  <v:stroke endarrow="block"/>
                </v:shape>
                <v:shape id="AutoShape 116" o:spid="_x0000_s1108" type="#_x0000_t32" style="position:absolute;left:5996;top:5621;width:0;height:10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h5jMEAAADcAAAADwAAAGRycy9kb3ducmV2LnhtbERP32vCMBB+F/Y/hBv4pmmHyuiMZRME&#10;8UXmBtvj0ZxtsLmUJmvqf2+EgW/38f28dTnaVgzUe+NYQT7PQBBXThuuFXx/7WavIHxA1tg6JgVX&#10;8lBuniZrLLSL/EnDKdQihbAvUEETQldI6auGLPq564gTd3a9xZBgX0vdY0zhtpUvWbaSFg2nhgY7&#10;2jZUXU5/VoGJRzN0+238OPz8eh3JXJfOKDV9Ht/fQAQaw0P8797rNH+Rw/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iHmMwQAAANwAAAAPAAAAAAAAAAAAAAAA&#10;AKECAABkcnMvZG93bnJldi54bWxQSwUGAAAAAAQABAD5AAAAjwMAAAAA&#10;">
                  <v:stroke endarrow="block"/>
                </v:shape>
                <v:shape id="AutoShape 117" o:spid="_x0000_s1109" type="#_x0000_t32" style="position:absolute;left:4237;top:5621;width:0;height:10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rn+8EAAADcAAAADwAAAGRycy9kb3ducmV2LnhtbERP32vCMBB+F/Y/hBv4pqnFyeiMxQmC&#10;+CJzg+3xaM422FxKkzX1vzeDgW/38f28dTnaVgzUe+NYwWKegSCunDZcK/j63M9eQfiArLF1TApu&#10;5KHcPE3WWGgX+YOGc6hFCmFfoIImhK6Q0lcNWfRz1xEn7uJ6iyHBvpa6x5jCbSvzLFtJi4ZTQ4Md&#10;7Rqqrudfq8DEkxm6wy6+H79/vI5kbi/OKDV9HrdvIAKN4SH+dx90mr/M4e+ZdIH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Wuf7wQAAANwAAAAPAAAAAAAAAAAAAAAA&#10;AKECAABkcnMvZG93bnJldi54bWxQSwUGAAAAAAQABAD5AAAAjwMAAAAA&#10;">
                  <v:stroke endarrow="block"/>
                </v:shape>
                <v:shape id="AutoShape 118" o:spid="_x0000_s1110" type="#_x0000_t32" style="position:absolute;left:6287;top:4072;width:0;height:8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ZCYMEAAADcAAAADwAAAGRycy9kb3ducmV2LnhtbERPTWsCMRC9C/6HMEJvmrVWka1RVBCk&#10;F1EL9ThsprvBzWTZpJv13zdCobd5vM9ZbXpbi45abxwrmE4yEMSF04ZLBZ/Xw3gJwgdkjbVjUvAg&#10;D5v1cLDCXLvIZ+ouoRQphH2OCqoQmlxKX1Rk0U9cQ5y4b9daDAm2pdQtxhRua/maZQtp0XBqqLCh&#10;fUXF/fJjFZh4Ml1z3Mfdx9fN60jmMXdGqZdRv30HEagP/+I/91Gn+W8z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FkJgwQAAANwAAAAPAAAAAAAAAAAAAAAA&#10;AKECAABkcnMvZG93bnJldi54bWxQSwUGAAAAAAQABAD5AAAAjwMAAAAA&#10;">
                  <v:stroke endarrow="block"/>
                </v:shape>
                <v:shape id="AutoShape 119" o:spid="_x0000_s1111" type="#_x0000_t32" style="position:absolute;left:8088;top:3612;width:4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6RV8MAAADcAAAADwAAAGRycy9kb3ducmV2LnhtbERPTWvCQBC9C/6HZYTedJMi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ukVfDAAAA3AAAAA8AAAAAAAAAAAAA&#10;AAAAoQIAAGRycy9kb3ducmV2LnhtbFBLBQYAAAAABAAEAPkAAACRAwAAAAA=&#10;">
                  <v:stroke endarrow="block"/>
                </v:shape>
                <v:shape id="AutoShape 120" o:spid="_x0000_s1112" type="#_x0000_t32" style="position:absolute;left:8071;top:3373;width:479;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wmr8AAADcAAAADwAAAGRycy9kb3ducmV2LnhtbERP24rCMBB9X/Afwgi+ral3rUZZBMF9&#10;1PoBQzO2xWZSOtla/94sLOzbHM51dofe1aqjVirPBibjBBRx7m3FhYFbdvpcg5KAbLH2TAZeJHDY&#10;Dz52mFr/5At111CoGMKSooEyhCbVWvKSHMrYN8SRu/vWYYiwLbRt8RnDXa2nSbLUDiuODSU2dCwp&#10;f1x/nIFOVt/z2aR/yXqThZlcFtl50xgzGvZfW1CB+vAv/nOfbZw/X8DvM/ECvX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gwmr8AAADcAAAADwAAAAAAAAAAAAAAAACh&#10;AgAAZHJzL2Rvd25yZXYueG1sUEsFBgAAAAAEAAQA+QAAAI0DAAAAAA==&#10;">
                  <v:stroke dashstyle="dash" endarrow="block"/>
                </v:shape>
                <v:shape id="AutoShape 121" o:spid="_x0000_s1113" type="#_x0000_t32" style="position:absolute;left:7551;top:4072;width:1;height:8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ai8MAAADcAAAADwAAAGRycy9kb3ducmV2LnhtbERPzWrCQBC+F3yHZQRvdWMRkegqViho&#10;2h6MPsA0O82GZmdjdo3J23cLBW/z8f3OetvbWnTU+sqxgtk0AUFcOF1xqeByfntegvABWWPtmBQM&#10;5GG7GT2tMdXuzifq8lCKGMI+RQUmhCaV0heGLPqpa4gj9+1aiyHCtpS6xXsMt7V8SZKFtFhxbDDY&#10;0N5Q8ZPfrILKfWW75vXzOLzn8+VH1g0mu+6Vmoz73QpEoD48xP/ug47z5wv4eyZe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vmovDAAAA3AAAAA8AAAAAAAAAAAAA&#10;AAAAoQIAAGRycy9kb3ducmV2LnhtbFBLBQYAAAAABAAEAPkAAACRAwAAAAA=&#10;" strokeweight="1pt">
                  <v:stroke dashstyle="dash" endarrow="block"/>
                </v:shape>
                <v:shape id="AutoShape 122" o:spid="_x0000_s1114" type="#_x0000_t32" style="position:absolute;left:6353;top:2592;width:0;height:6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EY8EAAADcAAAADwAAAGRycy9kb3ducmV2LnhtbERPTWsCMRC9C/6HMEJvmrVYla1RVBCk&#10;F1EL9ThsprvBzWTZpJv13zdCobd5vM9ZbXpbi45abxwrmE4yEMSF04ZLBZ/Xw3gJwgdkjbVjUvAg&#10;D5v1cLDCXLvIZ+ouoRQphH2OCqoQmlxKX1Rk0U9cQ5y4b9daDAm2pdQtxhRua/maZXNp0XBqqLCh&#10;fUXF/fJjFZh4Ml1z3Mfdx9fN60jm8eaMUi+jfvsOIlAf/sV/7qNO82cL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URjwQAAANwAAAAPAAAAAAAAAAAAAAAA&#10;AKECAABkcnMvZG93bnJldi54bWxQSwUGAAAAAAQABAD5AAAAjwMAAAAA&#10;">
                  <v:stroke endarrow="block"/>
                </v:shape>
                <v:shape id="AutoShape 123" o:spid="_x0000_s1115" type="#_x0000_t32" style="position:absolute;left:7090;top:5621;width:1;height:13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s18cAAADcAAAADwAAAGRycy9kb3ducmV2LnhtbESPT0sDMRDF70K/QxjBi9is/0rZNi1F&#10;EBSR2lroddiMm2U3k7BJt6uf3jkI3mZ4b977zXI9+k4N1KcmsIHbaQGKuAq24drA4fP5Zg4qZWSL&#10;XWAy8E0J1qvJxRJLG868o2GfayUhnEo04HKOpdapcuQxTUMkFu0r9B6zrH2tbY9nCfedviuKmfbY&#10;sDQ4jPTkqGr3J2+gHdrt7uMxxevTD83eont/vT9aY64ux80CVKYx/5v/rl+s4D8IrTwjE+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7+zXxwAAANwAAAAPAAAAAAAA&#10;AAAAAAAAAKECAABkcnMvZG93bnJldi54bWxQSwUGAAAAAAQABAD5AAAAlQMAAAAA&#10;">
                  <v:stroke dashstyle="dash"/>
                </v:shape>
                <v:shape id="AutoShape 124" o:spid="_x0000_s1116" type="#_x0000_t32" style="position:absolute;left:6589;top:6997;width:42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U6n8AAAADcAAAADwAAAGRycy9kb3ducmV2LnhtbERPzWrCQBC+C77DMoI33VitNamrlELB&#10;Hk18gCE7TUKzsyGzjfHt3YLgbT6+39kfR9eqgXppPBtYLRNQxKW3DVcGLsXXYgdKArLF1jMZuJHA&#10;8TCd7DGz/spnGvJQqRjCkqGBOoQu01rKmhzK0nfEkfvxvcMQYV9p2+M1hrtWvyTJVjtsODbU2NFn&#10;TeVv/ucMDPL2vVmvxpvs0iKs5fxanNLOmPls/HgHFWgMT/HDfbJx/iaF/2fiBfpw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lOp/AAAAA3AAAAA8AAAAAAAAAAAAAAAAA&#10;oQIAAGRycy9kb3ducmV2LnhtbFBLBQYAAAAABAAEAPkAAACOAwAAAAA=&#10;">
                  <v:stroke dashstyle="dash" endarrow="block"/>
                </v:shape>
                <v:shape id="AutoShape 125" o:spid="_x0000_s1117" type="#_x0000_t32" style="position:absolute;left:4154;top:4072;width:1;height:8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1KysMAAADcAAAADwAAAGRycy9kb3ducmV2LnhtbESPQWvDMAyF74X+B6NBb42zQcvI6pat&#10;UCi9jHaF7ihiLTGL5RB7cfrvp8NgN4n39N6nzW7ynRppiC6wgceiBEVcB+u4MXD9OCyfQcWEbLEL&#10;TAbuFGG3nc82WNmQ+UzjJTVKQjhWaKBNqa+0jnVLHmMRemLRvsLgMck6NNoOmCXcd/qpLNfao2Np&#10;aLGnfUv19+XHG3D53Y39cZ/fTrfPaDO5+yo4YxYP0+sLqERT+jf/XR+t4K8EX56RCf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dSsrDAAAA3AAAAA8AAAAAAAAAAAAA&#10;AAAAoQIAAGRycy9kb3ducmV2LnhtbFBLBQYAAAAABAAEAPkAAACRAwAAAAA=&#10;">
                  <v:stroke endarrow="block"/>
                </v:shape>
                <v:shape id="AutoShape 126" o:spid="_x0000_s1118" type="#_x0000_t32" style="position:absolute;left:5312;top:3679;width:684;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CkEsQAAADcAAAADwAAAGRycy9kb3ducmV2LnhtbERPTWvCQBC9F/wPywje6iYFpa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QKQSxAAAANwAAAAPAAAAAAAAAAAA&#10;AAAAAKECAABkcnMvZG93bnJldi54bWxQSwUGAAAAAAQABAD5AAAAkgMAAAAA&#10;">
                  <v:stroke endarrow="block"/>
                </v:shape>
                <v:shape id="AutoShape 127" o:spid="_x0000_s1119" type="#_x0000_t32" style="position:absolute;left:2711;top:3682;width:1;height:34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5N4MQAAADcAAAADwAAAGRycy9kb3ducmV2LnhtbERP22oCMRB9L/gPYQRfimZrUWRrFBEK&#10;Sin1UujrsJlult1Mwiaua7++KRR8m8O5znLd20Z01IbKsYKnSQaCuHC64lLB5/l1vAARIrLGxjEp&#10;uFGA9WrwsMRcuysfqTvFUqQQDjkqMDH6XMpQGLIYJs4TJ+7btRZjgm0pdYvXFG4bOc2yubRYcWow&#10;6GlrqKhPF6ug7uqP42EW/OPlh+Zv3rzvn7+0UqNhv3kBEamPd/G/e6fT/NkU/p5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3k3gxAAAANwAAAAPAAAAAAAAAAAA&#10;AAAAAKECAABkcnMvZG93bnJldi54bWxQSwUGAAAAAAQABAD5AAAAkgMAAAAA&#10;">
                  <v:stroke dashstyle="dash"/>
                </v:shape>
                <v:shape id="AutoShape 128" o:spid="_x0000_s1120" type="#_x0000_t32" style="position:absolute;left:2712;top:3679;width:485;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Loe8QAAADcAAAADwAAAGRycy9kb3ducmV2LnhtbERP22oCMRB9L/gPYYS+FM1WUWRrFBEK&#10;Fin1UujrsJlult1Mwiaua7++KRR8m8O5znLd20Z01IbKsYLncQaCuHC64lLB5/l1tAARIrLGxjEp&#10;uFGA9WrwsMRcuysfqTvFUqQQDjkqMDH6XMpQGLIYxs4TJ+7btRZjgm0pdYvXFG4bOcmyubRYcWow&#10;6GlrqKhPF6ug7uqP42EW/NPlh+Z7b97fpl9aqcdhv3kBEamPd/G/e6fT/NkU/p5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kuh7xAAAANwAAAAPAAAAAAAAAAAA&#10;AAAAAKECAABkcnMvZG93bnJldi54bWxQSwUGAAAAAAQABAD5AAAAkgMAAAAA&#10;">
                  <v:stroke dashstyle="dash"/>
                </v:shape>
                <v:shape id="AutoShape 129" o:spid="_x0000_s1121" type="#_x0000_t32" style="position:absolute;left:6426;top:7535;width:1;height:10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8VcYAAADcAAAADwAAAGRycy9kb3ducmV2LnhtbESPT2vCQBDF70K/wzJCb2ZjiKWkrmIL&#10;LT2J2lI8jtkxf8zOhuw2id/eFQq9zfDevN+b5Xo0jeipc5VlBfMoBkGcW11xoeD76332DMJ5ZI2N&#10;ZVJwJQfr1cNkiZm2A++pP/hChBB2GSoovW8zKV1ekkEX2ZY4aGfbGfRh7QqpOxxCuGlkEsdP0mDF&#10;gVBiS28l5ZfDr1FQN4uk3vLH7vRTHE/payDV86NSj9Nx8wLC0+j/zX/XnzrUX6RwfyZMI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yPFXGAAAA3AAAAA8AAAAAAAAA&#10;AAAAAAAAoQIAAGRycy9kb3ducmV2LnhtbFBLBQYAAAAABAAEAPkAAACUAwAAAAA=&#10;">
                  <v:stroke dashstyle="dash" endarrow="block"/>
                </v:shape>
                <v:shape id="AutoShape 130" o:spid="_x0000_s1122" type="#_x0000_t32" style="position:absolute;left:4636;top:7518;width:0;height:10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6ZzsQAAADcAAAADwAAAGRycy9kb3ducmV2LnhtbESPS4sCMRCE7wv+h9CCtzWjOIuMRlFB&#10;2ZOsD8RjO2nn4aQzTLI6/vuNsOCtm6qur3o6b00l7tS4wrKCQT8CQZxaXXCm4HhYf45BOI+ssbJM&#10;Cp7kYD7rfEwx0fbBO7rvfSZCCLsEFeTe14mULs3JoOvbmjhoV9sY9GFtMqkbfIRwU8lhFH1JgwUH&#10;Qo41rXJKb/tfo6Cs4mG55c3P5ZSdL6NlIJWDs1K9bruYgPDU+rf5//pbh/pxDK9nwgRy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vpnOxAAAANwAAAAPAAAAAAAAAAAA&#10;AAAAAKECAABkcnMvZG93bnJldi54bWxQSwUGAAAAAAQABAD5AAAAkgMAAAAA&#10;">
                  <v:stroke dashstyle="dash" endarrow="block"/>
                </v:shape>
                <v:shape id="AutoShape 131" o:spid="_x0000_s1123" type="#_x0000_t32" style="position:absolute;left:7550;top:2555;width:1;height:6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M4MMAAAADcAAAADwAAAGRycy9kb3ducmV2LnhtbERP24rCMBB9X/Afwgi+ram63rpGEWFB&#10;H7V+wNCMbdlmUjqx1r83Cwu+zeFcZ7PrXa06aqXybGAyTkAR595WXBi4Zj+fK1ASkC3WnsnAkwR2&#10;28HHBlPrH3ym7hIKFUNYUjRQhtCkWktekkMZ+4Y4cjffOgwRtoW2LT5iuKv1NEkW2mHFsaHEhg4l&#10;5b+XuzPQyfL0NZv0T1mtszCT8zw7rhtjRsN+/w0qUB/e4n/30cb58wX8PRMv0N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7jODDAAAAA3AAAAA8AAAAAAAAAAAAAAAAA&#10;oQIAAGRycy9kb3ducmV2LnhtbFBLBQYAAAAABAAEAPkAAACOAwAAAAA=&#10;">
                  <v:stroke dashstyle="dash" endarrow="block"/>
                </v:shape>
                <v:rect id="Rectangle 132" o:spid="_x0000_s1124" style="position:absolute;left:7635;top:2732;width:2627;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IXWcIA&#10;AADcAAAADwAAAGRycy9kb3ducmV2LnhtbERPS4vCMBC+L/gfwgje1sRX1WoUEQRh14O6sNehGdti&#10;M6lN1PrvNwsLe5uP7znLdWsr8aDGl441DPoKBHHmTMm5hq/z7n0Gwgdkg5Vj0vAiD+tV522JqXFP&#10;PtLjFHIRQ9inqKEIoU6l9FlBFn3f1cSRu7jGYoiwyaVp8BnDbSWHSiXSYsmxocCatgVl19PdasBk&#10;bG6Hy+jz/HFPcJ63ajf5Vlr3uu1mASJQG/7Ff+69ifMnU/h9Jl4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hdZwgAAANwAAAAPAAAAAAAAAAAAAAAAAJgCAABkcnMvZG93&#10;bnJldi54bWxQSwUGAAAAAAQABAD1AAAAhwMAAAAA&#10;" stroked="f">
                  <v:textbox>
                    <w:txbxContent>
                      <w:p w:rsidR="004A5E21" w:rsidRPr="006755BE" w:rsidRDefault="004A5E21" w:rsidP="008B6317">
                        <w:pPr>
                          <w:spacing w:before="100" w:beforeAutospacing="1" w:after="0"/>
                          <w:ind w:left="-144"/>
                          <w:jc w:val="left"/>
                          <w:rPr>
                            <w:sz w:val="12"/>
                            <w:szCs w:val="12"/>
                          </w:rPr>
                        </w:pPr>
                        <w:r>
                          <w:rPr>
                            <w:sz w:val="12"/>
                            <w:szCs w:val="12"/>
                          </w:rPr>
                          <w:t xml:space="preserve">Sept for country &amp; </w:t>
                        </w:r>
                        <w:r w:rsidRPr="006755BE">
                          <w:rPr>
                            <w:sz w:val="12"/>
                            <w:szCs w:val="12"/>
                          </w:rPr>
                          <w:t>End of October</w:t>
                        </w:r>
                        <w:r>
                          <w:rPr>
                            <w:sz w:val="12"/>
                            <w:szCs w:val="12"/>
                          </w:rPr>
                          <w:t xml:space="preserve"> for project</w:t>
                        </w:r>
                      </w:p>
                    </w:txbxContent>
                  </v:textbox>
                </v:rect>
                <v:rect id="Rectangle 133" o:spid="_x0000_s1125" style="position:absolute;left:5235;top:2662;width:1051;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2DK8UA&#10;AADcAAAADwAAAGRycy9kb3ducmV2LnhtbESPT2vCQBDF74LfYZlCb7rbPwabukopCIXqwSj0OmTH&#10;JDQ7G7Orpt++cxC8zfDevPebxWrwrbpQH5vAFp6mBhRxGVzDlYXDfj2Zg4oJ2WEbmCz8UYTVcjxa&#10;YO7ClXd0KVKlJIRjjhbqlLpc61jW5DFOQ0cs2jH0HpOsfaVdj1cJ961+NibTHhuWhho7+qyp/C3O&#10;3gJmr+60Pb5s9t/nDN+qwaxnP8bax4fh4x1UoiHdzbfrLyf4M6GVZ2QCv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zYMrxQAAANwAAAAPAAAAAAAAAAAAAAAAAJgCAABkcnMv&#10;ZG93bnJldi54bWxQSwUGAAAAAAQABAD1AAAAigMAAAAA&#10;" stroked="f">
                  <v:textbox>
                    <w:txbxContent>
                      <w:p w:rsidR="004A5E21" w:rsidRPr="006755BE" w:rsidRDefault="004A5E21" w:rsidP="008B6317">
                        <w:pPr>
                          <w:spacing w:before="100" w:beforeAutospacing="1" w:after="100" w:afterAutospacing="1"/>
                          <w:ind w:right="144"/>
                          <w:jc w:val="left"/>
                          <w:rPr>
                            <w:sz w:val="12"/>
                            <w:szCs w:val="12"/>
                          </w:rPr>
                        </w:pPr>
                        <w:r>
                          <w:rPr>
                            <w:sz w:val="12"/>
                            <w:szCs w:val="12"/>
                          </w:rPr>
                          <w:t>1</w:t>
                        </w:r>
                        <w:r w:rsidRPr="00E07F66">
                          <w:rPr>
                            <w:sz w:val="12"/>
                            <w:szCs w:val="12"/>
                            <w:vertAlign w:val="superscript"/>
                          </w:rPr>
                          <w:t>st</w:t>
                        </w:r>
                        <w:r>
                          <w:rPr>
                            <w:sz w:val="12"/>
                            <w:szCs w:val="12"/>
                          </w:rPr>
                          <w:t xml:space="preserve"> week in Jan</w:t>
                        </w:r>
                      </w:p>
                    </w:txbxContent>
                  </v:textbox>
                </v:rect>
                <v:rect id="Rectangle 134" o:spid="_x0000_s1126" style="position:absolute;left:3615;top:7614;width:449;height: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iT8QA&#10;AADcAAAADwAAAGRycy9kb3ducmV2LnhtbERPTWvCQBC9C/0PyxS86aYFTZO6ikgNPdRDrYjHMTvN&#10;hmZnQ3arsb/eFYTe5vE+Z7bobSNO1PnasYKncQKCuHS65krB7ms9egHhA7LGxjEpuJCHxfxhMMNc&#10;uzN/0mkbKhFD2OeowITQ5lL60pBFP3YtceS+XWcxRNhVUnd4juG2kc9JMpUWa44NBltaGSp/tr9W&#10;wXH/Vm3+dLYu0qLIvOnT9OOQKjV87JevIAL14V98d7/rOH+Swe2ZeIG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fok/EAAAA3AAAAA8AAAAAAAAAAAAAAAAAmAIAAGRycy9k&#10;b3ducmV2LnhtbFBLBQYAAAAABAAEAPUAAACJAwAAAAA=&#10;" stroked="f">
                  <v:textbox style="layout-flow:vertical;mso-layout-flow-alt:bottom-to-top">
                    <w:txbxContent>
                      <w:p w:rsidR="004A5E21" w:rsidRPr="00933CED" w:rsidRDefault="004A5E21" w:rsidP="008B6317">
                        <w:pPr>
                          <w:rPr>
                            <w:sz w:val="12"/>
                            <w:szCs w:val="12"/>
                          </w:rPr>
                        </w:pPr>
                        <w:r w:rsidRPr="00933CED">
                          <w:rPr>
                            <w:sz w:val="12"/>
                            <w:szCs w:val="12"/>
                          </w:rPr>
                          <w:t>Jan-December</w:t>
                        </w:r>
                      </w:p>
                      <w:p w:rsidR="004A5E21" w:rsidRPr="00945C19" w:rsidRDefault="004A5E21" w:rsidP="008B6317">
                        <w:pPr>
                          <w:spacing w:after="0"/>
                          <w:rPr>
                            <w:sz w:val="14"/>
                            <w:szCs w:val="14"/>
                          </w:rPr>
                        </w:pPr>
                      </w:p>
                    </w:txbxContent>
                  </v:textbox>
                </v:rect>
                <v:rect id="Rectangle 135" o:spid="_x0000_s1127" style="position:absolute;left:7186;top:5851;width:449;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nBb8YA&#10;AADcAAAADwAAAGRycy9kb3ducmV2LnhtbESPQW/CMAyF75P4D5GRdhvpdqCjENA0jWqH7TBAiKNp&#10;TFPROFWTQbdfPx8mcbP1nt/7vFgNvlUX6mMT2MDjJANFXAXbcG1gt10/PIOKCdliG5gM/FCE1XJ0&#10;t8DChit/0WWTaiUhHAs04FLqCq1j5chjnISOWLRT6D0mWfta2x6vEu5b/ZRlU+2xYWlw2NGro+q8&#10;+fYGjvu3+vPXztZlXpaz6IY8/zjkxtyPh5c5qERDupn/r9+t4E8FX56RCf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nBb8YAAADcAAAADwAAAAAAAAAAAAAAAACYAgAAZHJz&#10;L2Rvd25yZXYueG1sUEsFBgAAAAAEAAQA9QAAAIsDAAAAAA==&#10;" stroked="f">
                  <v:textbox style="layout-flow:vertical;mso-layout-flow-alt:bottom-to-top">
                    <w:txbxContent>
                      <w:p w:rsidR="004A5E21" w:rsidRPr="006755BE" w:rsidRDefault="004A5E21" w:rsidP="008B6317">
                        <w:pPr>
                          <w:rPr>
                            <w:sz w:val="12"/>
                            <w:szCs w:val="12"/>
                          </w:rPr>
                        </w:pPr>
                        <w:r>
                          <w:rPr>
                            <w:sz w:val="12"/>
                            <w:szCs w:val="12"/>
                          </w:rPr>
                          <w:t>Sept &amp; Jan</w:t>
                        </w:r>
                      </w:p>
                      <w:p w:rsidR="004A5E21" w:rsidRPr="00945C19" w:rsidRDefault="004A5E21" w:rsidP="008B6317">
                        <w:pPr>
                          <w:spacing w:after="0"/>
                          <w:rPr>
                            <w:sz w:val="14"/>
                            <w:szCs w:val="14"/>
                          </w:rPr>
                        </w:pPr>
                      </w:p>
                    </w:txbxContent>
                  </v:textbox>
                </v:rect>
                <v:rect id="Rectangle 136" o:spid="_x0000_s1128" style="position:absolute;left:3530;top:5706;width:624;height: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vgC8MA&#10;AADcAAAADwAAAGRycy9kb3ducmV2LnhtbERPS2vCQBC+F/wPywje6q61DTZ1FSkEhNpDVeh1yI5J&#10;aHY2ZjcP/71bKPQ2H99z1tvR1qKn1leONSzmCgRx7kzFhYbzKXtcgfAB2WDtmDTcyMN2M3lYY2rc&#10;wF/UH0MhYgj7FDWUITSplD4vyaKfu4Y4chfXWgwRtoU0LQ4x3NbySalEWqw4NpTY0HtJ+c+xsxow&#10;eTbXz8vycProEnwtRpW9fCutZ9Nx9wYi0Bj+xX/uvYnzkwX8PhMv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vgC8MAAADcAAAADwAAAAAAAAAAAAAAAACYAgAAZHJzL2Rv&#10;d25yZXYueG1sUEsFBgAAAAAEAAQA9QAAAIgDAAAAAA==&#10;" stroked="f">
                  <v:textbox>
                    <w:txbxContent>
                      <w:p w:rsidR="004A5E21" w:rsidRPr="006755BE" w:rsidRDefault="004A5E21" w:rsidP="008B6317">
                        <w:pPr>
                          <w:jc w:val="left"/>
                          <w:rPr>
                            <w:sz w:val="12"/>
                            <w:szCs w:val="12"/>
                          </w:rPr>
                        </w:pPr>
                        <w:r>
                          <w:rPr>
                            <w:sz w:val="12"/>
                            <w:szCs w:val="12"/>
                          </w:rPr>
                          <w:t>3</w:t>
                        </w:r>
                        <w:r w:rsidRPr="006755BE">
                          <w:rPr>
                            <w:sz w:val="12"/>
                            <w:szCs w:val="12"/>
                            <w:vertAlign w:val="superscript"/>
                          </w:rPr>
                          <w:t>rd</w:t>
                        </w:r>
                        <w:r>
                          <w:rPr>
                            <w:sz w:val="12"/>
                            <w:szCs w:val="12"/>
                          </w:rPr>
                          <w:t xml:space="preserve"> weeks in </w:t>
                        </w:r>
                        <w:r w:rsidRPr="006755BE">
                          <w:rPr>
                            <w:sz w:val="12"/>
                            <w:szCs w:val="12"/>
                          </w:rPr>
                          <w:t xml:space="preserve">Jun </w:t>
                        </w:r>
                        <w:r>
                          <w:rPr>
                            <w:sz w:val="12"/>
                            <w:szCs w:val="12"/>
                          </w:rPr>
                          <w:t xml:space="preserve">&amp; </w:t>
                        </w:r>
                        <w:r w:rsidRPr="006755BE">
                          <w:rPr>
                            <w:sz w:val="12"/>
                            <w:szCs w:val="12"/>
                          </w:rPr>
                          <w:t>Dec</w:t>
                        </w:r>
                      </w:p>
                      <w:p w:rsidR="004A5E21" w:rsidRPr="00945C19" w:rsidRDefault="004A5E21" w:rsidP="008B6317">
                        <w:pPr>
                          <w:spacing w:after="0"/>
                          <w:rPr>
                            <w:sz w:val="14"/>
                            <w:szCs w:val="14"/>
                          </w:rPr>
                        </w:pPr>
                      </w:p>
                    </w:txbxContent>
                  </v:textbox>
                </v:rect>
                <v:rect id="Rectangle 137" o:spid="_x0000_s1129" style="position:absolute;left:2146;top:5062;width:449;height:1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f6g8QA&#10;AADcAAAADwAAAGRycy9kb3ducmV2LnhtbERPS2vCQBC+F/wPywi91U1zMDV1DUU09GAPPig9TrNj&#10;NpidDdmtpv76rlDwNh/fc+bFYFtxpt43jhU8TxIQxJXTDdcKDvv10wsIH5A1to5JwS95KBajhznm&#10;2l14S+ddqEUMYZ+jAhNCl0vpK0MW/cR1xJE7ut5iiLCvpe7xEsNtK9MkmUqLDccGgx0tDVWn3Y9V&#10;8P25qj+uerYus7KceTNk2eYrU+pxPLy9ggg0hLv43/2u4/xpCrd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X+oPEAAAA3AAAAA8AAAAAAAAAAAAAAAAAmAIAAGRycy9k&#10;b3ducmV2LnhtbFBLBQYAAAAABAAEAPUAAACJAwAAAAA=&#10;" stroked="f">
                  <v:textbox style="layout-flow:vertical;mso-layout-flow-alt:bottom-to-top">
                    <w:txbxContent>
                      <w:p w:rsidR="004A5E21" w:rsidRPr="006755BE" w:rsidRDefault="004A5E21" w:rsidP="008B6317">
                        <w:pPr>
                          <w:rPr>
                            <w:sz w:val="12"/>
                            <w:szCs w:val="12"/>
                          </w:rPr>
                        </w:pPr>
                        <w:r>
                          <w:rPr>
                            <w:sz w:val="12"/>
                            <w:szCs w:val="12"/>
                          </w:rPr>
                          <w:t>4</w:t>
                        </w:r>
                        <w:r w:rsidRPr="00E07F66">
                          <w:rPr>
                            <w:sz w:val="12"/>
                            <w:szCs w:val="12"/>
                            <w:vertAlign w:val="superscript"/>
                          </w:rPr>
                          <w:t>th</w:t>
                        </w:r>
                        <w:r>
                          <w:rPr>
                            <w:sz w:val="12"/>
                            <w:szCs w:val="12"/>
                          </w:rPr>
                          <w:t xml:space="preserve"> weeks in </w:t>
                        </w:r>
                        <w:r w:rsidRPr="006755BE">
                          <w:rPr>
                            <w:sz w:val="12"/>
                            <w:szCs w:val="12"/>
                          </w:rPr>
                          <w:t xml:space="preserve">Jun </w:t>
                        </w:r>
                        <w:r>
                          <w:rPr>
                            <w:sz w:val="12"/>
                            <w:szCs w:val="12"/>
                          </w:rPr>
                          <w:t xml:space="preserve">&amp; </w:t>
                        </w:r>
                        <w:r w:rsidRPr="006755BE">
                          <w:rPr>
                            <w:sz w:val="12"/>
                            <w:szCs w:val="12"/>
                          </w:rPr>
                          <w:t>Dec</w:t>
                        </w:r>
                      </w:p>
                      <w:p w:rsidR="004A5E21" w:rsidRPr="00945C19" w:rsidRDefault="004A5E21" w:rsidP="008B6317">
                        <w:pPr>
                          <w:spacing w:after="0"/>
                          <w:rPr>
                            <w:sz w:val="14"/>
                            <w:szCs w:val="14"/>
                          </w:rPr>
                        </w:pPr>
                      </w:p>
                    </w:txbxContent>
                  </v:textbox>
                </v:rect>
                <v:rect id="Rectangle 138" o:spid="_x0000_s1130" style="position:absolute;left:6353;top:4141;width:737;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Xb58MA&#10;AADcAAAADwAAAGRycy9kb3ducmV2LnhtbERPS2vCQBC+F/oflhG8NbtqDTVmIyIIhdZDteB1yE4e&#10;mJ1Ns6um/75bKPQ2H99z8s1oO3GjwbeONcwSBYK4dKblWsPnaf/0AsIHZIOdY9LwTR42xeNDjplx&#10;d/6g2zHUIoawz1BDE0KfSenLhiz6xPXEkavcYDFEONTSDHiP4baTc6VSabHl2NBgT7uGysvxajVg&#10;+my+DtXi/fR2TXFVj2q/PCutp5NxuwYRaAz/4j/3q4nz0wX8PhMv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Xb58MAAADcAAAADwAAAAAAAAAAAAAAAACYAgAAZHJzL2Rv&#10;d25yZXYueG1sUEsFBgAAAAAEAAQA9QAAAIgDAAAAAA==&#10;" stroked="f">
                  <v:textbox>
                    <w:txbxContent>
                      <w:p w:rsidR="004A5E21" w:rsidRPr="006755BE" w:rsidRDefault="004A5E21" w:rsidP="008B6317">
                        <w:pPr>
                          <w:jc w:val="left"/>
                          <w:rPr>
                            <w:sz w:val="12"/>
                            <w:szCs w:val="12"/>
                          </w:rPr>
                        </w:pPr>
                        <w:r>
                          <w:rPr>
                            <w:sz w:val="12"/>
                            <w:szCs w:val="12"/>
                          </w:rPr>
                          <w:t>Jun 30</w:t>
                        </w:r>
                        <w:r w:rsidRPr="00E07F66">
                          <w:rPr>
                            <w:sz w:val="12"/>
                            <w:szCs w:val="12"/>
                            <w:vertAlign w:val="superscript"/>
                          </w:rPr>
                          <w:t>th</w:t>
                        </w:r>
                        <w:r>
                          <w:rPr>
                            <w:sz w:val="12"/>
                            <w:szCs w:val="12"/>
                          </w:rPr>
                          <w:t xml:space="preserve"> &amp; Dec 31st</w:t>
                        </w:r>
                      </w:p>
                      <w:p w:rsidR="004A5E21" w:rsidRPr="00945C19" w:rsidRDefault="004A5E21" w:rsidP="008B6317">
                        <w:pPr>
                          <w:spacing w:after="0"/>
                          <w:rPr>
                            <w:sz w:val="14"/>
                            <w:szCs w:val="14"/>
                          </w:rPr>
                        </w:pPr>
                      </w:p>
                    </w:txbxContent>
                  </v:textbox>
                </v:rect>
                <v:shape id="AutoShape 139" o:spid="_x0000_s1131" type="#_x0000_t32" style="position:absolute;left:5711;top:3862;width:1;height:10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T9B8MAAADcAAAADwAAAGRycy9kb3ducmV2LnhtbERPzWrCQBC+F3yHZQRvdWMRkegqViho&#10;2h6MPsA0O82GZmdjdo3J23cLBW/z8f3OetvbWnTU+sqxgtk0AUFcOF1xqeByfntegvABWWPtmBQM&#10;5GG7GT2tMdXuzifq8lCKGMI+RQUmhCaV0heGLPqpa4gj9+1aiyHCtpS6xXsMt7V8SZKFtFhxbDDY&#10;0N5Q8ZPfrILKfWW75vXzOLzn8+VH1g0mu+6Vmoz73QpEoD48xP/ug47zF3P4eyZe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E/QfDAAAA3AAAAA8AAAAAAAAAAAAA&#10;AAAAoQIAAGRycy9kb3ducmV2LnhtbFBLBQYAAAAABAAEAPkAAACRAwAAAAA=&#10;" strokeweight="1pt">
                  <v:stroke dashstyle="dash" endarrow="block"/>
                </v:shape>
                <v:rect id="Rectangle 140" o:spid="_x0000_s1132" style="position:absolute;left:5354;top:5706;width:624;height: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mCMMA&#10;AADcAAAADwAAAGRycy9kb3ducmV2LnhtbERPTWvCQBC9F/wPywje6q7VBJu6hiIIQttDVeh1yI5J&#10;aHY2Zjcm/fduodDbPN7nbPLRNuJGna8da1jMFQjiwpmaSw3n0/5xDcIHZIONY9LwQx7y7eRhg5lx&#10;A3/S7RhKEUPYZ6ihCqHNpPRFRRb93LXEkbu4zmKIsCul6XCI4baRT0ql0mLNsaHClnYVFd/H3mrA&#10;dGWuH5fl++mtT/G5HNU++VJaz6bj6wuIQGP4F/+5DybOTxP4fSZ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DmCMMAAADcAAAADwAAAAAAAAAAAAAAAACYAgAAZHJzL2Rv&#10;d25yZXYueG1sUEsFBgAAAAAEAAQA9QAAAIgDAAAAAA==&#10;" stroked="f">
                  <v:textbox>
                    <w:txbxContent>
                      <w:p w:rsidR="004A5E21" w:rsidRPr="006755BE" w:rsidRDefault="004A5E21" w:rsidP="008B6317">
                        <w:pPr>
                          <w:jc w:val="left"/>
                          <w:rPr>
                            <w:sz w:val="12"/>
                            <w:szCs w:val="12"/>
                          </w:rPr>
                        </w:pPr>
                        <w:r>
                          <w:rPr>
                            <w:sz w:val="12"/>
                            <w:szCs w:val="12"/>
                          </w:rPr>
                          <w:t>3</w:t>
                        </w:r>
                        <w:r w:rsidRPr="006755BE">
                          <w:rPr>
                            <w:sz w:val="12"/>
                            <w:szCs w:val="12"/>
                            <w:vertAlign w:val="superscript"/>
                          </w:rPr>
                          <w:t>rd</w:t>
                        </w:r>
                        <w:r>
                          <w:rPr>
                            <w:sz w:val="12"/>
                            <w:szCs w:val="12"/>
                          </w:rPr>
                          <w:t xml:space="preserve"> weeks in </w:t>
                        </w:r>
                        <w:r w:rsidRPr="006755BE">
                          <w:rPr>
                            <w:sz w:val="12"/>
                            <w:szCs w:val="12"/>
                          </w:rPr>
                          <w:t xml:space="preserve">Jun </w:t>
                        </w:r>
                        <w:r>
                          <w:rPr>
                            <w:sz w:val="12"/>
                            <w:szCs w:val="12"/>
                          </w:rPr>
                          <w:t xml:space="preserve">&amp; </w:t>
                        </w:r>
                        <w:r w:rsidRPr="006755BE">
                          <w:rPr>
                            <w:sz w:val="12"/>
                            <w:szCs w:val="12"/>
                          </w:rPr>
                          <w:t>Dec</w:t>
                        </w:r>
                      </w:p>
                      <w:p w:rsidR="004A5E21" w:rsidRPr="00945C19" w:rsidRDefault="004A5E21" w:rsidP="008B6317">
                        <w:pPr>
                          <w:spacing w:after="0"/>
                          <w:rPr>
                            <w:sz w:val="14"/>
                            <w:szCs w:val="14"/>
                          </w:rPr>
                        </w:pPr>
                      </w:p>
                    </w:txbxContent>
                  </v:textbox>
                </v:rect>
                <v:rect id="Rectangle 141" o:spid="_x0000_s1133" style="position:absolute;left:5567;top:7614;width:429;height: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z8gMQA&#10;AADcAAAADwAAAGRycy9kb3ducmV2LnhtbERPTWvCQBC9C/6HZQq96aYekhpdpYgGD+1BLcXjmB2z&#10;odnZkN1q7K/vCgVv83ifM1/2thEX6nztWMHLOAFBXDpdc6Xg87AZvYLwAVlj45gU3MjDcjEczDHX&#10;7so7uuxDJWII+xwVmBDaXEpfGrLox64ljtzZdRZDhF0ldYfXGG4bOUmSVFqsOTYYbGllqPze/1gF&#10;p6919fGrp5siK4qpN32WvR8zpZ6f+rcZiEB9eIj/3Vsd56cp3J+JF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s/IDEAAAA3AAAAA8AAAAAAAAAAAAAAAAAmAIAAGRycy9k&#10;b3ducmV2LnhtbFBLBQYAAAAABAAEAPUAAACJAwAAAAA=&#10;" stroked="f">
                  <v:textbox style="layout-flow:vertical;mso-layout-flow-alt:bottom-to-top">
                    <w:txbxContent>
                      <w:p w:rsidR="004A5E21" w:rsidRPr="00933CED" w:rsidRDefault="004A5E21" w:rsidP="008B6317">
                        <w:pPr>
                          <w:rPr>
                            <w:sz w:val="12"/>
                            <w:szCs w:val="12"/>
                          </w:rPr>
                        </w:pPr>
                        <w:r w:rsidRPr="00933CED">
                          <w:rPr>
                            <w:sz w:val="12"/>
                            <w:szCs w:val="12"/>
                          </w:rPr>
                          <w:t>Jan-December</w:t>
                        </w:r>
                      </w:p>
                      <w:p w:rsidR="004A5E21" w:rsidRPr="00945C19" w:rsidRDefault="004A5E21" w:rsidP="008B6317">
                        <w:pPr>
                          <w:spacing w:after="0"/>
                          <w:rPr>
                            <w:sz w:val="14"/>
                            <w:szCs w:val="14"/>
                          </w:rPr>
                        </w:pPr>
                      </w:p>
                    </w:txbxContent>
                  </v:textbox>
                </v:rect>
                <v:rect id="Rectangle 142" o:spid="_x0000_s1134" style="position:absolute;left:6569;top:7605;width:391;height: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BZG8QA&#10;AADcAAAADwAAAGRycy9kb3ducmV2LnhtbERPTWsCMRC9F/ofwgi91awejK5GKUWXHuxBK+Jxuplu&#10;lm4myybVrb++EYTe5vE+Z7HqXSPO1IXas4bRMANBXHpTc6Xh8LF5noIIEdlg45k0/FKA1fLxYYG5&#10;8Rfe0XkfK5FCOOSowcbY5lKG0pLDMPQtceK+fOcwJthV0nR4SeGukeMsm0iHNacGiy29Wiq/9z9O&#10;w+dxXb1fzWxTqKKYBdsrtT0prZ8G/cscRKQ+/ovv7jeT5k8U3J5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gWRvEAAAA3AAAAA8AAAAAAAAAAAAAAAAAmAIAAGRycy9k&#10;b3ducmV2LnhtbFBLBQYAAAAABAAEAPUAAACJAwAAAAA=&#10;" stroked="f">
                  <v:textbox style="layout-flow:vertical;mso-layout-flow-alt:bottom-to-top">
                    <w:txbxContent>
                      <w:p w:rsidR="004A5E21" w:rsidRPr="006755BE" w:rsidRDefault="004A5E21" w:rsidP="008B6317">
                        <w:pPr>
                          <w:rPr>
                            <w:sz w:val="12"/>
                            <w:szCs w:val="12"/>
                          </w:rPr>
                        </w:pPr>
                        <w:r>
                          <w:rPr>
                            <w:sz w:val="12"/>
                            <w:szCs w:val="12"/>
                          </w:rPr>
                          <w:t>Sept &amp; Jan</w:t>
                        </w:r>
                      </w:p>
                      <w:p w:rsidR="004A5E21" w:rsidRPr="00945C19" w:rsidRDefault="004A5E21" w:rsidP="008B6317">
                        <w:pPr>
                          <w:spacing w:after="0"/>
                          <w:rPr>
                            <w:sz w:val="14"/>
                            <w:szCs w:val="14"/>
                          </w:rPr>
                        </w:pPr>
                      </w:p>
                    </w:txbxContent>
                  </v:textbox>
                </v:rect>
                <v:shape id="AutoShape 143" o:spid="_x0000_s1135" type="#_x0000_t32" style="position:absolute;left:5312;top:3862;width:3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woq8cAAADcAAAADwAAAGRycy9kb3ducmV2LnhtbESPS2sDMQyE74X+B6NCbo23DYSwjROS&#10;QGlKoJAHpUex1j7atby13ezm31eHQG4SM5r5NF8OrlVnCrHxbOBpnIEiLrxtuDJwOr4+zkDFhGyx&#10;9UwGLhRhubi/m2Nufc97Oh9SpSSEY44G6pS6XOtY1OQwjn1HLFrpg8Mka6i0DdhLuGv1c5ZNtcOG&#10;paHGjjY1FT+HP2fgLe5/P0O57t8/VsXuezPZ9uvyy5jRw7B6AZVoSDfz9XprBX8qtPKMTKA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TCirxwAAANwAAAAPAAAAAAAA&#10;AAAAAAAAAKECAABkcnMvZG93bnJldi54bWxQSwUGAAAAAAQABAD5AAAAlQMAAAAA&#10;">
                  <v:stroke dashstyle="dash"/>
                </v:shape>
                <v:shape id="AutoShape 221" o:spid="_x0000_s1136" type="#_x0000_t32" style="position:absolute;left:6697;top:2577;width:14;height:6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9ZdsYAAADcAAAADwAAAGRycy9kb3ducmV2LnhtbESPT2vCQBDF74V+h2UK3uomwUobXUUF&#10;padibRGPY3aaP83OhuyapN/eFYTeZnhv3u/NfDmYWnTUutKygngcgSDOrC45V/D9tX1+BeE8ssba&#10;Min4IwfLxePDHFNte/6k7uBzEULYpaig8L5JpXRZQQbd2DbEQfuxrUEf1jaXusU+hJtaJlE0lQZL&#10;DoQCG9oUlP0eLkZBVb8k1Qfv9udjfjpP1oFUxSelRk/DagbC0+D/zffrdx3qT9/g9kyYQC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fWXbGAAAA3AAAAA8AAAAAAAAA&#10;AAAAAAAAoQIAAGRycy9kb3ducmV2LnhtbFBLBQYAAAAABAAEAPkAAACUAwAAAAA=&#10;">
                  <v:stroke dashstyle="dash" endarrow="block"/>
                </v:shape>
                <w10:anchorlock/>
              </v:group>
            </w:pict>
          </mc:Fallback>
        </mc:AlternateContent>
      </w:r>
    </w:p>
    <w:p w:rsidR="008B6317" w:rsidRPr="00D16287" w:rsidRDefault="008B6317" w:rsidP="008B6317">
      <w:pPr>
        <w:spacing w:before="60" w:after="0" w:line="300" w:lineRule="auto"/>
        <w:rPr>
          <w:rFonts w:ascii="Arial Narrow" w:hAnsi="Arial Narrow"/>
          <w:bCs/>
          <w:sz w:val="22"/>
          <w:lang w:val="en-US"/>
        </w:rPr>
      </w:pPr>
      <w:r>
        <w:rPr>
          <w:rFonts w:ascii="Arial Narrow" w:hAnsi="Arial Narrow"/>
          <w:bCs/>
          <w:noProof/>
          <w:sz w:val="22"/>
          <w:lang w:val="en-US" w:eastAsia="en-US"/>
        </w:rPr>
        <mc:AlternateContent>
          <mc:Choice Requires="wps">
            <w:drawing>
              <wp:anchor distT="0" distB="0" distL="114300" distR="114300" simplePos="0" relativeHeight="251661312" behindDoc="0" locked="0" layoutInCell="1" allowOverlap="1" wp14:anchorId="65B1BA7F" wp14:editId="6E4C7F83">
                <wp:simplePos x="0" y="0"/>
                <wp:positionH relativeFrom="column">
                  <wp:posOffset>2181860</wp:posOffset>
                </wp:positionH>
                <wp:positionV relativeFrom="paragraph">
                  <wp:posOffset>88900</wp:posOffset>
                </wp:positionV>
                <wp:extent cx="466725" cy="0"/>
                <wp:effectExtent l="0" t="76200" r="28575" b="95250"/>
                <wp:wrapNone/>
                <wp:docPr id="12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171.8pt;margin-top:7pt;width:36.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">
                <v:stroke dashstyle="dash" endarrow="block"/>
              </v:shape>
            </w:pict>
          </mc:Fallback>
        </mc:AlternateContent>
      </w:r>
      <w:r>
        <w:rPr>
          <w:rFonts w:ascii="Arial Narrow" w:hAnsi="Arial Narrow"/>
          <w:bCs/>
          <w:noProof/>
          <w:sz w:val="22"/>
          <w:lang w:val="en-US" w:eastAsia="en-US"/>
        </w:rPr>
        <mc:AlternateContent>
          <mc:Choice Requires="wps">
            <w:drawing>
              <wp:anchor distT="0" distB="0" distL="114300" distR="114300" simplePos="0" relativeHeight="251659264" behindDoc="0" locked="0" layoutInCell="1" allowOverlap="1" wp14:anchorId="07C4BB94" wp14:editId="215CE154">
                <wp:simplePos x="0" y="0"/>
                <wp:positionH relativeFrom="column">
                  <wp:posOffset>704850</wp:posOffset>
                </wp:positionH>
                <wp:positionV relativeFrom="paragraph">
                  <wp:posOffset>85725</wp:posOffset>
                </wp:positionV>
                <wp:extent cx="466725" cy="0"/>
                <wp:effectExtent l="0" t="76200" r="28575" b="95250"/>
                <wp:wrapNone/>
                <wp:docPr id="12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55.5pt;margin-top:6.75pt;width:3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">
                <v:stroke endarrow="block"/>
              </v:shape>
            </w:pict>
          </mc:Fallback>
        </mc:AlternateContent>
      </w:r>
      <w:r w:rsidRPr="00D16287">
        <w:rPr>
          <w:rFonts w:ascii="Arial Narrow" w:hAnsi="Arial Narrow"/>
          <w:bCs/>
          <w:sz w:val="22"/>
          <w:lang w:val="en-US"/>
        </w:rPr>
        <w:t xml:space="preserve">Reporting </w:t>
      </w:r>
      <w:r w:rsidRPr="00D16287">
        <w:rPr>
          <w:rFonts w:ascii="Arial Narrow" w:hAnsi="Arial Narrow"/>
          <w:bCs/>
          <w:sz w:val="22"/>
          <w:lang w:val="en-US"/>
        </w:rPr>
        <w:tab/>
      </w:r>
      <w:r w:rsidRPr="00D16287">
        <w:rPr>
          <w:rFonts w:ascii="Arial Narrow" w:hAnsi="Arial Narrow"/>
          <w:bCs/>
          <w:sz w:val="22"/>
          <w:lang w:val="en-US"/>
        </w:rPr>
        <w:tab/>
        <w:t xml:space="preserve">Feedback </w:t>
      </w:r>
      <w:r w:rsidRPr="00D16287">
        <w:rPr>
          <w:rFonts w:ascii="Arial Narrow" w:hAnsi="Arial Narrow"/>
          <w:bCs/>
          <w:sz w:val="22"/>
          <w:lang w:val="en-US"/>
        </w:rPr>
        <w:tab/>
      </w:r>
      <w:r w:rsidRPr="00D16287">
        <w:rPr>
          <w:rFonts w:ascii="Arial Narrow" w:hAnsi="Arial Narrow"/>
          <w:bCs/>
          <w:sz w:val="22"/>
          <w:lang w:val="en-US"/>
        </w:rPr>
        <w:tab/>
      </w:r>
      <w:r w:rsidRPr="00D16287">
        <w:rPr>
          <w:rFonts w:ascii="Arial Narrow" w:hAnsi="Arial Narrow"/>
          <w:bCs/>
          <w:sz w:val="22"/>
          <w:lang w:val="en-US"/>
        </w:rPr>
        <w:tab/>
        <w:t xml:space="preserve"> </w:t>
      </w:r>
    </w:p>
    <w:p w:rsidR="008B6317" w:rsidRDefault="008B6317" w:rsidP="001A09C5">
      <w:pPr>
        <w:pStyle w:val="Caption"/>
        <w:jc w:val="left"/>
        <w:rPr>
          <w:rFonts w:cs="Arial"/>
        </w:rPr>
      </w:pPr>
      <w:bookmarkStart w:id="19" w:name="_Toc402168924"/>
      <w:r>
        <w:t xml:space="preserve">Figure </w:t>
      </w:r>
      <w:fldSimple w:instr=" SEQ Figure \* ARABIC ">
        <w:r w:rsidR="00D84E9C">
          <w:rPr>
            <w:noProof/>
          </w:rPr>
          <w:t>2</w:t>
        </w:r>
      </w:fldSimple>
      <w:r>
        <w:t xml:space="preserve">: </w:t>
      </w:r>
      <w:r w:rsidRPr="00C179D6">
        <w:t>Project M&amp;E Data collection, reporting and feedback flow chart</w:t>
      </w:r>
      <w:bookmarkEnd w:id="19"/>
    </w:p>
    <w:p w:rsidR="008B6317" w:rsidRDefault="008B6317" w:rsidP="008B6317">
      <w:pPr>
        <w:rPr>
          <w:rFonts w:cs="Arial"/>
        </w:rPr>
      </w:pPr>
      <w:r w:rsidRPr="008B6317">
        <w:rPr>
          <w:rFonts w:cs="Arial"/>
        </w:rPr>
        <w:t xml:space="preserve">With regards to Tier 1 countries where FLO and BDOs are </w:t>
      </w:r>
      <w:proofErr w:type="spellStart"/>
      <w:r w:rsidRPr="008B6317">
        <w:rPr>
          <w:rFonts w:cs="Arial"/>
        </w:rPr>
        <w:t>nonexistent</w:t>
      </w:r>
      <w:proofErr w:type="spellEnd"/>
      <w:r w:rsidRPr="008B6317">
        <w:rPr>
          <w:rFonts w:cs="Arial"/>
        </w:rPr>
        <w:t>, an M&amp;E contact person will be used to assist the country coordinator to gather such data.</w:t>
      </w:r>
    </w:p>
    <w:p w:rsidR="008B6317" w:rsidRPr="008B6317" w:rsidRDefault="008B6317" w:rsidP="008B6317">
      <w:pPr>
        <w:pStyle w:val="Heading1"/>
        <w:tabs>
          <w:tab w:val="num" w:pos="426"/>
        </w:tabs>
        <w:ind w:left="434"/>
        <w:rPr>
          <w:color w:val="2E702E"/>
          <w:sz w:val="24"/>
          <w:szCs w:val="24"/>
        </w:rPr>
      </w:pPr>
      <w:bookmarkStart w:id="20" w:name="_Toc400107212"/>
      <w:bookmarkStart w:id="21" w:name="_Toc402188375"/>
      <w:r w:rsidRPr="008B6317">
        <w:rPr>
          <w:color w:val="2E702E"/>
          <w:sz w:val="24"/>
          <w:szCs w:val="24"/>
        </w:rPr>
        <w:t>Learning M&amp;E</w:t>
      </w:r>
      <w:bookmarkEnd w:id="20"/>
      <w:bookmarkEnd w:id="21"/>
    </w:p>
    <w:p w:rsidR="008B6317" w:rsidRPr="008B6317" w:rsidRDefault="008B6317" w:rsidP="008B6317">
      <w:pPr>
        <w:rPr>
          <w:rFonts w:cs="Arial"/>
        </w:rPr>
      </w:pPr>
      <w:r w:rsidRPr="008B6317">
        <w:rPr>
          <w:rFonts w:cs="Arial"/>
        </w:rPr>
        <w:t>Learning M&amp;E monitors results and feedback from research (D2R) interventions (learning from R4D activities, demonstrations and adaptations led by N2Africa) and also learning from adaptation and adoption (A&amp;A) through dissemination and delivery activities led by partners. A number of learning questions identified as critical for project learning are outlined below:</w:t>
      </w:r>
    </w:p>
    <w:p w:rsidR="008B6317" w:rsidRPr="008B6317" w:rsidRDefault="008B6317" w:rsidP="008B6317">
      <w:pPr>
        <w:ind w:left="720" w:hanging="720"/>
        <w:rPr>
          <w:rFonts w:cs="Arial"/>
        </w:rPr>
      </w:pPr>
      <w:r w:rsidRPr="008B6317">
        <w:rPr>
          <w:rFonts w:cs="Arial"/>
        </w:rPr>
        <w:t>•</w:t>
      </w:r>
      <w:r w:rsidRPr="008B6317">
        <w:rPr>
          <w:rFonts w:cs="Arial"/>
        </w:rPr>
        <w:tab/>
        <w:t xml:space="preserve">In terms of technologies: What works where, why and for whom? To what extent are technologies tailored to the needs of households? (degree of tailoring) To what extent are </w:t>
      </w:r>
      <w:r w:rsidRPr="008B6317">
        <w:rPr>
          <w:rFonts w:cs="Arial"/>
        </w:rPr>
        <w:lastRenderedPageBreak/>
        <w:t xml:space="preserve">technologies adapted by households? (degree of adaptation) What is the best-fit for households in terms of yield gaps? </w:t>
      </w:r>
    </w:p>
    <w:p w:rsidR="008B6317" w:rsidRPr="008B6317" w:rsidRDefault="008B6317" w:rsidP="008B6317">
      <w:pPr>
        <w:ind w:left="720" w:hanging="720"/>
        <w:rPr>
          <w:rFonts w:cs="Arial"/>
        </w:rPr>
      </w:pPr>
      <w:r w:rsidRPr="008B6317">
        <w:rPr>
          <w:rFonts w:cs="Arial"/>
        </w:rPr>
        <w:t>•</w:t>
      </w:r>
      <w:r w:rsidRPr="008B6317">
        <w:rPr>
          <w:rFonts w:cs="Arial"/>
        </w:rPr>
        <w:tab/>
        <w:t xml:space="preserve">In terms of dissemination approaches/methods: Which of the approaches is effective (in terms of getting smallholder farmers to adapt and adopt), </w:t>
      </w:r>
    </w:p>
    <w:p w:rsidR="008B6317" w:rsidRPr="008B6317" w:rsidRDefault="008B6317" w:rsidP="008B6317">
      <w:pPr>
        <w:ind w:left="720" w:hanging="720"/>
        <w:rPr>
          <w:rFonts w:cs="Arial"/>
        </w:rPr>
      </w:pPr>
      <w:r w:rsidRPr="008B6317">
        <w:rPr>
          <w:rFonts w:cs="Arial"/>
        </w:rPr>
        <w:t>•</w:t>
      </w:r>
      <w:r w:rsidRPr="008B6317">
        <w:rPr>
          <w:rFonts w:cs="Arial"/>
        </w:rPr>
        <w:tab/>
        <w:t>What are the recommendation domains for different legumes in different AEZ</w:t>
      </w:r>
    </w:p>
    <w:p w:rsidR="008B6317" w:rsidRPr="008B6317" w:rsidRDefault="008B6317" w:rsidP="008B6317">
      <w:pPr>
        <w:ind w:left="720" w:hanging="720"/>
        <w:rPr>
          <w:rFonts w:cs="Arial"/>
        </w:rPr>
      </w:pPr>
      <w:r w:rsidRPr="008B6317">
        <w:rPr>
          <w:rFonts w:cs="Arial"/>
        </w:rPr>
        <w:t>•</w:t>
      </w:r>
      <w:r w:rsidRPr="008B6317">
        <w:rPr>
          <w:rFonts w:cs="Arial"/>
        </w:rPr>
        <w:tab/>
        <w:t>Partnerships: What determines/contributes to an effective partnership especially including the private sector?</w:t>
      </w:r>
    </w:p>
    <w:p w:rsidR="008B6317" w:rsidRPr="008B6317" w:rsidRDefault="008B6317" w:rsidP="008B6317">
      <w:pPr>
        <w:ind w:left="720" w:hanging="720"/>
        <w:rPr>
          <w:rFonts w:cs="Arial"/>
        </w:rPr>
      </w:pPr>
      <w:r w:rsidRPr="008B6317">
        <w:rPr>
          <w:rFonts w:cs="Arial"/>
        </w:rPr>
        <w:t>•</w:t>
      </w:r>
      <w:r w:rsidRPr="008B6317">
        <w:rPr>
          <w:rFonts w:cs="Arial"/>
        </w:rPr>
        <w:tab/>
        <w:t xml:space="preserve">To what extent are private sector actors involved in inoculant production and sales? How can the private sector be incorporated in inoculant production and sales? Also other inputs such as </w:t>
      </w:r>
      <w:proofErr w:type="spellStart"/>
      <w:r w:rsidRPr="008B6317">
        <w:rPr>
          <w:rFonts w:cs="Arial"/>
        </w:rPr>
        <w:t>fertitilizers</w:t>
      </w:r>
      <w:proofErr w:type="spellEnd"/>
      <w:r w:rsidRPr="008B6317">
        <w:rPr>
          <w:rFonts w:cs="Arial"/>
        </w:rPr>
        <w:t xml:space="preserve">? What makes commercial inoculant production feasible? </w:t>
      </w:r>
    </w:p>
    <w:p w:rsidR="008B6317" w:rsidRDefault="008B6317" w:rsidP="008B6317">
      <w:pPr>
        <w:ind w:left="720" w:hanging="720"/>
        <w:rPr>
          <w:rFonts w:cs="Arial"/>
        </w:rPr>
      </w:pPr>
      <w:r w:rsidRPr="008B6317">
        <w:rPr>
          <w:rFonts w:cs="Arial"/>
        </w:rPr>
        <w:t>•</w:t>
      </w:r>
      <w:r w:rsidRPr="008B6317">
        <w:rPr>
          <w:rFonts w:cs="Arial"/>
        </w:rPr>
        <w:tab/>
        <w:t>What are the incentives for private sector to work with smallholder farmers? What incentives does private sector need in order to engage with smallholder farmers?</w:t>
      </w:r>
    </w:p>
    <w:p w:rsidR="00CD7B20" w:rsidRPr="00D16287" w:rsidRDefault="00CD7B20" w:rsidP="00CD7B20">
      <w:pPr>
        <w:spacing w:before="60" w:line="300" w:lineRule="auto"/>
        <w:rPr>
          <w:rFonts w:ascii="Arial Narrow" w:hAnsi="Arial Narrow"/>
          <w:iCs/>
          <w:sz w:val="22"/>
        </w:rPr>
      </w:pPr>
      <w:r>
        <w:fldChar w:fldCharType="begin"/>
      </w:r>
      <w:r>
        <w:instrText xml:space="preserve"> REF _Ref395052239 \h  \* MERGEFORMAT </w:instrText>
      </w:r>
      <w:r>
        <w:fldChar w:fldCharType="separate"/>
      </w:r>
      <w:r w:rsidR="00D84E9C">
        <w:rPr>
          <w:b/>
          <w:bCs/>
          <w:lang w:val="en-US"/>
        </w:rPr>
        <w:t>Error! Reference source not found.</w:t>
      </w:r>
      <w:r>
        <w:fldChar w:fldCharType="end"/>
      </w:r>
      <w:r w:rsidRPr="00D16287">
        <w:rPr>
          <w:rFonts w:ascii="Arial Narrow" w:hAnsi="Arial Narrow"/>
          <w:iCs/>
          <w:sz w:val="22"/>
        </w:rPr>
        <w:t xml:space="preserve"> indicates the focal areas of feedback and project learning. </w:t>
      </w:r>
    </w:p>
    <w:p w:rsidR="008B6317" w:rsidRDefault="00CD7B20" w:rsidP="008B6317">
      <w:pPr>
        <w:rPr>
          <w:rFonts w:cs="Arial"/>
        </w:rPr>
      </w:pPr>
      <w:r w:rsidRPr="00D16287">
        <w:rPr>
          <w:rFonts w:ascii="Arial Narrow" w:hAnsi="Arial Narrow"/>
          <w:noProof/>
          <w:sz w:val="22"/>
          <w:lang w:val="en-US" w:eastAsia="en-US"/>
        </w:rPr>
        <w:drawing>
          <wp:inline distT="0" distB="0" distL="0" distR="0" wp14:anchorId="033D0EB7" wp14:editId="586A22A0">
            <wp:extent cx="4225146" cy="3959758"/>
            <wp:effectExtent l="19050" t="0" r="395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224489" cy="3959142"/>
                    </a:xfrm>
                    <a:prstGeom prst="rect">
                      <a:avLst/>
                    </a:prstGeom>
                    <a:noFill/>
                    <a:ln w="9525">
                      <a:noFill/>
                      <a:miter lim="800000"/>
                      <a:headEnd/>
                      <a:tailEnd/>
                    </a:ln>
                  </pic:spPr>
                </pic:pic>
              </a:graphicData>
            </a:graphic>
          </wp:inline>
        </w:drawing>
      </w:r>
    </w:p>
    <w:p w:rsidR="00CD7B20" w:rsidRDefault="00CD7B20" w:rsidP="001A09C5">
      <w:pPr>
        <w:pStyle w:val="Caption"/>
        <w:jc w:val="left"/>
        <w:rPr>
          <w:rFonts w:cs="Arial"/>
        </w:rPr>
      </w:pPr>
      <w:bookmarkStart w:id="22" w:name="_Toc402168925"/>
      <w:r>
        <w:t xml:space="preserve">Figure </w:t>
      </w:r>
      <w:fldSimple w:instr=" SEQ Figure \* ARABIC ">
        <w:r w:rsidR="00D84E9C">
          <w:rPr>
            <w:noProof/>
          </w:rPr>
          <w:t>3</w:t>
        </w:r>
      </w:fldSimple>
      <w:r>
        <w:t xml:space="preserve">: </w:t>
      </w:r>
      <w:r w:rsidRPr="00C76730">
        <w:t>Focal areas to obtain learning</w:t>
      </w:r>
      <w:bookmarkEnd w:id="22"/>
    </w:p>
    <w:p w:rsidR="00CD7B20" w:rsidRPr="00CD7B20" w:rsidRDefault="00CD7B20" w:rsidP="00CD7B20">
      <w:pPr>
        <w:rPr>
          <w:rFonts w:cs="Arial"/>
        </w:rPr>
      </w:pPr>
      <w:r w:rsidRPr="00CD7B20">
        <w:rPr>
          <w:rFonts w:cs="Arial"/>
        </w:rPr>
        <w:t xml:space="preserve">Activities under R4D as indicated in Figure 3 will be monitored through the constant data collection and feedback provided on best bet technologies and making recommendations for dissemination of best technology option. Implementing activity 5.5, unravelling </w:t>
      </w:r>
      <w:proofErr w:type="spellStart"/>
      <w:r w:rsidRPr="00CD7B20">
        <w:rPr>
          <w:rFonts w:cs="Arial"/>
        </w:rPr>
        <w:t>GxExM</w:t>
      </w:r>
      <w:proofErr w:type="spellEnd"/>
      <w:r w:rsidRPr="00CD7B20">
        <w:rPr>
          <w:rFonts w:cs="Arial"/>
        </w:rPr>
        <w:t xml:space="preserve"> will prove the best fit technology for legume production and feedback from this will be monitored and provided for an informed decision on technologies. Monitoring for this aspects of the leaning M&amp;E will be done per season and as and when demonstrations and dissemination activities take place. </w:t>
      </w:r>
    </w:p>
    <w:p w:rsidR="00CD7B20" w:rsidRPr="00CD7B20" w:rsidRDefault="00CD7B20" w:rsidP="00CD7B20">
      <w:pPr>
        <w:rPr>
          <w:rFonts w:cs="Arial"/>
        </w:rPr>
      </w:pPr>
      <w:r w:rsidRPr="00CD7B20">
        <w:rPr>
          <w:rFonts w:cs="Arial"/>
        </w:rPr>
        <w:t xml:space="preserve">Such feedback will be fed into the N2Africa –led dissemination activities for farmer demonstrations and adaptations, influencing the planning for seasons. These activities will as well be monitored and feedback provided on the results of demonstrations and adaptation trials which will as well be fed into the partner-led dissemination activities. Partners and beneficiaries will also be monitored including </w:t>
      </w:r>
      <w:r w:rsidRPr="00CD7B20">
        <w:rPr>
          <w:rFonts w:cs="Arial"/>
        </w:rPr>
        <w:lastRenderedPageBreak/>
        <w:t xml:space="preserve">results from farmers own fields. This will aid comparison of learning from D&amp;D and A&amp;A, hence sustainability of results. Common milestones and data needs will used for the monitoring and comparison purposes. Loop Feedback from participating households will be captured to determine their views and behavioural changes as a result of the project interventions which will be used to refine country specific approaches. Both aspects of the learning M&amp;E will also integrate lessons from gender interventions implemented. This feedback will inform project management, staff, and other stakeholders about the performance of various technologies, levels of learning of partners and beneficiaries. </w:t>
      </w:r>
    </w:p>
    <w:p w:rsidR="00CD7B20" w:rsidRPr="00CD7B20" w:rsidRDefault="00CD7B20" w:rsidP="00CD7B20">
      <w:pPr>
        <w:rPr>
          <w:rFonts w:cs="Arial"/>
        </w:rPr>
      </w:pPr>
      <w:r w:rsidRPr="00CD7B20">
        <w:rPr>
          <w:rFonts w:cs="Arial"/>
        </w:rPr>
        <w:t xml:space="preserve">Activity 5.1 is developing an innovative M&amp;E framework for timely feedback and continuous learning. With this, all feedback loops needed for the above outlined process will be identified and appropriate tools designed for timely delivery of such feedback. Informal planning meetings will be held to refine approaches at each of the Core Countries based on feedback as each cropping season ends and another begins. </w:t>
      </w:r>
    </w:p>
    <w:p w:rsidR="00CD7B20" w:rsidRPr="00CD7B20" w:rsidRDefault="00CD7B20" w:rsidP="00CD7B20">
      <w:pPr>
        <w:rPr>
          <w:rFonts w:cs="Arial"/>
        </w:rPr>
      </w:pPr>
      <w:r w:rsidRPr="00CD7B20">
        <w:rPr>
          <w:rFonts w:cs="Arial"/>
        </w:rPr>
        <w:t xml:space="preserve">Activity 5.3 is the situational analysis to be conducted for all results envisaged. These include situational analysis about the specific research results planned to be obtained and also the learning outcomes expected from partners and beneficiaries. This will also include baseline data for all indicators and research questions expected to be answered. </w:t>
      </w:r>
    </w:p>
    <w:p w:rsidR="00CD7B20" w:rsidRDefault="00CD7B20" w:rsidP="00CD7B20">
      <w:pPr>
        <w:rPr>
          <w:rFonts w:cs="Arial"/>
        </w:rPr>
      </w:pPr>
      <w:r w:rsidRPr="00CD7B20">
        <w:rPr>
          <w:rFonts w:cs="Arial"/>
        </w:rPr>
        <w:t xml:space="preserve">In addition to the specific research data needed to provide feedback on best bet technologies and other results, indicators </w:t>
      </w:r>
      <w:r w:rsidR="004A5E21" w:rsidRPr="004A5E21">
        <w:rPr>
          <w:rFonts w:cs="Arial"/>
        </w:rPr>
        <w:t>in Table 2</w:t>
      </w:r>
      <w:r w:rsidRPr="00CD7B20">
        <w:rPr>
          <w:rFonts w:cs="Arial"/>
        </w:rPr>
        <w:t xml:space="preserve"> will also be used to provide learning in the above identified areas. These indicators are part of the key milestones of the project proposal.</w:t>
      </w:r>
    </w:p>
    <w:p w:rsidR="00CD7B20" w:rsidRDefault="00CD7B20" w:rsidP="001A09C5">
      <w:pPr>
        <w:pStyle w:val="Caption"/>
        <w:jc w:val="left"/>
        <w:rPr>
          <w:rFonts w:cs="Arial"/>
        </w:rPr>
      </w:pPr>
      <w:bookmarkStart w:id="23" w:name="_Toc402168999"/>
      <w:r>
        <w:t xml:space="preserve">Table </w:t>
      </w:r>
      <w:fldSimple w:instr=" SEQ Table \* ARABIC ">
        <w:r w:rsidR="00D84E9C">
          <w:rPr>
            <w:noProof/>
          </w:rPr>
          <w:t>2</w:t>
        </w:r>
      </w:fldSimple>
      <w:r>
        <w:t>: Indicators for Learning M&amp;E</w:t>
      </w:r>
      <w:bookmarkEnd w:id="23"/>
    </w:p>
    <w:tbl>
      <w:tblPr>
        <w:tblStyle w:val="TableGrid"/>
        <w:tblW w:w="9918" w:type="dxa"/>
        <w:tblLook w:val="04A0" w:firstRow="1" w:lastRow="0" w:firstColumn="1" w:lastColumn="0" w:noHBand="0" w:noVBand="1"/>
      </w:tblPr>
      <w:tblGrid>
        <w:gridCol w:w="648"/>
        <w:gridCol w:w="3420"/>
        <w:gridCol w:w="3240"/>
        <w:gridCol w:w="2610"/>
      </w:tblGrid>
      <w:tr w:rsidR="00CD7B20" w:rsidRPr="00E66DBF" w:rsidTr="00CD7B20">
        <w:trPr>
          <w:tblHeader/>
        </w:trPr>
        <w:tc>
          <w:tcPr>
            <w:tcW w:w="648" w:type="dxa"/>
            <w:shd w:val="clear" w:color="auto" w:fill="A6A6A6" w:themeFill="background1" w:themeFillShade="A6"/>
            <w:vAlign w:val="center"/>
          </w:tcPr>
          <w:p w:rsidR="00CD7B20" w:rsidRPr="00E66DBF" w:rsidRDefault="00CD7B20" w:rsidP="00CD7B20">
            <w:pPr>
              <w:spacing w:after="0"/>
              <w:jc w:val="center"/>
              <w:rPr>
                <w:rFonts w:cs="Arial"/>
                <w:b/>
                <w:bCs/>
                <w:color w:val="000000"/>
                <w:sz w:val="18"/>
                <w:szCs w:val="18"/>
              </w:rPr>
            </w:pPr>
            <w:r w:rsidRPr="00E66DBF">
              <w:rPr>
                <w:rFonts w:cs="Arial"/>
                <w:b/>
                <w:bCs/>
                <w:color w:val="000000"/>
                <w:sz w:val="18"/>
                <w:szCs w:val="18"/>
              </w:rPr>
              <w:t xml:space="preserve"># </w:t>
            </w:r>
            <w:proofErr w:type="spellStart"/>
            <w:r w:rsidRPr="00E66DBF">
              <w:rPr>
                <w:rFonts w:cs="Arial"/>
                <w:b/>
                <w:bCs/>
                <w:color w:val="000000"/>
                <w:sz w:val="18"/>
                <w:szCs w:val="18"/>
              </w:rPr>
              <w:t>Obj</w:t>
            </w:r>
            <w:proofErr w:type="spellEnd"/>
            <w:r w:rsidRPr="00E66DBF">
              <w:rPr>
                <w:rFonts w:cs="Arial"/>
                <w:b/>
                <w:bCs/>
                <w:color w:val="000000"/>
                <w:sz w:val="18"/>
                <w:szCs w:val="18"/>
              </w:rPr>
              <w:t xml:space="preserve"> </w:t>
            </w:r>
          </w:p>
        </w:tc>
        <w:tc>
          <w:tcPr>
            <w:tcW w:w="3420" w:type="dxa"/>
            <w:shd w:val="clear" w:color="auto" w:fill="A6A6A6" w:themeFill="background1" w:themeFillShade="A6"/>
            <w:vAlign w:val="center"/>
          </w:tcPr>
          <w:p w:rsidR="00CD7B20" w:rsidRPr="00E66DBF" w:rsidRDefault="00CD7B20" w:rsidP="00CD7B20">
            <w:pPr>
              <w:spacing w:after="0"/>
              <w:jc w:val="center"/>
              <w:rPr>
                <w:rFonts w:cs="Arial"/>
                <w:b/>
                <w:bCs/>
                <w:color w:val="000000"/>
                <w:sz w:val="18"/>
                <w:szCs w:val="18"/>
              </w:rPr>
            </w:pPr>
            <w:r w:rsidRPr="00E66DBF">
              <w:rPr>
                <w:rFonts w:cs="Arial"/>
                <w:b/>
                <w:bCs/>
                <w:color w:val="000000"/>
                <w:sz w:val="18"/>
                <w:szCs w:val="18"/>
              </w:rPr>
              <w:t>Key Milestones</w:t>
            </w:r>
          </w:p>
        </w:tc>
        <w:tc>
          <w:tcPr>
            <w:tcW w:w="3240" w:type="dxa"/>
            <w:shd w:val="clear" w:color="auto" w:fill="A6A6A6" w:themeFill="background1" w:themeFillShade="A6"/>
          </w:tcPr>
          <w:p w:rsidR="00CD7B20" w:rsidRPr="00E66DBF" w:rsidRDefault="00CD7B20" w:rsidP="00CD7B20">
            <w:pPr>
              <w:spacing w:after="0"/>
              <w:jc w:val="center"/>
              <w:rPr>
                <w:rFonts w:cs="Arial"/>
                <w:b/>
                <w:bCs/>
                <w:color w:val="000000"/>
                <w:sz w:val="18"/>
                <w:szCs w:val="18"/>
              </w:rPr>
            </w:pPr>
            <w:r w:rsidRPr="00E66DBF">
              <w:rPr>
                <w:rFonts w:cs="Arial"/>
                <w:b/>
                <w:bCs/>
                <w:color w:val="000000"/>
                <w:sz w:val="18"/>
                <w:szCs w:val="18"/>
              </w:rPr>
              <w:t>Indicator</w:t>
            </w:r>
          </w:p>
        </w:tc>
        <w:tc>
          <w:tcPr>
            <w:tcW w:w="2610" w:type="dxa"/>
            <w:shd w:val="clear" w:color="auto" w:fill="A6A6A6" w:themeFill="background1" w:themeFillShade="A6"/>
          </w:tcPr>
          <w:p w:rsidR="00CD7B20" w:rsidRPr="00E66DBF" w:rsidRDefault="00CD7B20" w:rsidP="00CD7B20">
            <w:pPr>
              <w:spacing w:after="0"/>
              <w:jc w:val="center"/>
              <w:rPr>
                <w:rFonts w:cs="Arial"/>
                <w:b/>
                <w:bCs/>
                <w:color w:val="000000"/>
                <w:sz w:val="18"/>
                <w:szCs w:val="18"/>
              </w:rPr>
            </w:pPr>
            <w:r w:rsidRPr="00E66DBF">
              <w:rPr>
                <w:rFonts w:cs="Arial"/>
                <w:b/>
                <w:bCs/>
                <w:color w:val="000000"/>
                <w:sz w:val="18"/>
                <w:szCs w:val="18"/>
              </w:rPr>
              <w:t xml:space="preserve">Focus Area in relation to </w:t>
            </w:r>
            <w:proofErr w:type="spellStart"/>
            <w:r w:rsidRPr="00E66DBF">
              <w:rPr>
                <w:rFonts w:cs="Arial"/>
                <w:b/>
                <w:bCs/>
                <w:color w:val="000000"/>
                <w:sz w:val="18"/>
                <w:szCs w:val="18"/>
              </w:rPr>
              <w:t>ToC</w:t>
            </w:r>
            <w:proofErr w:type="spellEnd"/>
          </w:p>
        </w:tc>
      </w:tr>
      <w:tr w:rsidR="00CD7B20" w:rsidRPr="00E66DBF" w:rsidTr="00CD7B20">
        <w:trPr>
          <w:trHeight w:val="350"/>
        </w:trPr>
        <w:tc>
          <w:tcPr>
            <w:tcW w:w="9918" w:type="dxa"/>
            <w:gridSpan w:val="4"/>
            <w:shd w:val="clear" w:color="auto" w:fill="A6A6A6" w:themeFill="background1" w:themeFillShade="A6"/>
            <w:noWrap/>
            <w:hideMark/>
          </w:tcPr>
          <w:p w:rsidR="00CD7B20" w:rsidRPr="00E66DBF" w:rsidRDefault="00CD7B20" w:rsidP="00CD7B20">
            <w:pPr>
              <w:spacing w:after="0"/>
              <w:jc w:val="center"/>
              <w:rPr>
                <w:rFonts w:cs="Arial"/>
                <w:b/>
                <w:bCs/>
                <w:color w:val="000000"/>
                <w:sz w:val="18"/>
                <w:szCs w:val="18"/>
              </w:rPr>
            </w:pPr>
            <w:r w:rsidRPr="00E66DBF">
              <w:rPr>
                <w:rFonts w:cs="Arial"/>
                <w:b/>
                <w:bCs/>
                <w:color w:val="000000"/>
                <w:sz w:val="18"/>
                <w:szCs w:val="18"/>
              </w:rPr>
              <w:t>Outcome Indicators</w:t>
            </w:r>
          </w:p>
        </w:tc>
      </w:tr>
      <w:tr w:rsidR="00CD7B20" w:rsidRPr="00E66DBF" w:rsidTr="00CD7B20">
        <w:trPr>
          <w:trHeight w:val="1025"/>
        </w:trPr>
        <w:tc>
          <w:tcPr>
            <w:tcW w:w="648" w:type="dxa"/>
            <w:hideMark/>
          </w:tcPr>
          <w:p w:rsidR="00CD7B20" w:rsidRPr="00E66DBF" w:rsidRDefault="00CD7B20" w:rsidP="00CD7B20">
            <w:pPr>
              <w:spacing w:after="0"/>
              <w:rPr>
                <w:rFonts w:cs="Arial"/>
                <w:color w:val="000000"/>
                <w:sz w:val="18"/>
                <w:szCs w:val="18"/>
                <w:lang w:val="en-US"/>
              </w:rPr>
            </w:pPr>
            <w:r w:rsidRPr="00E66DBF">
              <w:rPr>
                <w:rFonts w:cs="Arial"/>
                <w:color w:val="000000"/>
                <w:sz w:val="18"/>
                <w:szCs w:val="18"/>
                <w:lang w:val="en-US"/>
              </w:rPr>
              <w:t>2</w:t>
            </w:r>
          </w:p>
        </w:tc>
        <w:tc>
          <w:tcPr>
            <w:tcW w:w="3420" w:type="dxa"/>
            <w:hideMark/>
          </w:tcPr>
          <w:p w:rsidR="00CD7B20" w:rsidRPr="00E66DBF" w:rsidRDefault="00CD7B20" w:rsidP="00CD7B20">
            <w:pPr>
              <w:spacing w:after="0"/>
              <w:jc w:val="left"/>
              <w:rPr>
                <w:rFonts w:cs="Arial"/>
                <w:color w:val="000000"/>
                <w:sz w:val="18"/>
                <w:szCs w:val="18"/>
                <w:lang w:val="en-US"/>
              </w:rPr>
            </w:pPr>
            <w:r w:rsidRPr="00E66DBF">
              <w:rPr>
                <w:rFonts w:cs="Arial"/>
                <w:color w:val="000000"/>
                <w:sz w:val="18"/>
                <w:szCs w:val="18"/>
                <w:lang w:val="en-US"/>
              </w:rPr>
              <w:t xml:space="preserve">2.3. Local agro-dealers marketing fertilizer, seed, and inoculants are aligned with </w:t>
            </w:r>
            <w:proofErr w:type="spellStart"/>
            <w:r w:rsidRPr="00E66DBF">
              <w:rPr>
                <w:rFonts w:cs="Arial"/>
                <w:color w:val="000000"/>
                <w:sz w:val="18"/>
                <w:szCs w:val="18"/>
                <w:lang w:val="en-US"/>
              </w:rPr>
              <w:t>grassroot</w:t>
            </w:r>
            <w:proofErr w:type="spellEnd"/>
            <w:r w:rsidRPr="00E66DBF">
              <w:rPr>
                <w:rFonts w:cs="Arial"/>
                <w:color w:val="000000"/>
                <w:sz w:val="18"/>
                <w:szCs w:val="18"/>
                <w:lang w:val="en-US"/>
              </w:rPr>
              <w:t xml:space="preserve"> producer groups and input wholesalers and manufacturers</w:t>
            </w:r>
          </w:p>
        </w:tc>
        <w:tc>
          <w:tcPr>
            <w:tcW w:w="3240" w:type="dxa"/>
            <w:hideMark/>
          </w:tcPr>
          <w:p w:rsidR="00CD7B20" w:rsidRPr="00E66DBF" w:rsidRDefault="00CD7B20" w:rsidP="00CD7B20">
            <w:pPr>
              <w:spacing w:after="0"/>
              <w:jc w:val="left"/>
              <w:rPr>
                <w:rFonts w:cs="Arial"/>
                <w:color w:val="000000"/>
                <w:sz w:val="18"/>
                <w:szCs w:val="18"/>
                <w:lang w:val="en-US"/>
              </w:rPr>
            </w:pPr>
            <w:r w:rsidRPr="00E66DBF">
              <w:rPr>
                <w:rFonts w:cs="Arial"/>
                <w:color w:val="000000"/>
                <w:sz w:val="18"/>
                <w:szCs w:val="18"/>
                <w:lang w:val="en-US"/>
              </w:rPr>
              <w:t>Volume of seeds, fertilizers and inoculants used per targeted producer groups per land area and volume sold by agro dealers</w:t>
            </w:r>
          </w:p>
        </w:tc>
        <w:tc>
          <w:tcPr>
            <w:tcW w:w="2610" w:type="dxa"/>
          </w:tcPr>
          <w:p w:rsidR="00CD7B20" w:rsidRPr="00E66DBF" w:rsidRDefault="00CD7B20" w:rsidP="00CD7B20">
            <w:pPr>
              <w:spacing w:after="0"/>
              <w:jc w:val="left"/>
              <w:rPr>
                <w:rFonts w:cs="Arial"/>
                <w:color w:val="000000"/>
                <w:sz w:val="18"/>
                <w:szCs w:val="18"/>
                <w:lang w:val="en-US"/>
              </w:rPr>
            </w:pPr>
            <w:r w:rsidRPr="00E66DBF">
              <w:rPr>
                <w:rFonts w:cs="Arial"/>
                <w:color w:val="000000"/>
                <w:sz w:val="18"/>
                <w:szCs w:val="18"/>
                <w:lang w:val="en-US"/>
              </w:rPr>
              <w:t>Lack of effective legume input supply and output market chains</w:t>
            </w:r>
          </w:p>
        </w:tc>
      </w:tr>
      <w:tr w:rsidR="00CD7B20" w:rsidRPr="00E66DBF" w:rsidTr="00CD7B20">
        <w:trPr>
          <w:trHeight w:val="960"/>
        </w:trPr>
        <w:tc>
          <w:tcPr>
            <w:tcW w:w="648" w:type="dxa"/>
            <w:hideMark/>
          </w:tcPr>
          <w:p w:rsidR="00CD7B20" w:rsidRPr="00E66DBF" w:rsidRDefault="00CD7B20" w:rsidP="00CD7B20">
            <w:pPr>
              <w:spacing w:after="0"/>
              <w:rPr>
                <w:rFonts w:cs="Arial"/>
                <w:color w:val="000000"/>
                <w:sz w:val="18"/>
                <w:szCs w:val="18"/>
                <w:lang w:val="en-US"/>
              </w:rPr>
            </w:pPr>
            <w:r w:rsidRPr="00E66DBF">
              <w:rPr>
                <w:rFonts w:cs="Arial"/>
                <w:color w:val="000000"/>
                <w:sz w:val="18"/>
                <w:szCs w:val="18"/>
                <w:lang w:val="en-US"/>
              </w:rPr>
              <w:t>3</w:t>
            </w:r>
          </w:p>
        </w:tc>
        <w:tc>
          <w:tcPr>
            <w:tcW w:w="3420" w:type="dxa"/>
            <w:hideMark/>
          </w:tcPr>
          <w:p w:rsidR="00CD7B20" w:rsidRPr="00E66DBF" w:rsidRDefault="00CD7B20" w:rsidP="00CD7B20">
            <w:pPr>
              <w:spacing w:after="0"/>
              <w:jc w:val="left"/>
              <w:rPr>
                <w:rFonts w:cs="Arial"/>
                <w:color w:val="000000"/>
                <w:sz w:val="18"/>
                <w:szCs w:val="18"/>
                <w:lang w:val="en-US"/>
              </w:rPr>
            </w:pPr>
            <w:r w:rsidRPr="00E66DBF">
              <w:rPr>
                <w:rFonts w:cs="Arial"/>
                <w:color w:val="000000"/>
                <w:sz w:val="18"/>
                <w:szCs w:val="18"/>
                <w:lang w:val="en-US"/>
              </w:rPr>
              <w:t>3.3. Better knowledge of and access to household-level legume processing tools improves the nutritional status of women and children in at least 2 target countries</w:t>
            </w:r>
          </w:p>
        </w:tc>
        <w:tc>
          <w:tcPr>
            <w:tcW w:w="3240" w:type="dxa"/>
            <w:hideMark/>
          </w:tcPr>
          <w:p w:rsidR="00CD7B20" w:rsidRPr="00E66DBF" w:rsidRDefault="00CD7B20" w:rsidP="00CD7B20">
            <w:pPr>
              <w:spacing w:after="0"/>
              <w:jc w:val="left"/>
              <w:rPr>
                <w:rFonts w:cs="Arial"/>
                <w:color w:val="000000"/>
                <w:sz w:val="18"/>
                <w:szCs w:val="18"/>
                <w:lang w:val="en-US"/>
              </w:rPr>
            </w:pPr>
            <w:r w:rsidRPr="00E66DBF">
              <w:rPr>
                <w:rFonts w:cs="Arial"/>
                <w:color w:val="000000"/>
                <w:sz w:val="18"/>
                <w:szCs w:val="18"/>
                <w:lang w:val="en-US"/>
              </w:rPr>
              <w:t># of women using household level-legume processing technologies</w:t>
            </w:r>
          </w:p>
        </w:tc>
        <w:tc>
          <w:tcPr>
            <w:tcW w:w="2610" w:type="dxa"/>
          </w:tcPr>
          <w:p w:rsidR="00CD7B20" w:rsidRPr="00E66DBF" w:rsidRDefault="00CD7B20" w:rsidP="00CD7B20">
            <w:pPr>
              <w:spacing w:after="0"/>
              <w:jc w:val="left"/>
              <w:rPr>
                <w:rFonts w:cs="Arial"/>
                <w:color w:val="000000"/>
                <w:sz w:val="18"/>
                <w:szCs w:val="18"/>
                <w:lang w:val="en-US"/>
              </w:rPr>
            </w:pPr>
            <w:r w:rsidRPr="00E66DBF">
              <w:rPr>
                <w:rFonts w:cs="Arial"/>
                <w:color w:val="000000"/>
                <w:sz w:val="18"/>
                <w:szCs w:val="18"/>
                <w:lang w:val="en-US"/>
              </w:rPr>
              <w:t>Poor diets and weak support to women and very poor farmers</w:t>
            </w:r>
          </w:p>
        </w:tc>
      </w:tr>
      <w:tr w:rsidR="00CD7B20" w:rsidRPr="00E66DBF" w:rsidTr="00E66DBF">
        <w:trPr>
          <w:trHeight w:val="579"/>
        </w:trPr>
        <w:tc>
          <w:tcPr>
            <w:tcW w:w="648" w:type="dxa"/>
            <w:hideMark/>
          </w:tcPr>
          <w:p w:rsidR="00CD7B20" w:rsidRPr="00E66DBF" w:rsidRDefault="00CD7B20" w:rsidP="00CD7B20">
            <w:pPr>
              <w:spacing w:after="0"/>
              <w:rPr>
                <w:rFonts w:cs="Arial"/>
                <w:color w:val="000000"/>
                <w:sz w:val="18"/>
                <w:szCs w:val="18"/>
                <w:lang w:val="en-US"/>
              </w:rPr>
            </w:pPr>
            <w:r w:rsidRPr="00E66DBF">
              <w:rPr>
                <w:rFonts w:cs="Arial"/>
                <w:color w:val="000000"/>
                <w:sz w:val="18"/>
                <w:szCs w:val="18"/>
                <w:lang w:val="en-US"/>
              </w:rPr>
              <w:t>3</w:t>
            </w:r>
          </w:p>
        </w:tc>
        <w:tc>
          <w:tcPr>
            <w:tcW w:w="3420" w:type="dxa"/>
            <w:hideMark/>
          </w:tcPr>
          <w:p w:rsidR="00CD7B20" w:rsidRPr="00E66DBF" w:rsidRDefault="00CD7B20" w:rsidP="00CD7B20">
            <w:pPr>
              <w:spacing w:after="0"/>
              <w:jc w:val="left"/>
              <w:rPr>
                <w:rFonts w:cs="Arial"/>
                <w:color w:val="000000"/>
                <w:sz w:val="18"/>
                <w:szCs w:val="18"/>
                <w:lang w:val="en-US"/>
              </w:rPr>
            </w:pPr>
            <w:r w:rsidRPr="00E66DBF">
              <w:rPr>
                <w:rFonts w:cs="Arial"/>
                <w:color w:val="000000"/>
                <w:sz w:val="18"/>
                <w:szCs w:val="18"/>
                <w:lang w:val="en-US"/>
              </w:rPr>
              <w:t xml:space="preserve">3.4. Women use pre- and post-harvest </w:t>
            </w:r>
            <w:proofErr w:type="spellStart"/>
            <w:r w:rsidRPr="00E66DBF">
              <w:rPr>
                <w:rFonts w:cs="Arial"/>
                <w:color w:val="000000"/>
                <w:sz w:val="18"/>
                <w:szCs w:val="18"/>
                <w:lang w:val="en-US"/>
              </w:rPr>
              <w:t>labour-saving</w:t>
            </w:r>
            <w:proofErr w:type="spellEnd"/>
            <w:r w:rsidRPr="00E66DBF">
              <w:rPr>
                <w:rFonts w:cs="Arial"/>
                <w:color w:val="000000"/>
                <w:sz w:val="18"/>
                <w:szCs w:val="18"/>
                <w:lang w:val="en-US"/>
              </w:rPr>
              <w:t xml:space="preserve"> tools</w:t>
            </w:r>
          </w:p>
        </w:tc>
        <w:tc>
          <w:tcPr>
            <w:tcW w:w="3240" w:type="dxa"/>
            <w:hideMark/>
          </w:tcPr>
          <w:p w:rsidR="00CD7B20" w:rsidRPr="00E66DBF" w:rsidRDefault="00CD7B20" w:rsidP="00CD7B20">
            <w:pPr>
              <w:spacing w:after="0"/>
              <w:jc w:val="left"/>
              <w:rPr>
                <w:rFonts w:cs="Arial"/>
                <w:color w:val="000000"/>
                <w:sz w:val="18"/>
                <w:szCs w:val="18"/>
                <w:lang w:val="en-US"/>
              </w:rPr>
            </w:pPr>
            <w:r w:rsidRPr="00E66DBF">
              <w:rPr>
                <w:rFonts w:cs="Arial"/>
                <w:color w:val="000000"/>
                <w:sz w:val="18"/>
                <w:szCs w:val="18"/>
                <w:lang w:val="en-US"/>
              </w:rPr>
              <w:t xml:space="preserve"># of women using pre- and post-harvest </w:t>
            </w:r>
            <w:proofErr w:type="spellStart"/>
            <w:r w:rsidRPr="00E66DBF">
              <w:rPr>
                <w:rFonts w:cs="Arial"/>
                <w:color w:val="000000"/>
                <w:sz w:val="18"/>
                <w:szCs w:val="18"/>
                <w:lang w:val="en-US"/>
              </w:rPr>
              <w:t>labour</w:t>
            </w:r>
            <w:proofErr w:type="spellEnd"/>
            <w:r w:rsidRPr="00E66DBF">
              <w:rPr>
                <w:rFonts w:cs="Arial"/>
                <w:color w:val="000000"/>
                <w:sz w:val="18"/>
                <w:szCs w:val="18"/>
                <w:lang w:val="en-US"/>
              </w:rPr>
              <w:t xml:space="preserve"> saving tools</w:t>
            </w:r>
          </w:p>
        </w:tc>
        <w:tc>
          <w:tcPr>
            <w:tcW w:w="2610" w:type="dxa"/>
          </w:tcPr>
          <w:p w:rsidR="00CD7B20" w:rsidRPr="00E66DBF" w:rsidRDefault="00CD7B20" w:rsidP="00CD7B20">
            <w:pPr>
              <w:spacing w:after="0"/>
              <w:jc w:val="left"/>
              <w:rPr>
                <w:rFonts w:cs="Arial"/>
                <w:color w:val="000000"/>
                <w:sz w:val="18"/>
                <w:szCs w:val="18"/>
                <w:lang w:val="en-US"/>
              </w:rPr>
            </w:pPr>
            <w:r w:rsidRPr="00E66DBF">
              <w:rPr>
                <w:rFonts w:cs="Arial"/>
                <w:color w:val="000000"/>
                <w:sz w:val="18"/>
                <w:szCs w:val="18"/>
                <w:lang w:val="en-US"/>
              </w:rPr>
              <w:t>Poor diets and weak support to women and very poor farmers</w:t>
            </w:r>
          </w:p>
        </w:tc>
      </w:tr>
      <w:tr w:rsidR="00CD7B20" w:rsidRPr="00E66DBF" w:rsidTr="00CD7B20">
        <w:trPr>
          <w:trHeight w:val="566"/>
        </w:trPr>
        <w:tc>
          <w:tcPr>
            <w:tcW w:w="648" w:type="dxa"/>
            <w:vMerge w:val="restart"/>
            <w:hideMark/>
          </w:tcPr>
          <w:p w:rsidR="00CD7B20" w:rsidRPr="00E66DBF" w:rsidRDefault="00CD7B20" w:rsidP="00E66DBF">
            <w:pPr>
              <w:spacing w:after="0"/>
              <w:rPr>
                <w:rFonts w:cs="Arial"/>
                <w:color w:val="000000"/>
                <w:sz w:val="18"/>
                <w:szCs w:val="18"/>
                <w:lang w:val="en-US"/>
              </w:rPr>
            </w:pPr>
            <w:r w:rsidRPr="00E66DBF">
              <w:rPr>
                <w:rFonts w:cs="Arial"/>
                <w:color w:val="000000"/>
                <w:sz w:val="18"/>
                <w:szCs w:val="18"/>
                <w:lang w:val="en-US"/>
              </w:rPr>
              <w:t>4</w:t>
            </w:r>
          </w:p>
        </w:tc>
        <w:tc>
          <w:tcPr>
            <w:tcW w:w="3420" w:type="dxa"/>
            <w:vMerge w:val="restart"/>
            <w:hideMark/>
          </w:tcPr>
          <w:p w:rsidR="00CD7B20" w:rsidRPr="00E66DBF" w:rsidRDefault="00CD7B20" w:rsidP="00CD7B20">
            <w:pPr>
              <w:spacing w:after="0"/>
              <w:jc w:val="left"/>
              <w:rPr>
                <w:rFonts w:cs="Arial"/>
                <w:sz w:val="18"/>
                <w:szCs w:val="18"/>
                <w:lang w:val="en-US"/>
              </w:rPr>
            </w:pPr>
            <w:r w:rsidRPr="00E66DBF">
              <w:rPr>
                <w:rFonts w:cs="Arial"/>
                <w:sz w:val="18"/>
                <w:szCs w:val="18"/>
                <w:lang w:val="en-US"/>
              </w:rPr>
              <w:t>4.1. Recommendations for the intensification of legume production result in at least 50% increase in legume productivity</w:t>
            </w:r>
          </w:p>
        </w:tc>
        <w:tc>
          <w:tcPr>
            <w:tcW w:w="3240" w:type="dxa"/>
            <w:hideMark/>
          </w:tcPr>
          <w:p w:rsidR="00CD7B20" w:rsidRPr="00E66DBF" w:rsidRDefault="00CD7B20" w:rsidP="00CD7B20">
            <w:pPr>
              <w:spacing w:after="0"/>
              <w:jc w:val="left"/>
              <w:rPr>
                <w:rFonts w:cs="Arial"/>
                <w:color w:val="000000"/>
                <w:sz w:val="18"/>
                <w:szCs w:val="18"/>
                <w:lang w:val="en-US"/>
              </w:rPr>
            </w:pPr>
            <w:r w:rsidRPr="00E66DBF">
              <w:rPr>
                <w:rFonts w:cs="Arial"/>
                <w:color w:val="000000"/>
                <w:sz w:val="18"/>
                <w:szCs w:val="18"/>
                <w:lang w:val="en-US"/>
              </w:rPr>
              <w:t>% increase in legume productivity among target households participating in adaptation trials</w:t>
            </w:r>
          </w:p>
        </w:tc>
        <w:tc>
          <w:tcPr>
            <w:tcW w:w="2610" w:type="dxa"/>
            <w:vMerge w:val="restart"/>
          </w:tcPr>
          <w:p w:rsidR="00CD7B20" w:rsidRPr="00E66DBF" w:rsidRDefault="00CD7B20" w:rsidP="00CD7B20">
            <w:pPr>
              <w:spacing w:after="0"/>
              <w:jc w:val="left"/>
              <w:rPr>
                <w:rFonts w:cs="Arial"/>
                <w:color w:val="000000"/>
                <w:sz w:val="18"/>
                <w:szCs w:val="18"/>
                <w:lang w:val="en-US"/>
              </w:rPr>
            </w:pPr>
            <w:r w:rsidRPr="00E66DBF">
              <w:rPr>
                <w:rFonts w:cs="Arial"/>
                <w:color w:val="000000"/>
                <w:sz w:val="18"/>
                <w:szCs w:val="18"/>
                <w:lang w:val="en-US"/>
              </w:rPr>
              <w:t>Poor legume productivity</w:t>
            </w:r>
          </w:p>
        </w:tc>
      </w:tr>
      <w:tr w:rsidR="00CD7B20" w:rsidRPr="00E66DBF" w:rsidTr="00CD7B20">
        <w:trPr>
          <w:trHeight w:val="764"/>
        </w:trPr>
        <w:tc>
          <w:tcPr>
            <w:tcW w:w="648" w:type="dxa"/>
            <w:vMerge/>
            <w:hideMark/>
          </w:tcPr>
          <w:p w:rsidR="00CD7B20" w:rsidRPr="00E66DBF" w:rsidRDefault="00CD7B20" w:rsidP="00CD7B20">
            <w:pPr>
              <w:spacing w:after="0"/>
              <w:rPr>
                <w:rFonts w:cs="Arial"/>
                <w:color w:val="000000"/>
                <w:sz w:val="18"/>
                <w:szCs w:val="18"/>
                <w:lang w:val="en-US"/>
              </w:rPr>
            </w:pPr>
          </w:p>
        </w:tc>
        <w:tc>
          <w:tcPr>
            <w:tcW w:w="3420" w:type="dxa"/>
            <w:vMerge/>
            <w:hideMark/>
          </w:tcPr>
          <w:p w:rsidR="00CD7B20" w:rsidRPr="00E66DBF" w:rsidRDefault="00CD7B20" w:rsidP="00CD7B20">
            <w:pPr>
              <w:spacing w:after="0"/>
              <w:jc w:val="left"/>
              <w:rPr>
                <w:rFonts w:cs="Arial"/>
                <w:color w:val="000000"/>
                <w:sz w:val="18"/>
                <w:szCs w:val="18"/>
                <w:lang w:val="en-US"/>
              </w:rPr>
            </w:pPr>
          </w:p>
        </w:tc>
        <w:tc>
          <w:tcPr>
            <w:tcW w:w="3240" w:type="dxa"/>
            <w:hideMark/>
          </w:tcPr>
          <w:p w:rsidR="00CD7B20" w:rsidRPr="00E66DBF" w:rsidRDefault="00CD7B20" w:rsidP="00CD7B20">
            <w:pPr>
              <w:spacing w:after="0"/>
              <w:jc w:val="left"/>
              <w:rPr>
                <w:rFonts w:cs="Arial"/>
                <w:color w:val="000000"/>
                <w:sz w:val="18"/>
                <w:szCs w:val="18"/>
                <w:lang w:val="en-US"/>
              </w:rPr>
            </w:pPr>
            <w:r w:rsidRPr="00E66DBF">
              <w:rPr>
                <w:rFonts w:cs="Arial"/>
                <w:sz w:val="18"/>
                <w:szCs w:val="18"/>
                <w:lang w:val="en-US"/>
              </w:rPr>
              <w:t># of target households (men/women) with 50% increased productivity through adaptation trials</w:t>
            </w:r>
          </w:p>
        </w:tc>
        <w:tc>
          <w:tcPr>
            <w:tcW w:w="2610" w:type="dxa"/>
            <w:vMerge/>
          </w:tcPr>
          <w:p w:rsidR="00CD7B20" w:rsidRPr="00E66DBF" w:rsidRDefault="00CD7B20" w:rsidP="00CD7B20">
            <w:pPr>
              <w:spacing w:after="0"/>
              <w:jc w:val="left"/>
              <w:rPr>
                <w:rFonts w:cs="Arial"/>
                <w:color w:val="000000"/>
                <w:sz w:val="18"/>
                <w:szCs w:val="18"/>
                <w:lang w:val="en-US"/>
              </w:rPr>
            </w:pPr>
          </w:p>
        </w:tc>
      </w:tr>
      <w:tr w:rsidR="00CD7B20" w:rsidRPr="00E66DBF" w:rsidTr="00CD7B20">
        <w:trPr>
          <w:trHeight w:val="960"/>
        </w:trPr>
        <w:tc>
          <w:tcPr>
            <w:tcW w:w="648" w:type="dxa"/>
            <w:hideMark/>
          </w:tcPr>
          <w:p w:rsidR="00CD7B20" w:rsidRPr="00E66DBF" w:rsidRDefault="00CD7B20" w:rsidP="00CD7B20">
            <w:pPr>
              <w:spacing w:after="0"/>
              <w:rPr>
                <w:rFonts w:cs="Arial"/>
                <w:color w:val="000000"/>
                <w:sz w:val="18"/>
                <w:szCs w:val="18"/>
                <w:lang w:val="en-US"/>
              </w:rPr>
            </w:pPr>
            <w:r w:rsidRPr="00E66DBF">
              <w:rPr>
                <w:rFonts w:cs="Arial"/>
                <w:color w:val="000000"/>
                <w:sz w:val="18"/>
                <w:szCs w:val="18"/>
                <w:lang w:val="en-US"/>
              </w:rPr>
              <w:t>4</w:t>
            </w:r>
          </w:p>
        </w:tc>
        <w:tc>
          <w:tcPr>
            <w:tcW w:w="3420" w:type="dxa"/>
            <w:hideMark/>
          </w:tcPr>
          <w:p w:rsidR="00CD7B20" w:rsidRPr="00E66DBF" w:rsidRDefault="00CD7B20" w:rsidP="00CD7B20">
            <w:pPr>
              <w:spacing w:after="0"/>
              <w:jc w:val="left"/>
              <w:rPr>
                <w:rFonts w:cs="Arial"/>
                <w:color w:val="000000"/>
                <w:sz w:val="18"/>
                <w:szCs w:val="18"/>
                <w:lang w:val="en-US"/>
              </w:rPr>
            </w:pPr>
            <w:r w:rsidRPr="00E66DBF">
              <w:rPr>
                <w:rFonts w:cs="Arial"/>
                <w:color w:val="000000"/>
                <w:sz w:val="18"/>
                <w:szCs w:val="18"/>
                <w:lang w:val="en-US"/>
              </w:rPr>
              <w:t>4.2. Inoculant producers avail improved inoculant formulations for the target legumes resulting in at least 10% increase in legume productivity and BNF</w:t>
            </w:r>
          </w:p>
        </w:tc>
        <w:tc>
          <w:tcPr>
            <w:tcW w:w="3240" w:type="dxa"/>
            <w:hideMark/>
          </w:tcPr>
          <w:p w:rsidR="00CD7B20" w:rsidRPr="00E66DBF" w:rsidRDefault="00CD7B20" w:rsidP="00CD7B20">
            <w:pPr>
              <w:spacing w:after="0"/>
              <w:jc w:val="left"/>
              <w:rPr>
                <w:rFonts w:cs="Arial"/>
                <w:color w:val="000000"/>
                <w:sz w:val="18"/>
                <w:szCs w:val="18"/>
                <w:lang w:val="en-US"/>
              </w:rPr>
            </w:pPr>
            <w:r w:rsidRPr="00E66DBF">
              <w:rPr>
                <w:rFonts w:cs="Arial"/>
                <w:color w:val="000000"/>
                <w:sz w:val="18"/>
                <w:szCs w:val="18"/>
                <w:lang w:val="en-US"/>
              </w:rPr>
              <w:t xml:space="preserve"># of inoculant formulations applied/used by inoculant producers for target legumes in core countries (Productivity will be measured by milestone 4.1) </w:t>
            </w:r>
          </w:p>
        </w:tc>
        <w:tc>
          <w:tcPr>
            <w:tcW w:w="2610" w:type="dxa"/>
          </w:tcPr>
          <w:p w:rsidR="00CD7B20" w:rsidRPr="00E66DBF" w:rsidRDefault="00CD7B20" w:rsidP="00CD7B20">
            <w:pPr>
              <w:spacing w:after="0"/>
              <w:jc w:val="left"/>
              <w:rPr>
                <w:rFonts w:cs="Arial"/>
                <w:color w:val="000000"/>
                <w:sz w:val="18"/>
                <w:szCs w:val="18"/>
                <w:lang w:val="en-US"/>
              </w:rPr>
            </w:pPr>
            <w:r w:rsidRPr="00E66DBF">
              <w:rPr>
                <w:rFonts w:cs="Arial"/>
                <w:color w:val="000000"/>
                <w:sz w:val="18"/>
                <w:szCs w:val="18"/>
                <w:lang w:val="en-US"/>
              </w:rPr>
              <w:t>Poor legume productivity</w:t>
            </w:r>
          </w:p>
        </w:tc>
      </w:tr>
      <w:tr w:rsidR="00CD7B20" w:rsidRPr="00E66DBF" w:rsidTr="00CD7B20">
        <w:trPr>
          <w:trHeight w:val="960"/>
        </w:trPr>
        <w:tc>
          <w:tcPr>
            <w:tcW w:w="648" w:type="dxa"/>
            <w:hideMark/>
          </w:tcPr>
          <w:p w:rsidR="00CD7B20" w:rsidRPr="00E66DBF" w:rsidRDefault="00CD7B20" w:rsidP="00CD7B20">
            <w:pPr>
              <w:spacing w:after="0"/>
              <w:rPr>
                <w:rFonts w:cs="Arial"/>
                <w:color w:val="000000"/>
                <w:sz w:val="18"/>
                <w:szCs w:val="18"/>
                <w:lang w:val="en-US"/>
              </w:rPr>
            </w:pPr>
          </w:p>
        </w:tc>
        <w:tc>
          <w:tcPr>
            <w:tcW w:w="3420" w:type="dxa"/>
            <w:hideMark/>
          </w:tcPr>
          <w:p w:rsidR="00CD7B20" w:rsidRPr="00E66DBF" w:rsidRDefault="00CD7B20" w:rsidP="00CD7B20">
            <w:pPr>
              <w:spacing w:after="0"/>
              <w:jc w:val="left"/>
              <w:rPr>
                <w:rFonts w:cs="Arial"/>
                <w:color w:val="000000"/>
                <w:sz w:val="18"/>
                <w:szCs w:val="18"/>
                <w:lang w:val="en-US"/>
              </w:rPr>
            </w:pPr>
            <w:r w:rsidRPr="00E66DBF">
              <w:rPr>
                <w:rFonts w:cs="Arial"/>
                <w:color w:val="000000"/>
                <w:sz w:val="18"/>
                <w:szCs w:val="18"/>
                <w:lang w:val="en-US"/>
              </w:rPr>
              <w:t xml:space="preserve">5.2 Dissemination partners integrate effective and efficient dissemination approaches for legume technologies </w:t>
            </w:r>
          </w:p>
          <w:p w:rsidR="00CD7B20" w:rsidRPr="00E66DBF" w:rsidRDefault="00CD7B20" w:rsidP="00CD7B20">
            <w:pPr>
              <w:spacing w:after="0"/>
              <w:jc w:val="left"/>
              <w:rPr>
                <w:rFonts w:cs="Arial"/>
                <w:color w:val="000000"/>
                <w:sz w:val="18"/>
                <w:szCs w:val="18"/>
                <w:lang w:val="en-US"/>
              </w:rPr>
            </w:pPr>
          </w:p>
        </w:tc>
        <w:tc>
          <w:tcPr>
            <w:tcW w:w="3240" w:type="dxa"/>
            <w:hideMark/>
          </w:tcPr>
          <w:p w:rsidR="00CD7B20" w:rsidRPr="00E66DBF" w:rsidRDefault="00CD7B20" w:rsidP="00CD7B20">
            <w:pPr>
              <w:spacing w:after="0"/>
              <w:jc w:val="left"/>
              <w:rPr>
                <w:rFonts w:cs="Arial"/>
                <w:color w:val="000000"/>
                <w:sz w:val="18"/>
                <w:szCs w:val="18"/>
                <w:lang w:val="en-US"/>
              </w:rPr>
            </w:pPr>
            <w:r w:rsidRPr="00E66DBF">
              <w:rPr>
                <w:rFonts w:cs="Arial"/>
                <w:sz w:val="18"/>
                <w:szCs w:val="18"/>
              </w:rPr>
              <w:t># of dissemination partners integrating effective and efficient dissemination approaches in their programmes across target countries. (Effectiveness and efficiency of dissemination approaches will be measured by milestone 5.6)</w:t>
            </w:r>
          </w:p>
        </w:tc>
        <w:tc>
          <w:tcPr>
            <w:tcW w:w="2610" w:type="dxa"/>
          </w:tcPr>
          <w:p w:rsidR="00CD7B20" w:rsidRPr="00E66DBF" w:rsidRDefault="00CD7B20" w:rsidP="00CD7B20">
            <w:pPr>
              <w:spacing w:after="0"/>
              <w:jc w:val="left"/>
              <w:rPr>
                <w:rFonts w:cs="Arial"/>
                <w:color w:val="000000"/>
                <w:sz w:val="18"/>
                <w:szCs w:val="18"/>
                <w:lang w:val="en-US"/>
              </w:rPr>
            </w:pPr>
            <w:r w:rsidRPr="00E66DBF">
              <w:rPr>
                <w:rFonts w:cs="Arial"/>
                <w:color w:val="000000"/>
                <w:sz w:val="18"/>
                <w:szCs w:val="18"/>
                <w:lang w:val="en-US"/>
              </w:rPr>
              <w:t xml:space="preserve">Lack of effective legume input supply and output market chains </w:t>
            </w:r>
          </w:p>
        </w:tc>
      </w:tr>
      <w:tr w:rsidR="00CD7B20" w:rsidRPr="00E66DBF" w:rsidTr="00CD7B20">
        <w:trPr>
          <w:trHeight w:val="314"/>
        </w:trPr>
        <w:tc>
          <w:tcPr>
            <w:tcW w:w="9918" w:type="dxa"/>
            <w:gridSpan w:val="4"/>
            <w:shd w:val="clear" w:color="auto" w:fill="A6A6A6" w:themeFill="background1" w:themeFillShade="A6"/>
            <w:noWrap/>
            <w:hideMark/>
          </w:tcPr>
          <w:p w:rsidR="00CD7B20" w:rsidRPr="00E66DBF" w:rsidRDefault="00CD7B20" w:rsidP="00CD7B20">
            <w:pPr>
              <w:spacing w:after="0"/>
              <w:jc w:val="center"/>
              <w:rPr>
                <w:rFonts w:cs="Arial"/>
                <w:b/>
                <w:color w:val="000000"/>
                <w:sz w:val="18"/>
                <w:szCs w:val="18"/>
                <w:lang w:val="en-US"/>
              </w:rPr>
            </w:pPr>
            <w:r w:rsidRPr="00E66DBF">
              <w:rPr>
                <w:rFonts w:cs="Arial"/>
                <w:b/>
                <w:color w:val="000000"/>
                <w:sz w:val="18"/>
                <w:szCs w:val="18"/>
                <w:lang w:val="en-US"/>
              </w:rPr>
              <w:t>Output Indicators</w:t>
            </w:r>
          </w:p>
        </w:tc>
      </w:tr>
      <w:tr w:rsidR="00CD7B20" w:rsidRPr="00E66DBF" w:rsidTr="00CD7B20">
        <w:trPr>
          <w:trHeight w:val="782"/>
        </w:trPr>
        <w:tc>
          <w:tcPr>
            <w:tcW w:w="648" w:type="dxa"/>
            <w:hideMark/>
          </w:tcPr>
          <w:p w:rsidR="00CD7B20" w:rsidRPr="00E66DBF" w:rsidRDefault="00CD7B20" w:rsidP="00CD7B20">
            <w:pPr>
              <w:spacing w:after="0"/>
              <w:rPr>
                <w:rFonts w:cs="Arial"/>
                <w:color w:val="000000"/>
                <w:sz w:val="18"/>
                <w:szCs w:val="18"/>
                <w:lang w:val="en-US"/>
              </w:rPr>
            </w:pPr>
            <w:r w:rsidRPr="00E66DBF">
              <w:rPr>
                <w:rFonts w:cs="Arial"/>
                <w:color w:val="000000"/>
                <w:sz w:val="18"/>
                <w:szCs w:val="18"/>
                <w:lang w:val="en-US"/>
              </w:rPr>
              <w:lastRenderedPageBreak/>
              <w:t>3</w:t>
            </w:r>
          </w:p>
        </w:tc>
        <w:tc>
          <w:tcPr>
            <w:tcW w:w="3420" w:type="dxa"/>
            <w:hideMark/>
          </w:tcPr>
          <w:p w:rsidR="00CD7B20" w:rsidRPr="00E66DBF" w:rsidRDefault="00CD7B20" w:rsidP="00CD7B20">
            <w:pPr>
              <w:spacing w:after="0"/>
              <w:jc w:val="left"/>
              <w:rPr>
                <w:rFonts w:cs="Arial"/>
                <w:color w:val="000000"/>
                <w:sz w:val="18"/>
                <w:szCs w:val="18"/>
                <w:lang w:val="en-US"/>
              </w:rPr>
            </w:pPr>
            <w:r w:rsidRPr="00E66DBF">
              <w:rPr>
                <w:rFonts w:cs="Arial"/>
                <w:color w:val="000000"/>
                <w:sz w:val="18"/>
                <w:szCs w:val="18"/>
                <w:lang w:val="en-US"/>
              </w:rPr>
              <w:t>3.5.1. By Q4 of year 3, relationships between grain nutritional quality and management / environmental conditions quantified</w:t>
            </w:r>
          </w:p>
        </w:tc>
        <w:tc>
          <w:tcPr>
            <w:tcW w:w="3240" w:type="dxa"/>
            <w:hideMark/>
          </w:tcPr>
          <w:p w:rsidR="00CD7B20" w:rsidRPr="00E66DBF" w:rsidRDefault="00CD7B20" w:rsidP="00CD7B20">
            <w:pPr>
              <w:spacing w:after="0"/>
              <w:jc w:val="left"/>
              <w:rPr>
                <w:rFonts w:cs="Arial"/>
                <w:color w:val="000000"/>
                <w:sz w:val="18"/>
                <w:szCs w:val="18"/>
                <w:lang w:val="en-US"/>
              </w:rPr>
            </w:pPr>
            <w:r w:rsidRPr="00E66DBF">
              <w:rPr>
                <w:rFonts w:cs="Arial"/>
                <w:color w:val="000000"/>
                <w:sz w:val="18"/>
                <w:szCs w:val="18"/>
                <w:lang w:val="en-US"/>
              </w:rPr>
              <w:t># of relationship equations quantified</w:t>
            </w:r>
          </w:p>
        </w:tc>
        <w:tc>
          <w:tcPr>
            <w:tcW w:w="2610" w:type="dxa"/>
          </w:tcPr>
          <w:p w:rsidR="00CD7B20" w:rsidRPr="00E66DBF" w:rsidRDefault="00CD7B20" w:rsidP="00CD7B20">
            <w:pPr>
              <w:spacing w:after="0"/>
              <w:jc w:val="left"/>
              <w:rPr>
                <w:rFonts w:cs="Arial"/>
                <w:color w:val="000000"/>
                <w:sz w:val="18"/>
                <w:szCs w:val="18"/>
                <w:lang w:val="en-US"/>
              </w:rPr>
            </w:pPr>
            <w:r w:rsidRPr="00E66DBF">
              <w:rPr>
                <w:rFonts w:cs="Arial"/>
                <w:color w:val="000000"/>
                <w:sz w:val="18"/>
                <w:szCs w:val="18"/>
                <w:lang w:val="en-US"/>
              </w:rPr>
              <w:t>Poor legume productivity</w:t>
            </w:r>
          </w:p>
        </w:tc>
      </w:tr>
      <w:tr w:rsidR="00CD7B20" w:rsidRPr="00E66DBF" w:rsidTr="00CD7B20">
        <w:trPr>
          <w:trHeight w:val="899"/>
        </w:trPr>
        <w:tc>
          <w:tcPr>
            <w:tcW w:w="648" w:type="dxa"/>
            <w:hideMark/>
          </w:tcPr>
          <w:p w:rsidR="00CD7B20" w:rsidRPr="00E66DBF" w:rsidRDefault="00CD7B20" w:rsidP="00CD7B20">
            <w:pPr>
              <w:spacing w:after="0"/>
              <w:rPr>
                <w:rFonts w:cs="Arial"/>
                <w:color w:val="000000"/>
                <w:sz w:val="18"/>
                <w:szCs w:val="18"/>
                <w:lang w:val="en-US"/>
              </w:rPr>
            </w:pPr>
            <w:r w:rsidRPr="00E66DBF">
              <w:rPr>
                <w:rFonts w:cs="Arial"/>
                <w:color w:val="000000"/>
                <w:sz w:val="18"/>
                <w:szCs w:val="18"/>
                <w:lang w:val="en-US"/>
              </w:rPr>
              <w:t>5</w:t>
            </w:r>
          </w:p>
        </w:tc>
        <w:tc>
          <w:tcPr>
            <w:tcW w:w="3420" w:type="dxa"/>
            <w:hideMark/>
          </w:tcPr>
          <w:p w:rsidR="00CD7B20" w:rsidRPr="00E66DBF" w:rsidRDefault="00CD7B20" w:rsidP="00CD7B20">
            <w:pPr>
              <w:spacing w:after="0"/>
              <w:jc w:val="left"/>
              <w:rPr>
                <w:rFonts w:cs="Arial"/>
                <w:color w:val="000000"/>
                <w:sz w:val="18"/>
                <w:szCs w:val="18"/>
                <w:lang w:val="en-US"/>
              </w:rPr>
            </w:pPr>
            <w:r w:rsidRPr="00E66DBF">
              <w:rPr>
                <w:rFonts w:cs="Arial"/>
                <w:color w:val="000000"/>
                <w:sz w:val="18"/>
                <w:szCs w:val="18"/>
                <w:lang w:val="en-US"/>
              </w:rPr>
              <w:t>5.1.1. Throughout the project, a strategic M&amp;E framework provides timely feedback to learning and future planning</w:t>
            </w:r>
          </w:p>
        </w:tc>
        <w:tc>
          <w:tcPr>
            <w:tcW w:w="3240" w:type="dxa"/>
            <w:hideMark/>
          </w:tcPr>
          <w:p w:rsidR="00CD7B20" w:rsidRPr="00E66DBF" w:rsidRDefault="00CD7B20" w:rsidP="00CD7B20">
            <w:pPr>
              <w:spacing w:after="0"/>
              <w:jc w:val="left"/>
              <w:rPr>
                <w:rFonts w:cs="Arial"/>
                <w:color w:val="000000"/>
                <w:sz w:val="18"/>
                <w:szCs w:val="18"/>
                <w:lang w:val="en-US"/>
              </w:rPr>
            </w:pPr>
            <w:r w:rsidRPr="00E66DBF">
              <w:rPr>
                <w:rFonts w:cs="Arial"/>
                <w:color w:val="000000"/>
                <w:sz w:val="18"/>
                <w:szCs w:val="18"/>
                <w:lang w:val="en-US"/>
              </w:rPr>
              <w:t>M&amp;E framework outline types of feedback and planning and provide timely data</w:t>
            </w:r>
          </w:p>
        </w:tc>
        <w:tc>
          <w:tcPr>
            <w:tcW w:w="2610" w:type="dxa"/>
          </w:tcPr>
          <w:p w:rsidR="00CD7B20" w:rsidRPr="00E66DBF" w:rsidRDefault="00CD7B20" w:rsidP="00CD7B20">
            <w:pPr>
              <w:spacing w:after="0"/>
              <w:jc w:val="left"/>
              <w:rPr>
                <w:rFonts w:cs="Arial"/>
                <w:color w:val="000000"/>
                <w:sz w:val="18"/>
                <w:szCs w:val="18"/>
                <w:lang w:val="en-US"/>
              </w:rPr>
            </w:pPr>
            <w:r w:rsidRPr="00E66DBF">
              <w:rPr>
                <w:rFonts w:cs="Arial"/>
                <w:color w:val="000000"/>
                <w:sz w:val="18"/>
                <w:szCs w:val="18"/>
                <w:lang w:val="en-US"/>
              </w:rPr>
              <w:t>All four area of the TOC</w:t>
            </w:r>
          </w:p>
        </w:tc>
      </w:tr>
      <w:tr w:rsidR="00CD7B20" w:rsidRPr="00E66DBF" w:rsidTr="00CD7B20">
        <w:trPr>
          <w:trHeight w:val="990"/>
        </w:trPr>
        <w:tc>
          <w:tcPr>
            <w:tcW w:w="648" w:type="dxa"/>
            <w:hideMark/>
          </w:tcPr>
          <w:p w:rsidR="00CD7B20" w:rsidRPr="00E66DBF" w:rsidRDefault="00CD7B20" w:rsidP="00CD7B20">
            <w:pPr>
              <w:spacing w:after="0"/>
              <w:rPr>
                <w:rFonts w:cs="Arial"/>
                <w:color w:val="000000"/>
                <w:sz w:val="18"/>
                <w:szCs w:val="18"/>
                <w:lang w:val="en-US"/>
              </w:rPr>
            </w:pPr>
            <w:r w:rsidRPr="00E66DBF">
              <w:rPr>
                <w:rFonts w:cs="Arial"/>
                <w:color w:val="000000"/>
                <w:sz w:val="18"/>
                <w:szCs w:val="18"/>
                <w:lang w:val="en-US"/>
              </w:rPr>
              <w:t>5</w:t>
            </w:r>
          </w:p>
        </w:tc>
        <w:tc>
          <w:tcPr>
            <w:tcW w:w="3420" w:type="dxa"/>
            <w:vMerge w:val="restart"/>
            <w:hideMark/>
          </w:tcPr>
          <w:p w:rsidR="00CD7B20" w:rsidRPr="00E66DBF" w:rsidRDefault="00CD7B20" w:rsidP="00CD7B20">
            <w:pPr>
              <w:spacing w:after="0"/>
              <w:jc w:val="left"/>
              <w:rPr>
                <w:rFonts w:cs="Arial"/>
                <w:color w:val="000000"/>
                <w:sz w:val="18"/>
                <w:szCs w:val="18"/>
                <w:lang w:val="en-US"/>
              </w:rPr>
            </w:pPr>
            <w:r w:rsidRPr="00E66DBF">
              <w:rPr>
                <w:rFonts w:cs="Arial"/>
                <w:color w:val="000000"/>
                <w:sz w:val="18"/>
                <w:szCs w:val="18"/>
                <w:lang w:val="en-US"/>
              </w:rPr>
              <w:t>5.5.1. By Q4 of year 4, the relative important of G</w:t>
            </w:r>
            <w:r w:rsidRPr="00E66DBF">
              <w:rPr>
                <w:rFonts w:cs="Arial"/>
                <w:color w:val="000000"/>
                <w:sz w:val="18"/>
                <w:szCs w:val="18"/>
                <w:vertAlign w:val="subscript"/>
                <w:lang w:val="en-US"/>
              </w:rPr>
              <w:t>L</w:t>
            </w:r>
            <w:r w:rsidRPr="00E66DBF">
              <w:rPr>
                <w:rFonts w:cs="Arial"/>
                <w:color w:val="000000"/>
                <w:sz w:val="18"/>
                <w:szCs w:val="18"/>
                <w:lang w:val="en-US"/>
              </w:rPr>
              <w:t>, G</w:t>
            </w:r>
            <w:r w:rsidRPr="00E66DBF">
              <w:rPr>
                <w:rFonts w:cs="Arial"/>
                <w:color w:val="000000"/>
                <w:sz w:val="18"/>
                <w:szCs w:val="18"/>
                <w:vertAlign w:val="subscript"/>
                <w:lang w:val="en-US"/>
              </w:rPr>
              <w:t>R</w:t>
            </w:r>
            <w:r w:rsidRPr="00E66DBF">
              <w:rPr>
                <w:rFonts w:cs="Arial"/>
                <w:color w:val="000000"/>
                <w:sz w:val="18"/>
                <w:szCs w:val="18"/>
                <w:lang w:val="en-US"/>
              </w:rPr>
              <w:t>, E, and M understood for specific legumes and production environments and integrated in improved recommendations</w:t>
            </w:r>
          </w:p>
        </w:tc>
        <w:tc>
          <w:tcPr>
            <w:tcW w:w="3240" w:type="dxa"/>
            <w:hideMark/>
          </w:tcPr>
          <w:p w:rsidR="00CD7B20" w:rsidRPr="00E66DBF" w:rsidRDefault="00CD7B20" w:rsidP="00CD7B20">
            <w:pPr>
              <w:spacing w:after="0"/>
              <w:jc w:val="left"/>
              <w:rPr>
                <w:rFonts w:cs="Arial"/>
                <w:color w:val="000000"/>
                <w:sz w:val="18"/>
                <w:szCs w:val="18"/>
                <w:lang w:val="en-US"/>
              </w:rPr>
            </w:pPr>
            <w:r w:rsidRPr="00E66DBF">
              <w:rPr>
                <w:rFonts w:cs="Arial"/>
                <w:color w:val="000000"/>
                <w:sz w:val="18"/>
                <w:szCs w:val="18"/>
                <w:lang w:val="en-US"/>
              </w:rPr>
              <w:t xml:space="preserve"># of quantified relationships integrated in improved recommendations </w:t>
            </w:r>
          </w:p>
        </w:tc>
        <w:tc>
          <w:tcPr>
            <w:tcW w:w="2610" w:type="dxa"/>
            <w:vMerge w:val="restart"/>
          </w:tcPr>
          <w:p w:rsidR="00CD7B20" w:rsidRPr="00E66DBF" w:rsidRDefault="00CD7B20" w:rsidP="00CD7B20">
            <w:pPr>
              <w:spacing w:after="0"/>
              <w:jc w:val="left"/>
              <w:rPr>
                <w:rFonts w:cs="Arial"/>
                <w:color w:val="000000"/>
                <w:sz w:val="18"/>
                <w:szCs w:val="18"/>
                <w:lang w:val="en-US"/>
              </w:rPr>
            </w:pPr>
            <w:r w:rsidRPr="00E66DBF">
              <w:rPr>
                <w:rFonts w:cs="Arial"/>
                <w:color w:val="000000"/>
                <w:sz w:val="18"/>
                <w:szCs w:val="18"/>
                <w:lang w:val="en-US"/>
              </w:rPr>
              <w:t>Poor legume productivity</w:t>
            </w:r>
          </w:p>
        </w:tc>
      </w:tr>
      <w:tr w:rsidR="00CD7B20" w:rsidRPr="00E66DBF" w:rsidTr="00CD7B20">
        <w:trPr>
          <w:trHeight w:val="539"/>
        </w:trPr>
        <w:tc>
          <w:tcPr>
            <w:tcW w:w="648" w:type="dxa"/>
            <w:hideMark/>
          </w:tcPr>
          <w:p w:rsidR="00CD7B20" w:rsidRPr="00E66DBF" w:rsidRDefault="00CD7B20" w:rsidP="00CD7B20">
            <w:pPr>
              <w:spacing w:after="0"/>
              <w:rPr>
                <w:rFonts w:cs="Arial"/>
                <w:color w:val="000000"/>
                <w:sz w:val="18"/>
                <w:szCs w:val="18"/>
                <w:lang w:val="en-US"/>
              </w:rPr>
            </w:pPr>
          </w:p>
        </w:tc>
        <w:tc>
          <w:tcPr>
            <w:tcW w:w="3420" w:type="dxa"/>
            <w:vMerge/>
            <w:hideMark/>
          </w:tcPr>
          <w:p w:rsidR="00CD7B20" w:rsidRPr="00E66DBF" w:rsidRDefault="00CD7B20" w:rsidP="00CD7B20">
            <w:pPr>
              <w:spacing w:after="0"/>
              <w:jc w:val="left"/>
              <w:rPr>
                <w:rFonts w:cs="Arial"/>
                <w:color w:val="000000"/>
                <w:sz w:val="18"/>
                <w:szCs w:val="18"/>
                <w:lang w:val="en-US"/>
              </w:rPr>
            </w:pPr>
          </w:p>
        </w:tc>
        <w:tc>
          <w:tcPr>
            <w:tcW w:w="3240" w:type="dxa"/>
            <w:hideMark/>
          </w:tcPr>
          <w:p w:rsidR="00CD7B20" w:rsidRPr="00E66DBF" w:rsidRDefault="00CD7B20" w:rsidP="00CD7B20">
            <w:pPr>
              <w:spacing w:after="0"/>
              <w:jc w:val="left"/>
              <w:rPr>
                <w:rFonts w:cs="Arial"/>
                <w:color w:val="000000"/>
                <w:sz w:val="18"/>
                <w:szCs w:val="18"/>
                <w:lang w:val="en-US"/>
              </w:rPr>
            </w:pPr>
            <w:r w:rsidRPr="00E66DBF">
              <w:rPr>
                <w:rFonts w:cs="Arial"/>
                <w:color w:val="000000"/>
                <w:sz w:val="18"/>
                <w:szCs w:val="18"/>
                <w:lang w:val="en-US"/>
              </w:rPr>
              <w:t>Best-fit recommendations available for all target legumes in each country</w:t>
            </w:r>
          </w:p>
        </w:tc>
        <w:tc>
          <w:tcPr>
            <w:tcW w:w="2610" w:type="dxa"/>
            <w:vMerge/>
          </w:tcPr>
          <w:p w:rsidR="00CD7B20" w:rsidRPr="00E66DBF" w:rsidRDefault="00CD7B20" w:rsidP="00CD7B20">
            <w:pPr>
              <w:spacing w:after="0"/>
              <w:jc w:val="left"/>
              <w:rPr>
                <w:rFonts w:cs="Arial"/>
                <w:color w:val="000000"/>
                <w:sz w:val="18"/>
                <w:szCs w:val="18"/>
                <w:lang w:val="en-US"/>
              </w:rPr>
            </w:pPr>
          </w:p>
        </w:tc>
      </w:tr>
    </w:tbl>
    <w:p w:rsidR="00CD7B20" w:rsidRPr="00E66DBF" w:rsidRDefault="00CD7B20" w:rsidP="00CD7B20">
      <w:pPr>
        <w:rPr>
          <w:rFonts w:cs="Arial"/>
          <w:sz w:val="18"/>
          <w:szCs w:val="18"/>
        </w:rPr>
      </w:pPr>
    </w:p>
    <w:p w:rsidR="008B6317" w:rsidRDefault="00CD7B20" w:rsidP="001A09C5">
      <w:pPr>
        <w:pStyle w:val="Caption"/>
        <w:jc w:val="left"/>
      </w:pPr>
      <w:bookmarkStart w:id="24" w:name="_Toc402169000"/>
      <w:r>
        <w:t xml:space="preserve">Table </w:t>
      </w:r>
      <w:fldSimple w:instr=" SEQ Table \* ARABIC ">
        <w:r w:rsidR="00D84E9C">
          <w:rPr>
            <w:noProof/>
          </w:rPr>
          <w:t>3</w:t>
        </w:r>
      </w:fldSimple>
      <w:r>
        <w:t xml:space="preserve">: </w:t>
      </w:r>
      <w:r w:rsidRPr="00D57326">
        <w:t xml:space="preserve">Specific Agronomic and </w:t>
      </w:r>
      <w:proofErr w:type="spellStart"/>
      <w:r w:rsidRPr="00D57326">
        <w:t>Rhizobiology</w:t>
      </w:r>
      <w:proofErr w:type="spellEnd"/>
      <w:r w:rsidRPr="00D57326">
        <w:t xml:space="preserve"> data requirements</w:t>
      </w:r>
      <w:bookmarkEnd w:id="24"/>
    </w:p>
    <w:tbl>
      <w:tblPr>
        <w:tblStyle w:val="TableGrid"/>
        <w:tblW w:w="9278" w:type="dxa"/>
        <w:tblLook w:val="04A0" w:firstRow="1" w:lastRow="0" w:firstColumn="1" w:lastColumn="0" w:noHBand="0" w:noVBand="1"/>
      </w:tblPr>
      <w:tblGrid>
        <w:gridCol w:w="4357"/>
        <w:gridCol w:w="4921"/>
      </w:tblGrid>
      <w:tr w:rsidR="00CD7B20" w:rsidRPr="00E66DBF" w:rsidTr="00CD7B20">
        <w:trPr>
          <w:trHeight w:val="227"/>
        </w:trPr>
        <w:tc>
          <w:tcPr>
            <w:tcW w:w="4357" w:type="dxa"/>
            <w:shd w:val="clear" w:color="auto" w:fill="BFBFBF" w:themeFill="background1" w:themeFillShade="BF"/>
          </w:tcPr>
          <w:p w:rsidR="00CD7B20" w:rsidRPr="00E66DBF" w:rsidRDefault="00CD7B20" w:rsidP="00E66DBF">
            <w:pPr>
              <w:spacing w:after="0"/>
              <w:jc w:val="center"/>
              <w:rPr>
                <w:rFonts w:cs="Arial"/>
                <w:b/>
                <w:sz w:val="18"/>
                <w:szCs w:val="18"/>
              </w:rPr>
            </w:pPr>
            <w:r w:rsidRPr="00E66DBF">
              <w:rPr>
                <w:rFonts w:cs="Arial"/>
                <w:b/>
                <w:sz w:val="18"/>
                <w:szCs w:val="18"/>
              </w:rPr>
              <w:t>Type of data</w:t>
            </w:r>
          </w:p>
        </w:tc>
        <w:tc>
          <w:tcPr>
            <w:tcW w:w="4921" w:type="dxa"/>
            <w:shd w:val="clear" w:color="auto" w:fill="BFBFBF" w:themeFill="background1" w:themeFillShade="BF"/>
          </w:tcPr>
          <w:p w:rsidR="00CD7B20" w:rsidRPr="00E66DBF" w:rsidRDefault="00CD7B20" w:rsidP="00E66DBF">
            <w:pPr>
              <w:spacing w:after="0"/>
              <w:jc w:val="center"/>
              <w:rPr>
                <w:rFonts w:cs="Arial"/>
                <w:b/>
                <w:sz w:val="18"/>
                <w:szCs w:val="18"/>
              </w:rPr>
            </w:pPr>
            <w:r w:rsidRPr="00E66DBF">
              <w:rPr>
                <w:rFonts w:cs="Arial"/>
                <w:b/>
                <w:sz w:val="18"/>
                <w:szCs w:val="18"/>
              </w:rPr>
              <w:t>Frequency</w:t>
            </w:r>
          </w:p>
        </w:tc>
      </w:tr>
      <w:tr w:rsidR="00CD7B20" w:rsidRPr="00E66DBF" w:rsidTr="00E66DBF">
        <w:trPr>
          <w:trHeight w:val="417"/>
        </w:trPr>
        <w:tc>
          <w:tcPr>
            <w:tcW w:w="4357" w:type="dxa"/>
          </w:tcPr>
          <w:p w:rsidR="00CD7B20" w:rsidRPr="00E66DBF" w:rsidRDefault="00CD7B20" w:rsidP="00E66DBF">
            <w:pPr>
              <w:spacing w:after="0"/>
              <w:jc w:val="left"/>
              <w:rPr>
                <w:rFonts w:cs="Arial"/>
                <w:sz w:val="18"/>
                <w:szCs w:val="18"/>
              </w:rPr>
            </w:pPr>
            <w:r w:rsidRPr="00E66DBF">
              <w:rPr>
                <w:rFonts w:cs="Arial"/>
                <w:sz w:val="18"/>
                <w:szCs w:val="18"/>
              </w:rPr>
              <w:t xml:space="preserve">Farm typology and agronomic data from </w:t>
            </w:r>
            <w:r w:rsidRPr="00E66DBF">
              <w:rPr>
                <w:rFonts w:cs="Arial"/>
                <w:b/>
                <w:sz w:val="18"/>
                <w:szCs w:val="18"/>
              </w:rPr>
              <w:t>diagnostic</w:t>
            </w:r>
            <w:r w:rsidRPr="00E66DBF">
              <w:rPr>
                <w:rFonts w:cs="Arial"/>
                <w:sz w:val="18"/>
                <w:szCs w:val="18"/>
              </w:rPr>
              <w:t xml:space="preserve"> trials</w:t>
            </w:r>
          </w:p>
        </w:tc>
        <w:tc>
          <w:tcPr>
            <w:tcW w:w="4921" w:type="dxa"/>
          </w:tcPr>
          <w:p w:rsidR="00CD7B20" w:rsidRPr="00E66DBF" w:rsidRDefault="00CD7B20" w:rsidP="00E66DBF">
            <w:pPr>
              <w:spacing w:after="0"/>
              <w:jc w:val="left"/>
              <w:rPr>
                <w:rFonts w:cs="Arial"/>
                <w:sz w:val="18"/>
                <w:szCs w:val="18"/>
              </w:rPr>
            </w:pPr>
            <w:r w:rsidRPr="00E66DBF">
              <w:rPr>
                <w:rFonts w:cs="Arial"/>
                <w:sz w:val="18"/>
                <w:szCs w:val="18"/>
              </w:rPr>
              <w:t>1 or 2 times per year after harvest for 2014 and 2015(depending on country specific seasons)</w:t>
            </w:r>
          </w:p>
        </w:tc>
      </w:tr>
      <w:tr w:rsidR="00CD7B20" w:rsidRPr="00E66DBF" w:rsidTr="00E66DBF">
        <w:trPr>
          <w:trHeight w:val="435"/>
        </w:trPr>
        <w:tc>
          <w:tcPr>
            <w:tcW w:w="4357" w:type="dxa"/>
          </w:tcPr>
          <w:p w:rsidR="00CD7B20" w:rsidRPr="00E66DBF" w:rsidRDefault="00CD7B20" w:rsidP="00E66DBF">
            <w:pPr>
              <w:spacing w:after="0"/>
              <w:jc w:val="left"/>
              <w:rPr>
                <w:rFonts w:cs="Arial"/>
                <w:sz w:val="18"/>
                <w:szCs w:val="18"/>
              </w:rPr>
            </w:pPr>
            <w:r w:rsidRPr="00E66DBF">
              <w:rPr>
                <w:rFonts w:cs="Arial"/>
                <w:sz w:val="18"/>
                <w:szCs w:val="18"/>
              </w:rPr>
              <w:t xml:space="preserve">Farm typology and agronomic data from </w:t>
            </w:r>
            <w:r w:rsidRPr="00E66DBF">
              <w:rPr>
                <w:rFonts w:cs="Arial"/>
                <w:b/>
                <w:sz w:val="18"/>
                <w:szCs w:val="18"/>
              </w:rPr>
              <w:t>demonstration</w:t>
            </w:r>
            <w:r w:rsidRPr="00E66DBF">
              <w:rPr>
                <w:rFonts w:cs="Arial"/>
                <w:sz w:val="18"/>
                <w:szCs w:val="18"/>
              </w:rPr>
              <w:t xml:space="preserve"> trials</w:t>
            </w:r>
          </w:p>
        </w:tc>
        <w:tc>
          <w:tcPr>
            <w:tcW w:w="4921" w:type="dxa"/>
          </w:tcPr>
          <w:p w:rsidR="00CD7B20" w:rsidRPr="00E66DBF" w:rsidRDefault="00CD7B20" w:rsidP="00E66DBF">
            <w:pPr>
              <w:spacing w:after="0"/>
              <w:jc w:val="left"/>
              <w:rPr>
                <w:rFonts w:cs="Arial"/>
                <w:sz w:val="18"/>
                <w:szCs w:val="18"/>
              </w:rPr>
            </w:pPr>
            <w:r w:rsidRPr="00E66DBF">
              <w:rPr>
                <w:rFonts w:cs="Arial"/>
                <w:sz w:val="18"/>
                <w:szCs w:val="18"/>
              </w:rPr>
              <w:t>1 or 2 times per year after harvest for 2014- 2017(depending on country specific seasons)</w:t>
            </w:r>
          </w:p>
        </w:tc>
      </w:tr>
      <w:tr w:rsidR="00CD7B20" w:rsidRPr="00E66DBF" w:rsidTr="00E66DBF">
        <w:trPr>
          <w:trHeight w:val="435"/>
        </w:trPr>
        <w:tc>
          <w:tcPr>
            <w:tcW w:w="4357" w:type="dxa"/>
          </w:tcPr>
          <w:p w:rsidR="00CD7B20" w:rsidRPr="00E66DBF" w:rsidRDefault="00CD7B20" w:rsidP="00E66DBF">
            <w:pPr>
              <w:spacing w:after="0"/>
              <w:jc w:val="left"/>
              <w:rPr>
                <w:rFonts w:cs="Arial"/>
                <w:sz w:val="18"/>
                <w:szCs w:val="18"/>
              </w:rPr>
            </w:pPr>
            <w:r w:rsidRPr="00E66DBF">
              <w:rPr>
                <w:rFonts w:cs="Arial"/>
                <w:sz w:val="18"/>
                <w:szCs w:val="18"/>
              </w:rPr>
              <w:t xml:space="preserve">Feedback on yield, performance and farmer practice from </w:t>
            </w:r>
            <w:r w:rsidRPr="00E66DBF">
              <w:rPr>
                <w:rFonts w:cs="Arial"/>
                <w:b/>
                <w:sz w:val="18"/>
                <w:szCs w:val="18"/>
              </w:rPr>
              <w:t>adaptation</w:t>
            </w:r>
            <w:r w:rsidRPr="00E66DBF">
              <w:rPr>
                <w:rFonts w:cs="Arial"/>
                <w:sz w:val="18"/>
                <w:szCs w:val="18"/>
              </w:rPr>
              <w:t xml:space="preserve"> trials</w:t>
            </w:r>
          </w:p>
        </w:tc>
        <w:tc>
          <w:tcPr>
            <w:tcW w:w="4921" w:type="dxa"/>
          </w:tcPr>
          <w:p w:rsidR="00CD7B20" w:rsidRPr="00E66DBF" w:rsidRDefault="00CD7B20" w:rsidP="00E66DBF">
            <w:pPr>
              <w:spacing w:after="0"/>
              <w:jc w:val="left"/>
              <w:rPr>
                <w:rFonts w:cs="Arial"/>
                <w:sz w:val="18"/>
                <w:szCs w:val="18"/>
              </w:rPr>
            </w:pPr>
            <w:r w:rsidRPr="00E66DBF">
              <w:rPr>
                <w:rFonts w:cs="Arial"/>
                <w:sz w:val="18"/>
                <w:szCs w:val="18"/>
              </w:rPr>
              <w:t>1 or 2 times per year after harvest for 2014- 2017</w:t>
            </w:r>
          </w:p>
        </w:tc>
      </w:tr>
      <w:tr w:rsidR="00CD7B20" w:rsidRPr="00E66DBF" w:rsidTr="00E66DBF">
        <w:trPr>
          <w:trHeight w:val="264"/>
        </w:trPr>
        <w:tc>
          <w:tcPr>
            <w:tcW w:w="4357" w:type="dxa"/>
          </w:tcPr>
          <w:p w:rsidR="00CD7B20" w:rsidRPr="00E66DBF" w:rsidRDefault="00CD7B20" w:rsidP="00E66DBF">
            <w:pPr>
              <w:spacing w:after="0"/>
              <w:jc w:val="left"/>
              <w:rPr>
                <w:rFonts w:cs="Arial"/>
                <w:sz w:val="18"/>
                <w:szCs w:val="18"/>
              </w:rPr>
            </w:pPr>
            <w:r w:rsidRPr="00E66DBF">
              <w:rPr>
                <w:rFonts w:cs="Arial"/>
                <w:sz w:val="18"/>
                <w:szCs w:val="18"/>
              </w:rPr>
              <w:t>Data from specialized</w:t>
            </w:r>
            <w:r w:rsidRPr="00E66DBF">
              <w:rPr>
                <w:rFonts w:cs="Arial"/>
                <w:b/>
                <w:sz w:val="18"/>
                <w:szCs w:val="18"/>
              </w:rPr>
              <w:t xml:space="preserve"> agronomy</w:t>
            </w:r>
            <w:r w:rsidRPr="00E66DBF">
              <w:rPr>
                <w:rFonts w:cs="Arial"/>
                <w:sz w:val="18"/>
                <w:szCs w:val="18"/>
              </w:rPr>
              <w:t xml:space="preserve"> trials </w:t>
            </w:r>
          </w:p>
        </w:tc>
        <w:tc>
          <w:tcPr>
            <w:tcW w:w="4921" w:type="dxa"/>
          </w:tcPr>
          <w:p w:rsidR="00CD7B20" w:rsidRPr="00E66DBF" w:rsidRDefault="00CD7B20" w:rsidP="00E66DBF">
            <w:pPr>
              <w:spacing w:after="0"/>
              <w:jc w:val="left"/>
              <w:rPr>
                <w:rFonts w:cs="Arial"/>
                <w:sz w:val="18"/>
                <w:szCs w:val="18"/>
              </w:rPr>
            </w:pPr>
            <w:r w:rsidRPr="00E66DBF">
              <w:rPr>
                <w:rFonts w:cs="Arial"/>
                <w:sz w:val="18"/>
                <w:szCs w:val="18"/>
              </w:rPr>
              <w:t>1 or 2 times per year after harvest for 2014- 2017</w:t>
            </w:r>
          </w:p>
        </w:tc>
      </w:tr>
    </w:tbl>
    <w:p w:rsidR="00CD7B20" w:rsidRPr="00E66DBF" w:rsidRDefault="00CD7B20" w:rsidP="00E66DBF">
      <w:pPr>
        <w:spacing w:after="0"/>
        <w:rPr>
          <w:rFonts w:cs="Arial"/>
          <w:sz w:val="18"/>
          <w:szCs w:val="18"/>
        </w:rPr>
      </w:pPr>
    </w:p>
    <w:p w:rsidR="00CD7B20" w:rsidRPr="00CD7B20" w:rsidRDefault="00CD7B20" w:rsidP="00CD7B20">
      <w:pPr>
        <w:rPr>
          <w:rFonts w:cs="Arial"/>
          <w:b/>
        </w:rPr>
      </w:pPr>
      <w:r w:rsidRPr="00CD7B20">
        <w:rPr>
          <w:rFonts w:cs="Arial"/>
          <w:b/>
        </w:rPr>
        <w:t>Data collection, Analysis and Management</w:t>
      </w:r>
    </w:p>
    <w:p w:rsidR="00CD7B20" w:rsidRPr="00CD7B20" w:rsidRDefault="00CD7B20" w:rsidP="00CD7B20">
      <w:pPr>
        <w:rPr>
          <w:rFonts w:cs="Arial"/>
        </w:rPr>
      </w:pPr>
      <w:r w:rsidRPr="00CD7B20">
        <w:rPr>
          <w:rFonts w:cs="Arial"/>
        </w:rPr>
        <w:t xml:space="preserve">This aspect of the learning M&amp;E indicates the data collection methods, processes, analysis and feedback. These are represented by activities 5.2 and 5.4 of objective 5. Specific data required under agronomy and </w:t>
      </w:r>
      <w:proofErr w:type="spellStart"/>
      <w:r w:rsidRPr="00CD7B20">
        <w:rPr>
          <w:rFonts w:cs="Arial"/>
        </w:rPr>
        <w:t>rhizobiology</w:t>
      </w:r>
      <w:proofErr w:type="spellEnd"/>
      <w:r w:rsidRPr="00CD7B20">
        <w:rPr>
          <w:rFonts w:cs="Arial"/>
        </w:rPr>
        <w:t xml:space="preserve"> trials and demonstrations (</w:t>
      </w:r>
      <w:r w:rsidRPr="00CD7B20">
        <w:rPr>
          <w:rFonts w:cs="Arial"/>
          <w:b/>
        </w:rPr>
        <w:t>diagnostic</w:t>
      </w:r>
      <w:r w:rsidRPr="00CD7B20">
        <w:rPr>
          <w:rFonts w:cs="Arial"/>
        </w:rPr>
        <w:t xml:space="preserve"> trials, </w:t>
      </w:r>
      <w:r w:rsidRPr="00CD7B20">
        <w:rPr>
          <w:rFonts w:cs="Arial"/>
          <w:b/>
        </w:rPr>
        <w:t>demonstration</w:t>
      </w:r>
      <w:r w:rsidRPr="00CD7B20">
        <w:rPr>
          <w:rFonts w:cs="Arial"/>
        </w:rPr>
        <w:t xml:space="preserve"> trials and </w:t>
      </w:r>
      <w:r w:rsidRPr="00CD7B20">
        <w:rPr>
          <w:rFonts w:cs="Arial"/>
          <w:b/>
        </w:rPr>
        <w:t>adaptation</w:t>
      </w:r>
      <w:r w:rsidRPr="00CD7B20">
        <w:rPr>
          <w:rFonts w:cs="Arial"/>
        </w:rPr>
        <w:t xml:space="preserve"> trials) will be collected with specified field books and templates and will be monitored by all project data analyst per country with related responsibilities in these areas. This means data concerning GL x GR x E x M equation will be collected for analysis. Field books will be administered per farmer per season and data collected for analysis and subsequent feedback.</w:t>
      </w:r>
    </w:p>
    <w:p w:rsidR="00CD7B20" w:rsidRDefault="00CD7B20" w:rsidP="00CD7B20">
      <w:r>
        <w:t xml:space="preserve">In addition, other learning indicators as listed in Table 2 to measure results and provide feedback on partner and beneficiary outcomes will be monitored under this section and feedback provided to respective stakeholders and users for learning purposes. </w:t>
      </w:r>
    </w:p>
    <w:p w:rsidR="00CD7B20" w:rsidRDefault="00CD7B20" w:rsidP="00CD7B20">
      <w:r>
        <w:t xml:space="preserve">Methods of data collection is per indicator type, however, currently identified methods include interviews with data collection guides and tools, focus group discussions, field observations, etc. With this also, M&amp;E will be an integral part of all partnership agreements (both N2Africa-led and partner-led dissemination interventions) specifying the results areas to be measured, targets, roles and responsibilities, etc. Specific data will be collected with agreed tools from partners and beneficiaries and analysed to provide needed feedback especially at outcome results level. Other qualitative data such as behavioural changes among beneficiaries, beneficiary opinion on project interventions will be collected occasionally through methods such as focus group discussions and outcome mapping at selected communities and from sampled farmers. </w:t>
      </w:r>
    </w:p>
    <w:p w:rsidR="00CD7B20" w:rsidRDefault="00CD7B20" w:rsidP="00CD7B20">
      <w:r>
        <w:t xml:space="preserve">Monitoring will be done per season and as and when trials and demonstrations take place in various core countries. Situational analysis will be done per target area for all aspects of learning M&amp;E. This will enable proper targeting of legume interventions and to obtain the magnitude of project results. Refer to Table 2 and Table 3 for specific indicators and data requirements to be monitored under learning M&amp;E. </w:t>
      </w:r>
    </w:p>
    <w:p w:rsidR="00CD7B20" w:rsidRPr="00CD7B20" w:rsidRDefault="00CD7B20" w:rsidP="00CD7B20">
      <w:pPr>
        <w:rPr>
          <w:b/>
        </w:rPr>
      </w:pPr>
      <w:r w:rsidRPr="00CD7B20">
        <w:rPr>
          <w:b/>
        </w:rPr>
        <w:t>Reporting and Dissemination of information</w:t>
      </w:r>
    </w:p>
    <w:p w:rsidR="00CD7B20" w:rsidRDefault="00CD7B20" w:rsidP="00CD7B20">
      <w:r>
        <w:lastRenderedPageBreak/>
        <w:t>Reporting under research learning will involve providing timely feedback to operationalize the development-to-research learning loops and informing planning for next season. This will mainly be done in the core countries. The reporting will also help to decide on the best fit technology options for target areas. Refer to Feedback platforms identified include;</w:t>
      </w:r>
    </w:p>
    <w:p w:rsidR="00CD7B20" w:rsidRDefault="00CD7B20" w:rsidP="00CD7B20">
      <w:r>
        <w:t>Planning meetings with Country specific stakeholders</w:t>
      </w:r>
    </w:p>
    <w:p w:rsidR="00CD7B20" w:rsidRDefault="00CD7B20" w:rsidP="00CD7B20">
      <w:r>
        <w:t>Partnership platforms (emanating from partnership agreements)</w:t>
      </w:r>
    </w:p>
    <w:p w:rsidR="00CD7B20" w:rsidRDefault="00CD7B20" w:rsidP="00CD7B20">
      <w:r>
        <w:t>•</w:t>
      </w:r>
      <w:r>
        <w:tab/>
      </w:r>
      <w:proofErr w:type="spellStart"/>
      <w:r>
        <w:t>Mid season</w:t>
      </w:r>
      <w:proofErr w:type="spellEnd"/>
      <w:r>
        <w:t xml:space="preserve"> training sessions</w:t>
      </w:r>
    </w:p>
    <w:p w:rsidR="00CD7B20" w:rsidRDefault="00CD7B20" w:rsidP="00CD7B20">
      <w:r>
        <w:t>•</w:t>
      </w:r>
      <w:r>
        <w:tab/>
        <w:t>Field days</w:t>
      </w:r>
    </w:p>
    <w:p w:rsidR="00CD7B20" w:rsidRDefault="00CD7B20" w:rsidP="00CD7B20">
      <w:r>
        <w:t>•</w:t>
      </w:r>
      <w:r>
        <w:tab/>
        <w:t>End of season (feedback to Extension Agents &amp; Farmers)</w:t>
      </w:r>
    </w:p>
    <w:p w:rsidR="00CD7B20" w:rsidRDefault="00CD7B20" w:rsidP="00CD7B20">
      <w:r>
        <w:t>•</w:t>
      </w:r>
      <w:r>
        <w:tab/>
        <w:t>Community Mobilization</w:t>
      </w:r>
    </w:p>
    <w:p w:rsidR="00CD7B20" w:rsidRDefault="00CD7B20" w:rsidP="00CD7B20">
      <w:r>
        <w:t>•</w:t>
      </w:r>
      <w:r>
        <w:tab/>
      </w:r>
    </w:p>
    <w:p w:rsidR="00CD7B20" w:rsidRDefault="00CD7B20" w:rsidP="00CD7B20">
      <w:r>
        <w:t xml:space="preserve">This implies continuous data collection during trials and demonstrations to understand the performance of legume technologies and more specifically to understand best fit options for various target areas. </w:t>
      </w:r>
    </w:p>
    <w:p w:rsidR="00CD7B20" w:rsidRDefault="00CD7B20" w:rsidP="00CD7B20">
      <w:r>
        <w:t>Another aspect of reporting is the feedback from beneficiaries and partners. Reports will be obtained from partners indicating the various results achieved and lessons learnt. Refer to section 8 for detailed timing for all M&amp;E activities. Feedback platforms identified include;</w:t>
      </w:r>
    </w:p>
    <w:p w:rsidR="00CD7B20" w:rsidRDefault="00CD7B20" w:rsidP="00CD7B20">
      <w:r>
        <w:t>•</w:t>
      </w:r>
      <w:r>
        <w:tab/>
        <w:t>Planning meetings with Country specific stakeholders</w:t>
      </w:r>
    </w:p>
    <w:p w:rsidR="00CD7B20" w:rsidRDefault="00CD7B20" w:rsidP="00CD7B20">
      <w:r>
        <w:t>•</w:t>
      </w:r>
      <w:r>
        <w:tab/>
        <w:t>Partnership platforms (emanating from partnership agreements)</w:t>
      </w:r>
    </w:p>
    <w:p w:rsidR="00CD7B20" w:rsidRDefault="00CD7B20" w:rsidP="00CD7B20">
      <w:r>
        <w:t>•</w:t>
      </w:r>
      <w:r>
        <w:tab/>
      </w:r>
      <w:proofErr w:type="spellStart"/>
      <w:r>
        <w:t>Mid season</w:t>
      </w:r>
      <w:proofErr w:type="spellEnd"/>
      <w:r>
        <w:t xml:space="preserve"> training sessions</w:t>
      </w:r>
    </w:p>
    <w:p w:rsidR="00CD7B20" w:rsidRDefault="00CD7B20" w:rsidP="00CD7B20">
      <w:r>
        <w:t>•</w:t>
      </w:r>
      <w:r>
        <w:tab/>
        <w:t>Field days</w:t>
      </w:r>
    </w:p>
    <w:p w:rsidR="00CD7B20" w:rsidRDefault="00CD7B20" w:rsidP="00CD7B20">
      <w:r>
        <w:t>•</w:t>
      </w:r>
      <w:r>
        <w:tab/>
        <w:t>End of season (feedback to Extension Agents &amp; Farmers)</w:t>
      </w:r>
    </w:p>
    <w:p w:rsidR="00CD7B20" w:rsidRDefault="00CD7B20" w:rsidP="00CD7B20">
      <w:r>
        <w:t>•</w:t>
      </w:r>
      <w:r>
        <w:tab/>
        <w:t>Community Mobilization</w:t>
      </w:r>
    </w:p>
    <w:p w:rsidR="00CD7B20" w:rsidRDefault="00E66DBF" w:rsidP="001A09C5">
      <w:pPr>
        <w:pStyle w:val="Caption"/>
        <w:jc w:val="left"/>
      </w:pPr>
      <w:bookmarkStart w:id="25" w:name="_Toc402169001"/>
      <w:r>
        <w:t xml:space="preserve">Table </w:t>
      </w:r>
      <w:fldSimple w:instr=" SEQ Table \* ARABIC ">
        <w:r w:rsidR="00D84E9C">
          <w:rPr>
            <w:noProof/>
          </w:rPr>
          <w:t>4</w:t>
        </w:r>
      </w:fldSimple>
      <w:r>
        <w:t>:</w:t>
      </w:r>
      <w:r w:rsidR="001A09C5">
        <w:t xml:space="preserve"> </w:t>
      </w:r>
      <w:r w:rsidRPr="00C031A3">
        <w:t>Feedback type, frequency and reporting formats</w:t>
      </w:r>
      <w:bookmarkEnd w:id="25"/>
    </w:p>
    <w:tbl>
      <w:tblPr>
        <w:tblStyle w:val="TableGrid"/>
        <w:tblW w:w="9720" w:type="dxa"/>
        <w:tblLook w:val="04A0" w:firstRow="1" w:lastRow="0" w:firstColumn="1" w:lastColumn="0" w:noHBand="0" w:noVBand="1"/>
      </w:tblPr>
      <w:tblGrid>
        <w:gridCol w:w="2088"/>
        <w:gridCol w:w="2700"/>
        <w:gridCol w:w="1716"/>
        <w:gridCol w:w="3216"/>
      </w:tblGrid>
      <w:tr w:rsidR="00E66DBF" w:rsidRPr="00D16287" w:rsidTr="00EF765C">
        <w:trPr>
          <w:tblHeader/>
        </w:trPr>
        <w:tc>
          <w:tcPr>
            <w:tcW w:w="2088" w:type="dxa"/>
            <w:shd w:val="clear" w:color="auto" w:fill="BFBFBF" w:themeFill="background1" w:themeFillShade="BF"/>
          </w:tcPr>
          <w:p w:rsidR="00E66DBF" w:rsidRPr="00D16287" w:rsidRDefault="00E66DBF" w:rsidP="00EF765C">
            <w:pPr>
              <w:jc w:val="center"/>
              <w:rPr>
                <w:rFonts w:ascii="Arial Narrow" w:hAnsi="Arial Narrow"/>
                <w:b/>
              </w:rPr>
            </w:pPr>
            <w:r w:rsidRPr="00D16287">
              <w:rPr>
                <w:rFonts w:ascii="Arial Narrow" w:hAnsi="Arial Narrow"/>
                <w:b/>
              </w:rPr>
              <w:t>Type of output</w:t>
            </w:r>
          </w:p>
        </w:tc>
        <w:tc>
          <w:tcPr>
            <w:tcW w:w="2700" w:type="dxa"/>
            <w:shd w:val="clear" w:color="auto" w:fill="BFBFBF" w:themeFill="background1" w:themeFillShade="BF"/>
          </w:tcPr>
          <w:p w:rsidR="00E66DBF" w:rsidRPr="00D16287" w:rsidRDefault="00E66DBF" w:rsidP="00EF765C">
            <w:pPr>
              <w:jc w:val="center"/>
              <w:rPr>
                <w:rFonts w:ascii="Arial Narrow" w:hAnsi="Arial Narrow"/>
                <w:b/>
              </w:rPr>
            </w:pPr>
            <w:r w:rsidRPr="00D16287">
              <w:rPr>
                <w:rFonts w:ascii="Arial Narrow" w:hAnsi="Arial Narrow"/>
                <w:b/>
              </w:rPr>
              <w:t>Format</w:t>
            </w:r>
          </w:p>
        </w:tc>
        <w:tc>
          <w:tcPr>
            <w:tcW w:w="1716" w:type="dxa"/>
            <w:shd w:val="clear" w:color="auto" w:fill="BFBFBF" w:themeFill="background1" w:themeFillShade="BF"/>
          </w:tcPr>
          <w:p w:rsidR="00E66DBF" w:rsidRPr="00D16287" w:rsidRDefault="00E66DBF" w:rsidP="00EF765C">
            <w:pPr>
              <w:jc w:val="center"/>
              <w:rPr>
                <w:rFonts w:ascii="Arial Narrow" w:hAnsi="Arial Narrow"/>
                <w:b/>
              </w:rPr>
            </w:pPr>
            <w:r w:rsidRPr="00D16287">
              <w:rPr>
                <w:rFonts w:ascii="Arial Narrow" w:hAnsi="Arial Narrow"/>
                <w:b/>
              </w:rPr>
              <w:t>Distribution</w:t>
            </w:r>
          </w:p>
        </w:tc>
        <w:tc>
          <w:tcPr>
            <w:tcW w:w="3216" w:type="dxa"/>
            <w:shd w:val="clear" w:color="auto" w:fill="BFBFBF" w:themeFill="background1" w:themeFillShade="BF"/>
          </w:tcPr>
          <w:p w:rsidR="00E66DBF" w:rsidRPr="00D16287" w:rsidRDefault="00E66DBF" w:rsidP="00EF765C">
            <w:pPr>
              <w:jc w:val="center"/>
              <w:rPr>
                <w:rFonts w:ascii="Arial Narrow" w:hAnsi="Arial Narrow"/>
                <w:b/>
              </w:rPr>
            </w:pPr>
            <w:r w:rsidRPr="00D16287">
              <w:rPr>
                <w:rFonts w:ascii="Arial Narrow" w:hAnsi="Arial Narrow"/>
                <w:b/>
              </w:rPr>
              <w:t>Timing</w:t>
            </w:r>
          </w:p>
        </w:tc>
      </w:tr>
      <w:tr w:rsidR="00E66DBF" w:rsidRPr="00D16287" w:rsidTr="00EF765C">
        <w:tc>
          <w:tcPr>
            <w:tcW w:w="2088" w:type="dxa"/>
          </w:tcPr>
          <w:p w:rsidR="00E66DBF" w:rsidRPr="00D16287" w:rsidRDefault="00E66DBF" w:rsidP="00E66DBF">
            <w:pPr>
              <w:jc w:val="left"/>
              <w:rPr>
                <w:rFonts w:ascii="Arial Narrow" w:hAnsi="Arial Narrow"/>
              </w:rPr>
            </w:pPr>
            <w:r w:rsidRPr="00D16287">
              <w:rPr>
                <w:rFonts w:ascii="Arial Narrow" w:hAnsi="Arial Narrow"/>
              </w:rPr>
              <w:t>Basic analysis of agronomy data.</w:t>
            </w:r>
          </w:p>
        </w:tc>
        <w:tc>
          <w:tcPr>
            <w:tcW w:w="2700" w:type="dxa"/>
          </w:tcPr>
          <w:p w:rsidR="00E66DBF" w:rsidRPr="00D16287" w:rsidRDefault="00E66DBF" w:rsidP="00E66DBF">
            <w:pPr>
              <w:jc w:val="left"/>
              <w:rPr>
                <w:rFonts w:ascii="Arial Narrow" w:hAnsi="Arial Narrow"/>
              </w:rPr>
            </w:pPr>
            <w:r w:rsidRPr="00D16287">
              <w:rPr>
                <w:rFonts w:ascii="Arial Narrow" w:hAnsi="Arial Narrow"/>
              </w:rPr>
              <w:t>Concise reports on efficacy of treatments and experimental/data quality.</w:t>
            </w:r>
          </w:p>
        </w:tc>
        <w:tc>
          <w:tcPr>
            <w:tcW w:w="1716" w:type="dxa"/>
          </w:tcPr>
          <w:p w:rsidR="00E66DBF" w:rsidRPr="00D16287" w:rsidRDefault="00E66DBF" w:rsidP="00E66DBF">
            <w:pPr>
              <w:jc w:val="left"/>
              <w:rPr>
                <w:rFonts w:ascii="Arial Narrow" w:hAnsi="Arial Narrow"/>
              </w:rPr>
            </w:pPr>
            <w:r w:rsidRPr="00D16287">
              <w:rPr>
                <w:rFonts w:ascii="Arial Narrow" w:hAnsi="Arial Narrow"/>
              </w:rPr>
              <w:t>Intranet</w:t>
            </w:r>
          </w:p>
        </w:tc>
        <w:tc>
          <w:tcPr>
            <w:tcW w:w="3216" w:type="dxa"/>
          </w:tcPr>
          <w:p w:rsidR="00E66DBF" w:rsidRPr="00D16287" w:rsidRDefault="00E66DBF" w:rsidP="00E66DBF">
            <w:pPr>
              <w:jc w:val="left"/>
              <w:rPr>
                <w:rFonts w:ascii="Arial Narrow" w:hAnsi="Arial Narrow"/>
              </w:rPr>
            </w:pPr>
            <w:r w:rsidRPr="00D16287">
              <w:rPr>
                <w:rFonts w:ascii="Arial Narrow" w:hAnsi="Arial Narrow"/>
              </w:rPr>
              <w:t>within 2 weeks after uploading of data (typically each season)</w:t>
            </w:r>
          </w:p>
        </w:tc>
      </w:tr>
      <w:tr w:rsidR="00E66DBF" w:rsidRPr="00D16287" w:rsidTr="00EF765C">
        <w:tc>
          <w:tcPr>
            <w:tcW w:w="2088" w:type="dxa"/>
          </w:tcPr>
          <w:p w:rsidR="00E66DBF" w:rsidRPr="00D16287" w:rsidRDefault="00E66DBF" w:rsidP="00E66DBF">
            <w:pPr>
              <w:jc w:val="left"/>
              <w:rPr>
                <w:rFonts w:ascii="Arial Narrow" w:hAnsi="Arial Narrow"/>
              </w:rPr>
            </w:pPr>
            <w:r w:rsidRPr="00D16287">
              <w:rPr>
                <w:rFonts w:ascii="Arial Narrow" w:hAnsi="Arial Narrow"/>
              </w:rPr>
              <w:t>Summaries of the agronomic trials per country,</w:t>
            </w:r>
          </w:p>
        </w:tc>
        <w:tc>
          <w:tcPr>
            <w:tcW w:w="2700" w:type="dxa"/>
          </w:tcPr>
          <w:p w:rsidR="00E66DBF" w:rsidRPr="00D16287" w:rsidRDefault="00E66DBF" w:rsidP="00E66DBF">
            <w:pPr>
              <w:jc w:val="left"/>
              <w:rPr>
                <w:rFonts w:ascii="Arial Narrow" w:hAnsi="Arial Narrow"/>
              </w:rPr>
            </w:pPr>
            <w:r w:rsidRPr="00D16287">
              <w:rPr>
                <w:rFonts w:ascii="Arial Narrow" w:hAnsi="Arial Narrow"/>
              </w:rPr>
              <w:t>Concise documents describing location, characteristics and basic outcomes of different trials</w:t>
            </w:r>
          </w:p>
        </w:tc>
        <w:tc>
          <w:tcPr>
            <w:tcW w:w="1716" w:type="dxa"/>
          </w:tcPr>
          <w:p w:rsidR="00E66DBF" w:rsidRPr="00D16287" w:rsidRDefault="00E66DBF" w:rsidP="00E66DBF">
            <w:pPr>
              <w:jc w:val="left"/>
              <w:rPr>
                <w:rFonts w:ascii="Arial Narrow" w:hAnsi="Arial Narrow"/>
              </w:rPr>
            </w:pPr>
            <w:r w:rsidRPr="00D16287">
              <w:rPr>
                <w:rFonts w:ascii="Arial Narrow" w:hAnsi="Arial Narrow"/>
              </w:rPr>
              <w:t>Internet</w:t>
            </w:r>
          </w:p>
        </w:tc>
        <w:tc>
          <w:tcPr>
            <w:tcW w:w="3216" w:type="dxa"/>
          </w:tcPr>
          <w:p w:rsidR="00E66DBF" w:rsidRPr="00D16287" w:rsidRDefault="00E66DBF" w:rsidP="00E66DBF">
            <w:pPr>
              <w:jc w:val="left"/>
              <w:rPr>
                <w:rFonts w:ascii="Arial Narrow" w:hAnsi="Arial Narrow"/>
              </w:rPr>
            </w:pPr>
            <w:r w:rsidRPr="00D16287">
              <w:rPr>
                <w:rFonts w:ascii="Arial Narrow" w:hAnsi="Arial Narrow"/>
              </w:rPr>
              <w:t>within 3 months after uploading of data (typically each season)</w:t>
            </w:r>
          </w:p>
        </w:tc>
      </w:tr>
      <w:tr w:rsidR="00E66DBF" w:rsidRPr="00D16287" w:rsidTr="00EF765C">
        <w:tc>
          <w:tcPr>
            <w:tcW w:w="2088" w:type="dxa"/>
          </w:tcPr>
          <w:p w:rsidR="00E66DBF" w:rsidRPr="00D16287" w:rsidRDefault="00E66DBF" w:rsidP="00E66DBF">
            <w:pPr>
              <w:jc w:val="left"/>
              <w:rPr>
                <w:rFonts w:ascii="Arial Narrow" w:hAnsi="Arial Narrow"/>
              </w:rPr>
            </w:pPr>
            <w:r w:rsidRPr="00D16287">
              <w:rPr>
                <w:rFonts w:ascii="Arial Narrow" w:hAnsi="Arial Narrow"/>
              </w:rPr>
              <w:t>Summaries of dissemination activities per country</w:t>
            </w:r>
          </w:p>
        </w:tc>
        <w:tc>
          <w:tcPr>
            <w:tcW w:w="2700" w:type="dxa"/>
          </w:tcPr>
          <w:p w:rsidR="00E66DBF" w:rsidRPr="00D16287" w:rsidRDefault="00E66DBF" w:rsidP="00E66DBF">
            <w:pPr>
              <w:jc w:val="left"/>
              <w:rPr>
                <w:rFonts w:ascii="Arial Narrow" w:hAnsi="Arial Narrow"/>
              </w:rPr>
            </w:pPr>
            <w:r w:rsidRPr="00D16287">
              <w:rPr>
                <w:rFonts w:ascii="Arial Narrow" w:hAnsi="Arial Narrow"/>
              </w:rPr>
              <w:t>Concise documents mapping the dissemination progress for different technologies.</w:t>
            </w:r>
          </w:p>
        </w:tc>
        <w:tc>
          <w:tcPr>
            <w:tcW w:w="1716" w:type="dxa"/>
          </w:tcPr>
          <w:p w:rsidR="00E66DBF" w:rsidRPr="00D16287" w:rsidRDefault="00E66DBF" w:rsidP="00E66DBF">
            <w:pPr>
              <w:jc w:val="left"/>
              <w:rPr>
                <w:rFonts w:ascii="Arial Narrow" w:hAnsi="Arial Narrow"/>
              </w:rPr>
            </w:pPr>
            <w:r w:rsidRPr="00D16287">
              <w:rPr>
                <w:rFonts w:ascii="Arial Narrow" w:hAnsi="Arial Narrow"/>
              </w:rPr>
              <w:t>Internet</w:t>
            </w:r>
          </w:p>
        </w:tc>
        <w:tc>
          <w:tcPr>
            <w:tcW w:w="3216" w:type="dxa"/>
          </w:tcPr>
          <w:p w:rsidR="00E66DBF" w:rsidRPr="00D16287" w:rsidRDefault="00E66DBF" w:rsidP="00E66DBF">
            <w:pPr>
              <w:jc w:val="left"/>
              <w:rPr>
                <w:rFonts w:ascii="Arial Narrow" w:hAnsi="Arial Narrow"/>
              </w:rPr>
            </w:pPr>
            <w:r w:rsidRPr="00D16287">
              <w:rPr>
                <w:rFonts w:ascii="Arial Narrow" w:hAnsi="Arial Narrow"/>
              </w:rPr>
              <w:t>within 3 months after uploading of data (typically each season)</w:t>
            </w:r>
          </w:p>
        </w:tc>
      </w:tr>
      <w:tr w:rsidR="00E66DBF" w:rsidRPr="00D16287" w:rsidTr="00EF765C">
        <w:tc>
          <w:tcPr>
            <w:tcW w:w="2088" w:type="dxa"/>
          </w:tcPr>
          <w:p w:rsidR="00E66DBF" w:rsidRPr="00D16287" w:rsidRDefault="00E66DBF" w:rsidP="00E66DBF">
            <w:pPr>
              <w:jc w:val="left"/>
              <w:rPr>
                <w:rFonts w:ascii="Arial Narrow" w:hAnsi="Arial Narrow"/>
              </w:rPr>
            </w:pPr>
            <w:r w:rsidRPr="00D16287">
              <w:rPr>
                <w:rFonts w:ascii="Arial Narrow" w:hAnsi="Arial Narrow"/>
              </w:rPr>
              <w:t>Advanced (meta) analysis of agronomy data</w:t>
            </w:r>
          </w:p>
        </w:tc>
        <w:tc>
          <w:tcPr>
            <w:tcW w:w="2700" w:type="dxa"/>
          </w:tcPr>
          <w:p w:rsidR="00E66DBF" w:rsidRPr="00D16287" w:rsidRDefault="00E66DBF" w:rsidP="00E66DBF">
            <w:pPr>
              <w:jc w:val="left"/>
              <w:rPr>
                <w:rFonts w:ascii="Arial Narrow" w:hAnsi="Arial Narrow"/>
              </w:rPr>
            </w:pPr>
            <w:r w:rsidRPr="00D16287">
              <w:rPr>
                <w:rFonts w:ascii="Arial Narrow" w:hAnsi="Arial Narrow"/>
              </w:rPr>
              <w:t>Extended reports on treatment effects and their most probable biophysical and agronomic determinants</w:t>
            </w:r>
          </w:p>
        </w:tc>
        <w:tc>
          <w:tcPr>
            <w:tcW w:w="1716" w:type="dxa"/>
          </w:tcPr>
          <w:p w:rsidR="00E66DBF" w:rsidRPr="00D16287" w:rsidRDefault="00E66DBF" w:rsidP="00E66DBF">
            <w:pPr>
              <w:jc w:val="left"/>
              <w:rPr>
                <w:rFonts w:ascii="Arial Narrow" w:hAnsi="Arial Narrow"/>
              </w:rPr>
            </w:pPr>
            <w:r w:rsidRPr="00D16287">
              <w:rPr>
                <w:rFonts w:ascii="Arial Narrow" w:hAnsi="Arial Narrow"/>
              </w:rPr>
              <w:t xml:space="preserve">intranet, scientific papers internet </w:t>
            </w:r>
          </w:p>
        </w:tc>
        <w:tc>
          <w:tcPr>
            <w:tcW w:w="3216" w:type="dxa"/>
          </w:tcPr>
          <w:p w:rsidR="00E66DBF" w:rsidRPr="00D16287" w:rsidRDefault="00E66DBF" w:rsidP="00E66DBF">
            <w:pPr>
              <w:jc w:val="left"/>
              <w:rPr>
                <w:rFonts w:ascii="Arial Narrow" w:hAnsi="Arial Narrow"/>
              </w:rPr>
            </w:pPr>
            <w:r w:rsidRPr="00D16287">
              <w:rPr>
                <w:rFonts w:ascii="Arial Narrow" w:hAnsi="Arial Narrow"/>
              </w:rPr>
              <w:t>Within 6 months after uploading of data.</w:t>
            </w:r>
          </w:p>
        </w:tc>
      </w:tr>
      <w:tr w:rsidR="00E66DBF" w:rsidRPr="00D16287" w:rsidTr="00EF765C">
        <w:tc>
          <w:tcPr>
            <w:tcW w:w="2088" w:type="dxa"/>
          </w:tcPr>
          <w:p w:rsidR="00E66DBF" w:rsidRPr="00D16287" w:rsidRDefault="00E66DBF" w:rsidP="00E66DBF">
            <w:pPr>
              <w:jc w:val="left"/>
              <w:rPr>
                <w:rFonts w:ascii="Arial Narrow" w:hAnsi="Arial Narrow"/>
              </w:rPr>
            </w:pPr>
            <w:r w:rsidRPr="00D16287">
              <w:rPr>
                <w:rFonts w:ascii="Arial Narrow" w:hAnsi="Arial Narrow"/>
              </w:rPr>
              <w:t>Selected data subsets</w:t>
            </w:r>
          </w:p>
        </w:tc>
        <w:tc>
          <w:tcPr>
            <w:tcW w:w="2700" w:type="dxa"/>
          </w:tcPr>
          <w:p w:rsidR="00E66DBF" w:rsidRPr="00D16287" w:rsidRDefault="00E66DBF" w:rsidP="00E66DBF">
            <w:pPr>
              <w:jc w:val="left"/>
              <w:rPr>
                <w:rFonts w:ascii="Arial Narrow" w:hAnsi="Arial Narrow"/>
              </w:rPr>
            </w:pPr>
            <w:r w:rsidRPr="00D16287">
              <w:rPr>
                <w:rFonts w:ascii="Arial Narrow" w:hAnsi="Arial Narrow"/>
              </w:rPr>
              <w:t xml:space="preserve">Purpose specific data products derived from the database </w:t>
            </w:r>
          </w:p>
        </w:tc>
        <w:tc>
          <w:tcPr>
            <w:tcW w:w="1716" w:type="dxa"/>
          </w:tcPr>
          <w:p w:rsidR="00E66DBF" w:rsidRPr="00D16287" w:rsidRDefault="00E66DBF" w:rsidP="00E66DBF">
            <w:pPr>
              <w:jc w:val="left"/>
              <w:rPr>
                <w:rFonts w:ascii="Arial Narrow" w:hAnsi="Arial Narrow"/>
              </w:rPr>
            </w:pPr>
            <w:r w:rsidRPr="00D16287">
              <w:rPr>
                <w:rFonts w:ascii="Arial Narrow" w:hAnsi="Arial Narrow"/>
              </w:rPr>
              <w:t>Internet</w:t>
            </w:r>
          </w:p>
        </w:tc>
        <w:tc>
          <w:tcPr>
            <w:tcW w:w="3216" w:type="dxa"/>
          </w:tcPr>
          <w:p w:rsidR="00E66DBF" w:rsidRPr="00D16287" w:rsidRDefault="00E66DBF" w:rsidP="00E66DBF">
            <w:pPr>
              <w:jc w:val="left"/>
              <w:rPr>
                <w:rFonts w:ascii="Arial Narrow" w:hAnsi="Arial Narrow"/>
              </w:rPr>
            </w:pPr>
            <w:r w:rsidRPr="00D16287">
              <w:rPr>
                <w:rFonts w:ascii="Arial Narrow" w:hAnsi="Arial Narrow"/>
              </w:rPr>
              <w:t>Upon request</w:t>
            </w:r>
          </w:p>
        </w:tc>
      </w:tr>
    </w:tbl>
    <w:p w:rsidR="00E66DBF" w:rsidRPr="00E66DBF" w:rsidRDefault="00E66DBF" w:rsidP="00E66DBF"/>
    <w:p w:rsidR="00E66DBF" w:rsidRPr="00E66DBF" w:rsidRDefault="00E66DBF" w:rsidP="00E66DBF">
      <w:pPr>
        <w:rPr>
          <w:b/>
        </w:rPr>
      </w:pPr>
      <w:r w:rsidRPr="00E66DBF">
        <w:rPr>
          <w:b/>
        </w:rPr>
        <w:t xml:space="preserve">Situational Analysis and Baseline Data </w:t>
      </w:r>
    </w:p>
    <w:p w:rsidR="00E66DBF" w:rsidRDefault="00E66DBF" w:rsidP="00E66DBF">
      <w:r>
        <w:t xml:space="preserve">Situational analysis will be conducted for both research and partner outcome learning. Regarding research learning, situational analysis will be conducted per core country for all agronomic and </w:t>
      </w:r>
      <w:proofErr w:type="spellStart"/>
      <w:r>
        <w:lastRenderedPageBreak/>
        <w:t>rhizobiology</w:t>
      </w:r>
      <w:proofErr w:type="spellEnd"/>
      <w:r>
        <w:t xml:space="preserve"> data requirements. This will establish the baseline data per country before the project intervention. For other learning areas, an end line survey of the project was conducted in 2013 for all Phase I countries for which baseline data will be obtained for these countries. Baseline data is also being collected for all new countries. Situational analysis will also be conducted for all other learning indicators without existing baseline data to establish the relevant reference point data before project intervention starts. </w:t>
      </w:r>
    </w:p>
    <w:p w:rsidR="00CD7B20" w:rsidRDefault="00E66DBF" w:rsidP="00E66DBF">
      <w:r>
        <w:t>Below is the data flow regarding learning M&amp;E.</w:t>
      </w:r>
    </w:p>
    <w:p w:rsidR="00CD7B20" w:rsidRDefault="00E66DBF" w:rsidP="00CD7B20">
      <w:r>
        <w:rPr>
          <w:rFonts w:ascii="Arial Narrow" w:hAnsi="Arial Narrow"/>
          <w:b/>
          <w:noProof/>
          <w:sz w:val="22"/>
          <w:lang w:val="en-US" w:eastAsia="en-US"/>
        </w:rPr>
        <mc:AlternateContent>
          <mc:Choice Requires="wpg">
            <w:drawing>
              <wp:inline distT="0" distB="0" distL="0" distR="0" wp14:anchorId="7ABF2B0A" wp14:editId="12E32A74">
                <wp:extent cx="5906770" cy="5024755"/>
                <wp:effectExtent l="0" t="0" r="0" b="23495"/>
                <wp:docPr id="77"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770" cy="5024755"/>
                          <a:chOff x="1289" y="1494"/>
                          <a:chExt cx="9302" cy="7913"/>
                        </a:xfrm>
                      </wpg:grpSpPr>
                      <wps:wsp>
                        <wps:cNvPr id="78" name="Rectangle 54"/>
                        <wps:cNvSpPr>
                          <a:spLocks noChangeArrowheads="1"/>
                        </wps:cNvSpPr>
                        <wps:spPr bwMode="auto">
                          <a:xfrm>
                            <a:off x="4572" y="8493"/>
                            <a:ext cx="1966" cy="914"/>
                          </a:xfrm>
                          <a:prstGeom prst="rect">
                            <a:avLst/>
                          </a:prstGeom>
                          <a:solidFill>
                            <a:schemeClr val="accent2">
                              <a:lumMod val="60000"/>
                              <a:lumOff val="40000"/>
                            </a:schemeClr>
                          </a:solidFill>
                          <a:ln w="9525">
                            <a:solidFill>
                              <a:srgbClr val="000000"/>
                            </a:solidFill>
                            <a:miter lim="800000"/>
                            <a:headEnd/>
                            <a:tailEnd/>
                          </a:ln>
                        </wps:spPr>
                        <wps:txbx>
                          <w:txbxContent>
                            <w:p w:rsidR="004A5E21" w:rsidRPr="005177A2" w:rsidRDefault="004A5E21" w:rsidP="00E66DBF">
                              <w:pPr>
                                <w:jc w:val="center"/>
                                <w:rPr>
                                  <w:sz w:val="18"/>
                                  <w:szCs w:val="18"/>
                                </w:rPr>
                              </w:pPr>
                              <w:r w:rsidRPr="005177A2">
                                <w:rPr>
                                  <w:sz w:val="18"/>
                                  <w:szCs w:val="18"/>
                                </w:rPr>
                                <w:t xml:space="preserve">Field data (diagnostic, </w:t>
                              </w:r>
                              <w:r>
                                <w:rPr>
                                  <w:sz w:val="18"/>
                                  <w:szCs w:val="18"/>
                                </w:rPr>
                                <w:t>demonstration</w:t>
                              </w:r>
                              <w:r w:rsidRPr="005177A2">
                                <w:rPr>
                                  <w:sz w:val="18"/>
                                  <w:szCs w:val="18"/>
                                </w:rPr>
                                <w:t xml:space="preserve"> and adaptation trials</w:t>
                              </w:r>
                              <w:r>
                                <w:rPr>
                                  <w:sz w:val="18"/>
                                  <w:szCs w:val="18"/>
                                </w:rPr>
                                <w:t>)</w:t>
                              </w:r>
                            </w:p>
                          </w:txbxContent>
                        </wps:txbx>
                        <wps:bodyPr rot="0" vert="horz" wrap="square" lIns="91440" tIns="45720" rIns="91440" bIns="45720" anchor="t" anchorCtr="0" upright="1">
                          <a:noAutofit/>
                        </wps:bodyPr>
                      </wps:wsp>
                      <wps:wsp>
                        <wps:cNvPr id="79" name="Rectangle 55"/>
                        <wps:cNvSpPr>
                          <a:spLocks noChangeArrowheads="1"/>
                        </wps:cNvSpPr>
                        <wps:spPr bwMode="auto">
                          <a:xfrm>
                            <a:off x="2535" y="8493"/>
                            <a:ext cx="1856" cy="914"/>
                          </a:xfrm>
                          <a:prstGeom prst="rect">
                            <a:avLst/>
                          </a:prstGeom>
                          <a:solidFill>
                            <a:schemeClr val="accent2">
                              <a:lumMod val="60000"/>
                              <a:lumOff val="40000"/>
                            </a:schemeClr>
                          </a:solidFill>
                          <a:ln w="9525">
                            <a:solidFill>
                              <a:srgbClr val="000000"/>
                            </a:solidFill>
                            <a:miter lim="800000"/>
                            <a:headEnd/>
                            <a:tailEnd/>
                          </a:ln>
                        </wps:spPr>
                        <wps:txbx>
                          <w:txbxContent>
                            <w:p w:rsidR="004A5E21" w:rsidRPr="005177A2" w:rsidRDefault="004A5E21" w:rsidP="00E66DBF">
                              <w:pPr>
                                <w:jc w:val="center"/>
                                <w:rPr>
                                  <w:sz w:val="18"/>
                                  <w:szCs w:val="18"/>
                                </w:rPr>
                              </w:pPr>
                              <w:r w:rsidRPr="005177A2">
                                <w:rPr>
                                  <w:sz w:val="18"/>
                                  <w:szCs w:val="18"/>
                                </w:rPr>
                                <w:t>Other institutional data</w:t>
                              </w:r>
                              <w:r>
                                <w:rPr>
                                  <w:sz w:val="18"/>
                                  <w:szCs w:val="18"/>
                                </w:rPr>
                                <w:t xml:space="preserve"> (weather forecast, </w:t>
                              </w:r>
                              <w:proofErr w:type="spellStart"/>
                              <w:r>
                                <w:rPr>
                                  <w:sz w:val="18"/>
                                  <w:szCs w:val="18"/>
                                </w:rPr>
                                <w:t>etc</w:t>
                              </w:r>
                              <w:proofErr w:type="spellEnd"/>
                              <w:r>
                                <w:rPr>
                                  <w:sz w:val="18"/>
                                  <w:szCs w:val="18"/>
                                </w:rPr>
                                <w:t>)</w:t>
                              </w:r>
                            </w:p>
                          </w:txbxContent>
                        </wps:txbx>
                        <wps:bodyPr rot="0" vert="horz" wrap="square" lIns="91440" tIns="45720" rIns="91440" bIns="45720" anchor="t" anchorCtr="0" upright="1">
                          <a:noAutofit/>
                        </wps:bodyPr>
                      </wps:wsp>
                      <wps:wsp>
                        <wps:cNvPr id="80" name="Rectangle 56"/>
                        <wps:cNvSpPr>
                          <a:spLocks noChangeArrowheads="1"/>
                        </wps:cNvSpPr>
                        <wps:spPr bwMode="auto">
                          <a:xfrm>
                            <a:off x="3430" y="5438"/>
                            <a:ext cx="2403" cy="679"/>
                          </a:xfrm>
                          <a:prstGeom prst="rect">
                            <a:avLst/>
                          </a:prstGeom>
                          <a:solidFill>
                            <a:schemeClr val="bg2">
                              <a:lumMod val="75000"/>
                              <a:lumOff val="0"/>
                            </a:schemeClr>
                          </a:solidFill>
                          <a:ln w="9525">
                            <a:solidFill>
                              <a:srgbClr val="000000"/>
                            </a:solidFill>
                            <a:miter lim="800000"/>
                            <a:headEnd/>
                            <a:tailEnd/>
                          </a:ln>
                        </wps:spPr>
                        <wps:txbx>
                          <w:txbxContent>
                            <w:p w:rsidR="004A5E21" w:rsidRPr="005177A2" w:rsidRDefault="004A5E21" w:rsidP="00E66DBF">
                              <w:pPr>
                                <w:jc w:val="center"/>
                                <w:rPr>
                                  <w:sz w:val="18"/>
                                  <w:szCs w:val="18"/>
                                </w:rPr>
                              </w:pPr>
                              <w:r>
                                <w:rPr>
                                  <w:sz w:val="18"/>
                                  <w:szCs w:val="18"/>
                                </w:rPr>
                                <w:t>Central database in WU (cleaned data)</w:t>
                              </w:r>
                            </w:p>
                          </w:txbxContent>
                        </wps:txbx>
                        <wps:bodyPr rot="0" vert="horz" wrap="square" lIns="91440" tIns="45720" rIns="91440" bIns="45720" anchor="t" anchorCtr="0" upright="1">
                          <a:noAutofit/>
                        </wps:bodyPr>
                      </wps:wsp>
                      <wps:wsp>
                        <wps:cNvPr id="81" name="Rectangle 57"/>
                        <wps:cNvSpPr>
                          <a:spLocks noChangeArrowheads="1"/>
                        </wps:cNvSpPr>
                        <wps:spPr bwMode="auto">
                          <a:xfrm>
                            <a:off x="3358" y="4047"/>
                            <a:ext cx="2190" cy="641"/>
                          </a:xfrm>
                          <a:prstGeom prst="rect">
                            <a:avLst/>
                          </a:prstGeom>
                          <a:solidFill>
                            <a:schemeClr val="bg2">
                              <a:lumMod val="75000"/>
                              <a:lumOff val="0"/>
                            </a:schemeClr>
                          </a:solidFill>
                          <a:ln w="9525">
                            <a:solidFill>
                              <a:srgbClr val="000000"/>
                            </a:solidFill>
                            <a:miter lim="800000"/>
                            <a:headEnd/>
                            <a:tailEnd/>
                          </a:ln>
                        </wps:spPr>
                        <wps:txbx>
                          <w:txbxContent>
                            <w:p w:rsidR="004A5E21" w:rsidRPr="005177A2" w:rsidRDefault="004A5E21" w:rsidP="00E66DBF">
                              <w:pPr>
                                <w:jc w:val="center"/>
                                <w:rPr>
                                  <w:sz w:val="18"/>
                                  <w:szCs w:val="18"/>
                                </w:rPr>
                              </w:pPr>
                              <w:r>
                                <w:rPr>
                                  <w:sz w:val="18"/>
                                  <w:szCs w:val="18"/>
                                </w:rPr>
                                <w:t xml:space="preserve">Data Analyst analyses Data </w:t>
                              </w:r>
                            </w:p>
                            <w:p w:rsidR="004A5E21" w:rsidRDefault="004A5E21" w:rsidP="00E66DBF"/>
                          </w:txbxContent>
                        </wps:txbx>
                        <wps:bodyPr rot="0" vert="horz" wrap="square" lIns="91440" tIns="45720" rIns="91440" bIns="45720" anchor="t" anchorCtr="0" upright="1">
                          <a:noAutofit/>
                        </wps:bodyPr>
                      </wps:wsp>
                      <wps:wsp>
                        <wps:cNvPr id="82" name="AutoShape 58"/>
                        <wps:cNvCnPr>
                          <a:cxnSpLocks noChangeShapeType="1"/>
                        </wps:cNvCnPr>
                        <wps:spPr bwMode="auto">
                          <a:xfrm>
                            <a:off x="2160" y="4339"/>
                            <a:ext cx="1" cy="2612"/>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3" name="AutoShape 59"/>
                        <wps:cNvCnPr>
                          <a:cxnSpLocks noChangeShapeType="1"/>
                        </wps:cNvCnPr>
                        <wps:spPr bwMode="auto">
                          <a:xfrm>
                            <a:off x="2160" y="4337"/>
                            <a:ext cx="1175" cy="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 name="Rectangle 60"/>
                        <wps:cNvSpPr>
                          <a:spLocks noChangeArrowheads="1"/>
                        </wps:cNvSpPr>
                        <wps:spPr bwMode="auto">
                          <a:xfrm>
                            <a:off x="6744" y="8493"/>
                            <a:ext cx="2672" cy="914"/>
                          </a:xfrm>
                          <a:prstGeom prst="rect">
                            <a:avLst/>
                          </a:prstGeom>
                          <a:solidFill>
                            <a:schemeClr val="accent2">
                              <a:lumMod val="60000"/>
                              <a:lumOff val="40000"/>
                            </a:schemeClr>
                          </a:solidFill>
                          <a:ln w="9525">
                            <a:solidFill>
                              <a:srgbClr val="000000"/>
                            </a:solidFill>
                            <a:miter lim="800000"/>
                            <a:headEnd/>
                            <a:tailEnd/>
                          </a:ln>
                        </wps:spPr>
                        <wps:txbx>
                          <w:txbxContent>
                            <w:p w:rsidR="004A5E21" w:rsidRPr="005177A2" w:rsidRDefault="004A5E21" w:rsidP="00E66DBF">
                              <w:pPr>
                                <w:jc w:val="center"/>
                                <w:rPr>
                                  <w:sz w:val="18"/>
                                  <w:szCs w:val="18"/>
                                </w:rPr>
                              </w:pPr>
                              <w:r>
                                <w:rPr>
                                  <w:sz w:val="18"/>
                                  <w:szCs w:val="18"/>
                                </w:rPr>
                                <w:t>Data from A&amp;A (partners &amp; beneficiaries on outcome of project intervention)</w:t>
                              </w:r>
                            </w:p>
                          </w:txbxContent>
                        </wps:txbx>
                        <wps:bodyPr rot="0" vert="horz" wrap="square" lIns="91440" tIns="45720" rIns="91440" bIns="45720" anchor="t" anchorCtr="0" upright="1">
                          <a:noAutofit/>
                        </wps:bodyPr>
                      </wps:wsp>
                      <wps:wsp>
                        <wps:cNvPr id="85" name="AutoShape 61"/>
                        <wps:cNvSpPr>
                          <a:spLocks noChangeArrowheads="1"/>
                        </wps:cNvSpPr>
                        <wps:spPr bwMode="auto">
                          <a:xfrm>
                            <a:off x="5833" y="6952"/>
                            <a:ext cx="4422" cy="721"/>
                          </a:xfrm>
                          <a:prstGeom prst="roundRect">
                            <a:avLst>
                              <a:gd name="adj" fmla="val 16667"/>
                            </a:avLst>
                          </a:prstGeom>
                          <a:solidFill>
                            <a:schemeClr val="tx2">
                              <a:lumMod val="40000"/>
                              <a:lumOff val="60000"/>
                            </a:schemeClr>
                          </a:solidFill>
                          <a:ln w="9525">
                            <a:solidFill>
                              <a:srgbClr val="000000"/>
                            </a:solidFill>
                            <a:round/>
                            <a:headEnd/>
                            <a:tailEnd/>
                          </a:ln>
                        </wps:spPr>
                        <wps:txbx>
                          <w:txbxContent>
                            <w:p w:rsidR="004A5E21" w:rsidRPr="005177A2" w:rsidRDefault="004A5E21" w:rsidP="00E66DBF">
                              <w:pPr>
                                <w:spacing w:after="240"/>
                                <w:jc w:val="center"/>
                                <w:rPr>
                                  <w:sz w:val="18"/>
                                  <w:szCs w:val="18"/>
                                </w:rPr>
                              </w:pPr>
                              <w:r>
                                <w:rPr>
                                  <w:sz w:val="18"/>
                                  <w:szCs w:val="18"/>
                                </w:rPr>
                                <w:t>BDOs/FLOs &amp; dissemination Partners collects data on A&amp;A interventions &amp; upload onto central database</w:t>
                              </w:r>
                            </w:p>
                            <w:p w:rsidR="004A5E21" w:rsidRDefault="004A5E21" w:rsidP="00E66DBF"/>
                          </w:txbxContent>
                        </wps:txbx>
                        <wps:bodyPr rot="0" vert="horz" wrap="square" lIns="91440" tIns="45720" rIns="91440" bIns="45720" anchor="t" anchorCtr="0" upright="1">
                          <a:noAutofit/>
                        </wps:bodyPr>
                      </wps:wsp>
                      <wps:wsp>
                        <wps:cNvPr id="86" name="AutoShape 62"/>
                        <wps:cNvSpPr>
                          <a:spLocks noChangeArrowheads="1"/>
                        </wps:cNvSpPr>
                        <wps:spPr bwMode="auto">
                          <a:xfrm>
                            <a:off x="3188" y="6842"/>
                            <a:ext cx="2240" cy="926"/>
                          </a:xfrm>
                          <a:prstGeom prst="roundRect">
                            <a:avLst>
                              <a:gd name="adj" fmla="val 16667"/>
                            </a:avLst>
                          </a:prstGeom>
                          <a:solidFill>
                            <a:schemeClr val="tx2">
                              <a:lumMod val="40000"/>
                              <a:lumOff val="60000"/>
                            </a:schemeClr>
                          </a:solidFill>
                          <a:ln w="9525">
                            <a:solidFill>
                              <a:srgbClr val="000000"/>
                            </a:solidFill>
                            <a:round/>
                            <a:headEnd/>
                            <a:tailEnd/>
                          </a:ln>
                        </wps:spPr>
                        <wps:txbx>
                          <w:txbxContent>
                            <w:p w:rsidR="004A5E21" w:rsidRPr="005177A2" w:rsidRDefault="004A5E21" w:rsidP="00E66DBF">
                              <w:pPr>
                                <w:spacing w:after="0"/>
                                <w:jc w:val="center"/>
                                <w:rPr>
                                  <w:sz w:val="18"/>
                                  <w:szCs w:val="18"/>
                                </w:rPr>
                              </w:pPr>
                              <w:r w:rsidRPr="005177A2">
                                <w:rPr>
                                  <w:sz w:val="18"/>
                                  <w:szCs w:val="18"/>
                                </w:rPr>
                                <w:t>Country Data Analyst</w:t>
                              </w:r>
                              <w:r>
                                <w:rPr>
                                  <w:sz w:val="18"/>
                                  <w:szCs w:val="18"/>
                                </w:rPr>
                                <w:t xml:space="preserve"> collects data &amp; uploads onto central database</w:t>
                              </w:r>
                            </w:p>
                            <w:p w:rsidR="004A5E21" w:rsidRDefault="004A5E21" w:rsidP="00E66DBF"/>
                          </w:txbxContent>
                        </wps:txbx>
                        <wps:bodyPr rot="0" vert="horz" wrap="square" lIns="91440" tIns="45720" rIns="91440" bIns="45720" anchor="t" anchorCtr="0" upright="1">
                          <a:noAutofit/>
                        </wps:bodyPr>
                      </wps:wsp>
                      <wps:wsp>
                        <wps:cNvPr id="87" name="AutoShape 63"/>
                        <wps:cNvCnPr>
                          <a:cxnSpLocks noChangeShapeType="1"/>
                        </wps:cNvCnPr>
                        <wps:spPr bwMode="auto">
                          <a:xfrm>
                            <a:off x="5548" y="4433"/>
                            <a:ext cx="665" cy="1"/>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8" name="AutoShape 64"/>
                        <wps:cNvCnPr>
                          <a:cxnSpLocks noChangeShapeType="1"/>
                        </wps:cNvCnPr>
                        <wps:spPr bwMode="auto">
                          <a:xfrm>
                            <a:off x="7964" y="7657"/>
                            <a:ext cx="1" cy="8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AutoShape 65"/>
                        <wps:cNvCnPr>
                          <a:cxnSpLocks noChangeShapeType="1"/>
                        </wps:cNvCnPr>
                        <wps:spPr bwMode="auto">
                          <a:xfrm>
                            <a:off x="3842" y="7768"/>
                            <a:ext cx="0" cy="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66"/>
                        <wps:cNvCnPr>
                          <a:cxnSpLocks noChangeShapeType="1"/>
                        </wps:cNvCnPr>
                        <wps:spPr bwMode="auto">
                          <a:xfrm>
                            <a:off x="4798" y="7768"/>
                            <a:ext cx="1" cy="7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AutoShape 67"/>
                        <wps:cNvCnPr>
                          <a:cxnSpLocks noChangeShapeType="1"/>
                        </wps:cNvCnPr>
                        <wps:spPr bwMode="auto">
                          <a:xfrm flipV="1">
                            <a:off x="7145" y="6117"/>
                            <a:ext cx="1" cy="8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AutoShape 68"/>
                        <wps:cNvCnPr>
                          <a:cxnSpLocks noChangeShapeType="1"/>
                        </wps:cNvCnPr>
                        <wps:spPr bwMode="auto">
                          <a:xfrm flipH="1">
                            <a:off x="8077" y="3285"/>
                            <a:ext cx="65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AutoShape 69"/>
                        <wps:cNvCnPr>
                          <a:cxnSpLocks noChangeShapeType="1"/>
                        </wps:cNvCnPr>
                        <wps:spPr bwMode="auto">
                          <a:xfrm flipV="1">
                            <a:off x="4558" y="4688"/>
                            <a:ext cx="0" cy="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Rectangle 70"/>
                        <wps:cNvSpPr>
                          <a:spLocks noChangeArrowheads="1"/>
                        </wps:cNvSpPr>
                        <wps:spPr bwMode="auto">
                          <a:xfrm>
                            <a:off x="6397" y="5438"/>
                            <a:ext cx="3664" cy="679"/>
                          </a:xfrm>
                          <a:prstGeom prst="rect">
                            <a:avLst/>
                          </a:prstGeom>
                          <a:solidFill>
                            <a:schemeClr val="accent3">
                              <a:lumMod val="60000"/>
                              <a:lumOff val="40000"/>
                            </a:schemeClr>
                          </a:solidFill>
                          <a:ln w="9525">
                            <a:solidFill>
                              <a:srgbClr val="000000"/>
                            </a:solidFill>
                            <a:miter lim="800000"/>
                            <a:headEnd/>
                            <a:tailEnd/>
                          </a:ln>
                        </wps:spPr>
                        <wps:txbx>
                          <w:txbxContent>
                            <w:p w:rsidR="004A5E21" w:rsidRPr="00813FFD" w:rsidRDefault="004A5E21" w:rsidP="00E66DBF">
                              <w:pPr>
                                <w:jc w:val="center"/>
                                <w:rPr>
                                  <w:sz w:val="18"/>
                                  <w:szCs w:val="18"/>
                                </w:rPr>
                              </w:pPr>
                              <w:r w:rsidRPr="00813FFD">
                                <w:rPr>
                                  <w:sz w:val="18"/>
                                  <w:szCs w:val="18"/>
                                </w:rPr>
                                <w:t>Country coordinator</w:t>
                              </w:r>
                              <w:r>
                                <w:rPr>
                                  <w:sz w:val="18"/>
                                  <w:szCs w:val="18"/>
                                </w:rPr>
                                <w:t xml:space="preserve"> submits six monthly reports with data from central database </w:t>
                              </w:r>
                            </w:p>
                          </w:txbxContent>
                        </wps:txbx>
                        <wps:bodyPr rot="0" vert="horz" wrap="square" lIns="91440" tIns="45720" rIns="91440" bIns="45720" anchor="t" anchorCtr="0" upright="1">
                          <a:noAutofit/>
                        </wps:bodyPr>
                      </wps:wsp>
                      <wps:wsp>
                        <wps:cNvPr id="95" name="Rectangle 71"/>
                        <wps:cNvSpPr>
                          <a:spLocks noChangeArrowheads="1"/>
                        </wps:cNvSpPr>
                        <wps:spPr bwMode="auto">
                          <a:xfrm>
                            <a:off x="7472" y="1494"/>
                            <a:ext cx="2517" cy="679"/>
                          </a:xfrm>
                          <a:prstGeom prst="rect">
                            <a:avLst/>
                          </a:prstGeom>
                          <a:solidFill>
                            <a:schemeClr val="accent6">
                              <a:lumMod val="100000"/>
                              <a:lumOff val="0"/>
                            </a:schemeClr>
                          </a:solidFill>
                          <a:ln w="9525">
                            <a:solidFill>
                              <a:srgbClr val="000000"/>
                            </a:solidFill>
                            <a:miter lim="800000"/>
                            <a:headEnd/>
                            <a:tailEnd/>
                          </a:ln>
                        </wps:spPr>
                        <wps:txbx>
                          <w:txbxContent>
                            <w:p w:rsidR="004A5E21" w:rsidRPr="005177A2" w:rsidRDefault="004A5E21" w:rsidP="00E66DBF">
                              <w:pPr>
                                <w:jc w:val="center"/>
                                <w:rPr>
                                  <w:sz w:val="18"/>
                                  <w:szCs w:val="18"/>
                                </w:rPr>
                              </w:pPr>
                              <w:r>
                                <w:rPr>
                                  <w:sz w:val="18"/>
                                  <w:szCs w:val="18"/>
                                </w:rPr>
                                <w:t>Annual planning (Country specific &amp; project level)</w:t>
                              </w:r>
                            </w:p>
                          </w:txbxContent>
                        </wps:txbx>
                        <wps:bodyPr rot="0" vert="horz" wrap="square" lIns="91440" tIns="45720" rIns="91440" bIns="45720" anchor="t" anchorCtr="0" upright="1">
                          <a:noAutofit/>
                        </wps:bodyPr>
                      </wps:wsp>
                      <wps:wsp>
                        <wps:cNvPr id="96" name="AutoShape 72"/>
                        <wps:cNvCnPr>
                          <a:cxnSpLocks noChangeShapeType="1"/>
                        </wps:cNvCnPr>
                        <wps:spPr bwMode="auto">
                          <a:xfrm>
                            <a:off x="8077" y="3056"/>
                            <a:ext cx="658"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97" name="Rectangle 73"/>
                        <wps:cNvSpPr>
                          <a:spLocks noChangeArrowheads="1"/>
                        </wps:cNvSpPr>
                        <wps:spPr bwMode="auto">
                          <a:xfrm>
                            <a:off x="4953" y="1494"/>
                            <a:ext cx="2192" cy="679"/>
                          </a:xfrm>
                          <a:prstGeom prst="rect">
                            <a:avLst/>
                          </a:prstGeom>
                          <a:solidFill>
                            <a:schemeClr val="accent3">
                              <a:lumMod val="60000"/>
                              <a:lumOff val="40000"/>
                            </a:schemeClr>
                          </a:solidFill>
                          <a:ln w="9525">
                            <a:solidFill>
                              <a:srgbClr val="000000"/>
                            </a:solidFill>
                            <a:miter lim="800000"/>
                            <a:headEnd/>
                            <a:tailEnd/>
                          </a:ln>
                        </wps:spPr>
                        <wps:txbx>
                          <w:txbxContent>
                            <w:p w:rsidR="004A5E21" w:rsidRPr="005177A2" w:rsidRDefault="004A5E21" w:rsidP="00E66DBF">
                              <w:pPr>
                                <w:jc w:val="center"/>
                                <w:rPr>
                                  <w:sz w:val="18"/>
                                  <w:szCs w:val="18"/>
                                </w:rPr>
                              </w:pPr>
                              <w:r>
                                <w:rPr>
                                  <w:sz w:val="18"/>
                                  <w:szCs w:val="18"/>
                                </w:rPr>
                                <w:t>Final annual report submitted to BMGF</w:t>
                              </w:r>
                            </w:p>
                            <w:p w:rsidR="004A5E21" w:rsidRPr="005177A2" w:rsidRDefault="004A5E21" w:rsidP="00E66DBF">
                              <w:pPr>
                                <w:jc w:val="center"/>
                                <w:rPr>
                                  <w:sz w:val="18"/>
                                  <w:szCs w:val="18"/>
                                </w:rPr>
                              </w:pPr>
                            </w:p>
                          </w:txbxContent>
                        </wps:txbx>
                        <wps:bodyPr rot="0" vert="horz" wrap="square" lIns="91440" tIns="45720" rIns="91440" bIns="45720" anchor="t" anchorCtr="0" upright="1">
                          <a:noAutofit/>
                        </wps:bodyPr>
                      </wps:wsp>
                      <wps:wsp>
                        <wps:cNvPr id="98" name="AutoShape 74"/>
                        <wps:cNvSpPr>
                          <a:spLocks noChangeArrowheads="1"/>
                        </wps:cNvSpPr>
                        <wps:spPr bwMode="auto">
                          <a:xfrm>
                            <a:off x="1289" y="6951"/>
                            <a:ext cx="1289" cy="1558"/>
                          </a:xfrm>
                          <a:prstGeom prst="roundRect">
                            <a:avLst>
                              <a:gd name="adj" fmla="val 16667"/>
                            </a:avLst>
                          </a:prstGeom>
                          <a:solidFill>
                            <a:srgbClr val="FFFFFF"/>
                          </a:solidFill>
                          <a:ln w="9525">
                            <a:solidFill>
                              <a:srgbClr val="000000"/>
                            </a:solidFill>
                            <a:round/>
                            <a:headEnd/>
                            <a:tailEnd/>
                          </a:ln>
                        </wps:spPr>
                        <wps:txbx>
                          <w:txbxContent>
                            <w:p w:rsidR="004A5E21" w:rsidRPr="005177A2" w:rsidRDefault="004A5E21" w:rsidP="00E66DBF">
                              <w:pPr>
                                <w:jc w:val="center"/>
                                <w:rPr>
                                  <w:sz w:val="18"/>
                                  <w:szCs w:val="18"/>
                                </w:rPr>
                              </w:pPr>
                              <w:r w:rsidRPr="005177A2">
                                <w:rPr>
                                  <w:sz w:val="18"/>
                                  <w:szCs w:val="18"/>
                                </w:rPr>
                                <w:t xml:space="preserve">Country </w:t>
                              </w:r>
                              <w:r>
                                <w:rPr>
                                  <w:sz w:val="18"/>
                                  <w:szCs w:val="18"/>
                                </w:rPr>
                                <w:t>Coordinator provides feedback to Data analyst</w:t>
                              </w:r>
                            </w:p>
                            <w:p w:rsidR="004A5E21" w:rsidRDefault="004A5E21" w:rsidP="00E66DBF"/>
                          </w:txbxContent>
                        </wps:txbx>
                        <wps:bodyPr rot="0" vert="horz" wrap="square" lIns="91440" tIns="45720" rIns="91440" bIns="45720" anchor="t" anchorCtr="0" upright="1">
                          <a:noAutofit/>
                        </wps:bodyPr>
                      </wps:wsp>
                      <wps:wsp>
                        <wps:cNvPr id="99" name="AutoShape 75"/>
                        <wps:cNvCnPr>
                          <a:cxnSpLocks noChangeShapeType="1"/>
                        </wps:cNvCnPr>
                        <wps:spPr bwMode="auto">
                          <a:xfrm flipH="1">
                            <a:off x="2578" y="7447"/>
                            <a:ext cx="61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AutoShape 76"/>
                        <wps:cNvCnPr>
                          <a:cxnSpLocks noChangeShapeType="1"/>
                        </wps:cNvCnPr>
                        <wps:spPr bwMode="auto">
                          <a:xfrm>
                            <a:off x="2578" y="7169"/>
                            <a:ext cx="610" cy="1"/>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01" name="AutoShape 77"/>
                        <wps:cNvCnPr>
                          <a:cxnSpLocks noChangeShapeType="1"/>
                        </wps:cNvCnPr>
                        <wps:spPr bwMode="auto">
                          <a:xfrm flipV="1">
                            <a:off x="4558" y="6117"/>
                            <a:ext cx="0" cy="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AutoShape 78"/>
                        <wps:cNvCnPr>
                          <a:cxnSpLocks noChangeShapeType="1"/>
                        </wps:cNvCnPr>
                        <wps:spPr bwMode="auto">
                          <a:xfrm>
                            <a:off x="5833" y="5753"/>
                            <a:ext cx="564" cy="1"/>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03" name="Rectangle 79"/>
                        <wps:cNvSpPr>
                          <a:spLocks noChangeArrowheads="1"/>
                        </wps:cNvSpPr>
                        <wps:spPr bwMode="auto">
                          <a:xfrm>
                            <a:off x="6213" y="4134"/>
                            <a:ext cx="3203" cy="679"/>
                          </a:xfrm>
                          <a:prstGeom prst="rect">
                            <a:avLst/>
                          </a:prstGeom>
                          <a:solidFill>
                            <a:schemeClr val="accent3">
                              <a:lumMod val="60000"/>
                              <a:lumOff val="40000"/>
                            </a:schemeClr>
                          </a:solidFill>
                          <a:ln w="9525">
                            <a:solidFill>
                              <a:srgbClr val="000000"/>
                            </a:solidFill>
                            <a:miter lim="800000"/>
                            <a:headEnd/>
                            <a:tailEnd/>
                          </a:ln>
                        </wps:spPr>
                        <wps:txbx>
                          <w:txbxContent>
                            <w:p w:rsidR="004A5E21" w:rsidRPr="00813FFD" w:rsidRDefault="004A5E21" w:rsidP="00E66DBF">
                              <w:pPr>
                                <w:jc w:val="center"/>
                                <w:rPr>
                                  <w:sz w:val="18"/>
                                  <w:szCs w:val="18"/>
                                </w:rPr>
                              </w:pPr>
                              <w:r>
                                <w:rPr>
                                  <w:sz w:val="18"/>
                                  <w:szCs w:val="18"/>
                                </w:rPr>
                                <w:t xml:space="preserve">Project Coordinator compiles &amp; submits six monthly reports </w:t>
                              </w:r>
                            </w:p>
                            <w:p w:rsidR="004A5E21" w:rsidRPr="005177A2" w:rsidRDefault="004A5E21" w:rsidP="00E66DBF">
                              <w:pPr>
                                <w:jc w:val="center"/>
                                <w:rPr>
                                  <w:sz w:val="18"/>
                                  <w:szCs w:val="18"/>
                                </w:rPr>
                              </w:pPr>
                            </w:p>
                            <w:p w:rsidR="004A5E21" w:rsidRPr="005177A2" w:rsidRDefault="004A5E21" w:rsidP="00E66DBF">
                              <w:pPr>
                                <w:jc w:val="center"/>
                                <w:rPr>
                                  <w:sz w:val="18"/>
                                  <w:szCs w:val="18"/>
                                </w:rPr>
                              </w:pPr>
                            </w:p>
                          </w:txbxContent>
                        </wps:txbx>
                        <wps:bodyPr rot="0" vert="horz" wrap="square" lIns="91440" tIns="45720" rIns="91440" bIns="45720" anchor="t" anchorCtr="0" upright="1">
                          <a:noAutofit/>
                        </wps:bodyPr>
                      </wps:wsp>
                      <wps:wsp>
                        <wps:cNvPr id="104" name="AutoShape 80"/>
                        <wps:cNvCnPr>
                          <a:cxnSpLocks noChangeShapeType="1"/>
                        </wps:cNvCnPr>
                        <wps:spPr bwMode="auto">
                          <a:xfrm flipV="1">
                            <a:off x="7025" y="4813"/>
                            <a:ext cx="0" cy="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Rectangle 81"/>
                        <wps:cNvSpPr>
                          <a:spLocks noChangeArrowheads="1"/>
                        </wps:cNvSpPr>
                        <wps:spPr bwMode="auto">
                          <a:xfrm>
                            <a:off x="5052" y="2885"/>
                            <a:ext cx="3025" cy="649"/>
                          </a:xfrm>
                          <a:prstGeom prst="rect">
                            <a:avLst/>
                          </a:prstGeom>
                          <a:solidFill>
                            <a:schemeClr val="accent3">
                              <a:lumMod val="60000"/>
                              <a:lumOff val="40000"/>
                            </a:schemeClr>
                          </a:solidFill>
                          <a:ln w="9525">
                            <a:solidFill>
                              <a:srgbClr val="000000"/>
                            </a:solidFill>
                            <a:miter lim="800000"/>
                            <a:headEnd/>
                            <a:tailEnd/>
                          </a:ln>
                        </wps:spPr>
                        <wps:txbx>
                          <w:txbxContent>
                            <w:p w:rsidR="004A5E21" w:rsidRPr="005177A2" w:rsidRDefault="004A5E21" w:rsidP="00E66DBF">
                              <w:pPr>
                                <w:jc w:val="center"/>
                                <w:rPr>
                                  <w:sz w:val="18"/>
                                  <w:szCs w:val="18"/>
                                </w:rPr>
                              </w:pPr>
                              <w:r>
                                <w:rPr>
                                  <w:sz w:val="18"/>
                                  <w:szCs w:val="18"/>
                                </w:rPr>
                                <w:t>Leadership Team reviews and submit six monthly reports to BMGF &amp; SAC</w:t>
                              </w:r>
                            </w:p>
                            <w:p w:rsidR="004A5E21" w:rsidRPr="005177A2" w:rsidRDefault="004A5E21" w:rsidP="00E66DBF">
                              <w:pPr>
                                <w:jc w:val="center"/>
                                <w:rPr>
                                  <w:sz w:val="18"/>
                                  <w:szCs w:val="18"/>
                                </w:rPr>
                              </w:pPr>
                            </w:p>
                          </w:txbxContent>
                        </wps:txbx>
                        <wps:bodyPr rot="0" vert="horz" wrap="square" lIns="91440" tIns="45720" rIns="91440" bIns="45720" anchor="t" anchorCtr="0" upright="1">
                          <a:noAutofit/>
                        </wps:bodyPr>
                      </wps:wsp>
                      <wps:wsp>
                        <wps:cNvPr id="106" name="AutoShape 82"/>
                        <wps:cNvCnPr>
                          <a:cxnSpLocks noChangeShapeType="1"/>
                        </wps:cNvCnPr>
                        <wps:spPr bwMode="auto">
                          <a:xfrm flipH="1" flipV="1">
                            <a:off x="7472" y="3534"/>
                            <a:ext cx="1"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AutoShape 83"/>
                        <wps:cNvCnPr>
                          <a:cxnSpLocks noChangeShapeType="1"/>
                        </wps:cNvCnPr>
                        <wps:spPr bwMode="auto">
                          <a:xfrm flipV="1">
                            <a:off x="5947" y="2173"/>
                            <a:ext cx="0" cy="7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AutoShape 84"/>
                        <wps:cNvCnPr>
                          <a:cxnSpLocks noChangeShapeType="1"/>
                        </wps:cNvCnPr>
                        <wps:spPr bwMode="auto">
                          <a:xfrm>
                            <a:off x="8163" y="4813"/>
                            <a:ext cx="0" cy="62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09" name="AutoShape 85"/>
                        <wps:cNvCnPr>
                          <a:cxnSpLocks noChangeShapeType="1"/>
                        </wps:cNvCnPr>
                        <wps:spPr bwMode="auto">
                          <a:xfrm>
                            <a:off x="8379" y="6117"/>
                            <a:ext cx="0" cy="834"/>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10" name="Rectangle 86"/>
                        <wps:cNvSpPr>
                          <a:spLocks noChangeArrowheads="1"/>
                        </wps:cNvSpPr>
                        <wps:spPr bwMode="auto">
                          <a:xfrm>
                            <a:off x="8735" y="2768"/>
                            <a:ext cx="1695" cy="766"/>
                          </a:xfrm>
                          <a:prstGeom prst="rect">
                            <a:avLst/>
                          </a:prstGeom>
                          <a:solidFill>
                            <a:srgbClr val="FFFFFF"/>
                          </a:solidFill>
                          <a:ln w="9525">
                            <a:solidFill>
                              <a:srgbClr val="000000"/>
                            </a:solidFill>
                            <a:miter lim="800000"/>
                            <a:headEnd/>
                            <a:tailEnd/>
                          </a:ln>
                        </wps:spPr>
                        <wps:txbx>
                          <w:txbxContent>
                            <w:p w:rsidR="004A5E21" w:rsidRPr="00B03FE0" w:rsidRDefault="004A5E21" w:rsidP="00E66DBF">
                              <w:pPr>
                                <w:rPr>
                                  <w:sz w:val="18"/>
                                  <w:szCs w:val="18"/>
                                </w:rPr>
                              </w:pPr>
                              <w:r>
                                <w:rPr>
                                  <w:sz w:val="18"/>
                                  <w:szCs w:val="18"/>
                                </w:rPr>
                                <w:t xml:space="preserve">Project Advisory Committee </w:t>
                              </w:r>
                            </w:p>
                          </w:txbxContent>
                        </wps:txbx>
                        <wps:bodyPr rot="0" vert="horz" wrap="square" lIns="91440" tIns="45720" rIns="91440" bIns="45720" anchor="t" anchorCtr="0" upright="1">
                          <a:noAutofit/>
                        </wps:bodyPr>
                      </wps:wsp>
                      <wps:wsp>
                        <wps:cNvPr id="111" name="AutoShape 87"/>
                        <wps:cNvCnPr>
                          <a:cxnSpLocks noChangeShapeType="1"/>
                        </wps:cNvCnPr>
                        <wps:spPr bwMode="auto">
                          <a:xfrm flipV="1">
                            <a:off x="7857" y="2173"/>
                            <a:ext cx="1" cy="7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AutoShape 88"/>
                        <wps:cNvCnPr>
                          <a:cxnSpLocks noChangeShapeType="1"/>
                        </wps:cNvCnPr>
                        <wps:spPr bwMode="auto">
                          <a:xfrm flipV="1">
                            <a:off x="5620" y="6117"/>
                            <a:ext cx="0" cy="11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Rectangle 90"/>
                        <wps:cNvSpPr>
                          <a:spLocks noChangeArrowheads="1"/>
                        </wps:cNvSpPr>
                        <wps:spPr bwMode="auto">
                          <a:xfrm>
                            <a:off x="7387" y="7768"/>
                            <a:ext cx="471"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E21" w:rsidRPr="00C174D6" w:rsidRDefault="004A5E21" w:rsidP="00E66DBF">
                              <w:pPr>
                                <w:rPr>
                                  <w:sz w:val="12"/>
                                  <w:szCs w:val="12"/>
                                </w:rPr>
                              </w:pPr>
                              <w:r w:rsidRPr="00C174D6">
                                <w:rPr>
                                  <w:sz w:val="12"/>
                                  <w:szCs w:val="12"/>
                                </w:rPr>
                                <w:t>Jan-Dec</w:t>
                              </w:r>
                            </w:p>
                            <w:p w:rsidR="004A5E21" w:rsidRPr="00945C19" w:rsidRDefault="004A5E21" w:rsidP="00E66DBF">
                              <w:pPr>
                                <w:spacing w:after="0"/>
                                <w:rPr>
                                  <w:sz w:val="14"/>
                                  <w:szCs w:val="14"/>
                                </w:rPr>
                              </w:pPr>
                            </w:p>
                          </w:txbxContent>
                        </wps:txbx>
                        <wps:bodyPr rot="0" vert="vert270" wrap="square" lIns="91440" tIns="45720" rIns="91440" bIns="45720" anchor="t" anchorCtr="0" upright="1">
                          <a:noAutofit/>
                        </wps:bodyPr>
                      </wps:wsp>
                      <wps:wsp>
                        <wps:cNvPr id="114" name="Rectangle 91"/>
                        <wps:cNvSpPr>
                          <a:spLocks noChangeArrowheads="1"/>
                        </wps:cNvSpPr>
                        <wps:spPr bwMode="auto">
                          <a:xfrm>
                            <a:off x="3941" y="7915"/>
                            <a:ext cx="796"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E21" w:rsidRPr="00221631" w:rsidRDefault="004A5E21" w:rsidP="00E66DBF">
                              <w:pPr>
                                <w:rPr>
                                  <w:sz w:val="12"/>
                                  <w:szCs w:val="12"/>
                                </w:rPr>
                              </w:pPr>
                              <w:r>
                                <w:rPr>
                                  <w:sz w:val="12"/>
                                  <w:szCs w:val="12"/>
                                </w:rPr>
                                <w:t>During trials</w:t>
                              </w:r>
                            </w:p>
                            <w:p w:rsidR="004A5E21" w:rsidRPr="00945C19" w:rsidRDefault="004A5E21" w:rsidP="00E66DBF">
                              <w:pPr>
                                <w:spacing w:after="0"/>
                                <w:rPr>
                                  <w:sz w:val="14"/>
                                  <w:szCs w:val="14"/>
                                </w:rPr>
                              </w:pPr>
                            </w:p>
                          </w:txbxContent>
                        </wps:txbx>
                        <wps:bodyPr rot="0" vert="horz" wrap="square" lIns="91440" tIns="45720" rIns="91440" bIns="45720" anchor="t" anchorCtr="0" upright="1">
                          <a:noAutofit/>
                        </wps:bodyPr>
                      </wps:wsp>
                      <wps:wsp>
                        <wps:cNvPr id="115" name="Rectangle 92"/>
                        <wps:cNvSpPr>
                          <a:spLocks noChangeArrowheads="1"/>
                        </wps:cNvSpPr>
                        <wps:spPr bwMode="auto">
                          <a:xfrm>
                            <a:off x="5947" y="6328"/>
                            <a:ext cx="1087" cy="5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E21" w:rsidRPr="00C174D6" w:rsidRDefault="004A5E21" w:rsidP="00E66DBF">
                              <w:pPr>
                                <w:rPr>
                                  <w:sz w:val="12"/>
                                  <w:szCs w:val="12"/>
                                </w:rPr>
                              </w:pPr>
                              <w:r w:rsidRPr="00C174D6">
                                <w:rPr>
                                  <w:sz w:val="12"/>
                                  <w:szCs w:val="12"/>
                                </w:rPr>
                                <w:t>3</w:t>
                              </w:r>
                              <w:r w:rsidRPr="00C174D6">
                                <w:rPr>
                                  <w:sz w:val="12"/>
                                  <w:szCs w:val="12"/>
                                  <w:vertAlign w:val="superscript"/>
                                </w:rPr>
                                <w:t>rd</w:t>
                              </w:r>
                              <w:r w:rsidRPr="00C174D6">
                                <w:rPr>
                                  <w:sz w:val="12"/>
                                  <w:szCs w:val="12"/>
                                </w:rPr>
                                <w:t xml:space="preserve"> weeks in Jun &amp; Dec</w:t>
                              </w:r>
                            </w:p>
                            <w:p w:rsidR="004A5E21" w:rsidRPr="00945C19" w:rsidRDefault="004A5E21" w:rsidP="00E66DBF">
                              <w:pPr>
                                <w:spacing w:after="0"/>
                                <w:rPr>
                                  <w:sz w:val="14"/>
                                  <w:szCs w:val="14"/>
                                </w:rPr>
                              </w:pPr>
                            </w:p>
                          </w:txbxContent>
                        </wps:txbx>
                        <wps:bodyPr rot="0" vert="horz" wrap="square" lIns="91440" tIns="45720" rIns="91440" bIns="45720" anchor="t" anchorCtr="0" upright="1">
                          <a:noAutofit/>
                        </wps:bodyPr>
                      </wps:wsp>
                      <wps:wsp>
                        <wps:cNvPr id="116" name="Rectangle 93"/>
                        <wps:cNvSpPr>
                          <a:spLocks noChangeArrowheads="1"/>
                        </wps:cNvSpPr>
                        <wps:spPr bwMode="auto">
                          <a:xfrm>
                            <a:off x="1446" y="3922"/>
                            <a:ext cx="617" cy="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E21" w:rsidRPr="00221631" w:rsidRDefault="004A5E21" w:rsidP="00E66DBF">
                              <w:pPr>
                                <w:jc w:val="left"/>
                                <w:rPr>
                                  <w:sz w:val="12"/>
                                  <w:szCs w:val="12"/>
                                </w:rPr>
                              </w:pPr>
                              <w:r>
                                <w:rPr>
                                  <w:sz w:val="12"/>
                                  <w:szCs w:val="12"/>
                                </w:rPr>
                                <w:t>2 weeks (basic analysis) &amp; 3 months (country specific details)</w:t>
                              </w:r>
                            </w:p>
                            <w:p w:rsidR="004A5E21" w:rsidRPr="00945C19" w:rsidRDefault="004A5E21" w:rsidP="00E66DBF">
                              <w:pPr>
                                <w:spacing w:after="0"/>
                                <w:rPr>
                                  <w:sz w:val="14"/>
                                  <w:szCs w:val="14"/>
                                </w:rPr>
                              </w:pPr>
                            </w:p>
                          </w:txbxContent>
                        </wps:txbx>
                        <wps:bodyPr rot="0" vert="vert270" wrap="square" lIns="91440" tIns="45720" rIns="91440" bIns="45720" anchor="t" anchorCtr="0" upright="1">
                          <a:noAutofit/>
                        </wps:bodyPr>
                      </wps:wsp>
                      <wps:wsp>
                        <wps:cNvPr id="117" name="Rectangle 94"/>
                        <wps:cNvSpPr>
                          <a:spLocks noChangeArrowheads="1"/>
                        </wps:cNvSpPr>
                        <wps:spPr bwMode="auto">
                          <a:xfrm>
                            <a:off x="3493" y="6261"/>
                            <a:ext cx="1002"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E21" w:rsidRPr="00221631" w:rsidRDefault="004A5E21" w:rsidP="00E66DBF">
                              <w:pPr>
                                <w:jc w:val="left"/>
                                <w:rPr>
                                  <w:sz w:val="12"/>
                                  <w:szCs w:val="12"/>
                                </w:rPr>
                              </w:pPr>
                              <w:r>
                                <w:rPr>
                                  <w:sz w:val="12"/>
                                  <w:szCs w:val="12"/>
                                </w:rPr>
                                <w:t>2 weeks after harvest</w:t>
                              </w:r>
                              <w:r w:rsidRPr="00221631">
                                <w:rPr>
                                  <w:sz w:val="12"/>
                                  <w:szCs w:val="12"/>
                                </w:rPr>
                                <w:t>s</w:t>
                              </w:r>
                            </w:p>
                            <w:p w:rsidR="004A5E21" w:rsidRPr="00945C19" w:rsidRDefault="004A5E21" w:rsidP="00E66DBF">
                              <w:pPr>
                                <w:spacing w:after="0"/>
                                <w:rPr>
                                  <w:sz w:val="14"/>
                                  <w:szCs w:val="14"/>
                                </w:rPr>
                              </w:pPr>
                            </w:p>
                          </w:txbxContent>
                        </wps:txbx>
                        <wps:bodyPr rot="0" vert="horz" wrap="square" lIns="91440" tIns="45720" rIns="91440" bIns="45720" anchor="t" anchorCtr="0" upright="1">
                          <a:noAutofit/>
                        </wps:bodyPr>
                      </wps:wsp>
                      <wps:wsp>
                        <wps:cNvPr id="118" name="Rectangle 95"/>
                        <wps:cNvSpPr>
                          <a:spLocks noChangeArrowheads="1"/>
                        </wps:cNvSpPr>
                        <wps:spPr bwMode="auto">
                          <a:xfrm>
                            <a:off x="6538" y="3627"/>
                            <a:ext cx="892"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E21" w:rsidRPr="006755BE" w:rsidRDefault="004A5E21" w:rsidP="00E66DBF">
                              <w:pPr>
                                <w:jc w:val="left"/>
                                <w:rPr>
                                  <w:sz w:val="12"/>
                                  <w:szCs w:val="12"/>
                                </w:rPr>
                              </w:pPr>
                              <w:r>
                                <w:rPr>
                                  <w:sz w:val="12"/>
                                  <w:szCs w:val="12"/>
                                </w:rPr>
                                <w:t>Jun 30</w:t>
                              </w:r>
                              <w:r w:rsidRPr="00E07F66">
                                <w:rPr>
                                  <w:sz w:val="12"/>
                                  <w:szCs w:val="12"/>
                                  <w:vertAlign w:val="superscript"/>
                                </w:rPr>
                                <w:t>th</w:t>
                              </w:r>
                              <w:r>
                                <w:rPr>
                                  <w:sz w:val="12"/>
                                  <w:szCs w:val="12"/>
                                </w:rPr>
                                <w:t xml:space="preserve"> &amp; Dec 31st</w:t>
                              </w:r>
                            </w:p>
                            <w:p w:rsidR="004A5E21" w:rsidRPr="00945C19" w:rsidRDefault="004A5E21" w:rsidP="00E66DBF">
                              <w:pPr>
                                <w:spacing w:after="0"/>
                                <w:rPr>
                                  <w:sz w:val="14"/>
                                  <w:szCs w:val="14"/>
                                </w:rPr>
                              </w:pPr>
                            </w:p>
                          </w:txbxContent>
                        </wps:txbx>
                        <wps:bodyPr rot="0" vert="horz" wrap="square" lIns="91440" tIns="45720" rIns="91440" bIns="45720" anchor="t" anchorCtr="0" upright="1">
                          <a:noAutofit/>
                        </wps:bodyPr>
                      </wps:wsp>
                      <wps:wsp>
                        <wps:cNvPr id="119" name="Rectangle 96"/>
                        <wps:cNvSpPr>
                          <a:spLocks noChangeArrowheads="1"/>
                        </wps:cNvSpPr>
                        <wps:spPr bwMode="auto">
                          <a:xfrm>
                            <a:off x="4953" y="2283"/>
                            <a:ext cx="895" cy="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E21" w:rsidRPr="006755BE" w:rsidRDefault="004A5E21" w:rsidP="00E66DBF">
                              <w:pPr>
                                <w:spacing w:before="100" w:beforeAutospacing="1" w:after="100" w:afterAutospacing="1"/>
                                <w:ind w:right="144"/>
                                <w:jc w:val="left"/>
                                <w:rPr>
                                  <w:sz w:val="12"/>
                                  <w:szCs w:val="12"/>
                                </w:rPr>
                              </w:pPr>
                              <w:r>
                                <w:rPr>
                                  <w:sz w:val="12"/>
                                  <w:szCs w:val="12"/>
                                </w:rPr>
                                <w:t>1</w:t>
                              </w:r>
                              <w:r w:rsidRPr="00E07F66">
                                <w:rPr>
                                  <w:sz w:val="12"/>
                                  <w:szCs w:val="12"/>
                                  <w:vertAlign w:val="superscript"/>
                                </w:rPr>
                                <w:t>st</w:t>
                              </w:r>
                              <w:r>
                                <w:rPr>
                                  <w:sz w:val="12"/>
                                  <w:szCs w:val="12"/>
                                </w:rPr>
                                <w:t xml:space="preserve"> week in Jan</w:t>
                              </w:r>
                            </w:p>
                          </w:txbxContent>
                        </wps:txbx>
                        <wps:bodyPr rot="0" vert="horz" wrap="square" lIns="91440" tIns="45720" rIns="91440" bIns="45720" anchor="t" anchorCtr="0" upright="1">
                          <a:noAutofit/>
                        </wps:bodyPr>
                      </wps:wsp>
                      <wps:wsp>
                        <wps:cNvPr id="120" name="Rectangle 97"/>
                        <wps:cNvSpPr>
                          <a:spLocks noChangeArrowheads="1"/>
                        </wps:cNvSpPr>
                        <wps:spPr bwMode="auto">
                          <a:xfrm>
                            <a:off x="8286" y="4910"/>
                            <a:ext cx="1062" cy="3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E21" w:rsidRPr="006755BE" w:rsidRDefault="004A5E21" w:rsidP="00E66DBF">
                              <w:pPr>
                                <w:rPr>
                                  <w:sz w:val="12"/>
                                  <w:szCs w:val="12"/>
                                </w:rPr>
                              </w:pPr>
                              <w:r>
                                <w:rPr>
                                  <w:sz w:val="12"/>
                                  <w:szCs w:val="12"/>
                                </w:rPr>
                                <w:t>Sept &amp; Jan</w:t>
                              </w:r>
                            </w:p>
                            <w:p w:rsidR="004A5E21" w:rsidRPr="00945C19" w:rsidRDefault="004A5E21" w:rsidP="00E66DBF">
                              <w:pPr>
                                <w:spacing w:after="0"/>
                                <w:rPr>
                                  <w:sz w:val="14"/>
                                  <w:szCs w:val="14"/>
                                </w:rPr>
                              </w:pPr>
                            </w:p>
                          </w:txbxContent>
                        </wps:txbx>
                        <wps:bodyPr rot="0" vert="horz" wrap="square" lIns="91440" tIns="45720" rIns="91440" bIns="45720" anchor="t" anchorCtr="0" upright="1">
                          <a:noAutofit/>
                        </wps:bodyPr>
                      </wps:wsp>
                      <wps:wsp>
                        <wps:cNvPr id="121" name="Rectangle 98"/>
                        <wps:cNvSpPr>
                          <a:spLocks noChangeArrowheads="1"/>
                        </wps:cNvSpPr>
                        <wps:spPr bwMode="auto">
                          <a:xfrm>
                            <a:off x="7964" y="2349"/>
                            <a:ext cx="2627"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E21" w:rsidRPr="006755BE" w:rsidRDefault="004A5E21" w:rsidP="00E66DBF">
                              <w:pPr>
                                <w:spacing w:before="100" w:beforeAutospacing="1" w:after="0"/>
                                <w:ind w:left="-144"/>
                                <w:jc w:val="left"/>
                                <w:rPr>
                                  <w:sz w:val="12"/>
                                  <w:szCs w:val="12"/>
                                </w:rPr>
                              </w:pPr>
                              <w:r>
                                <w:rPr>
                                  <w:sz w:val="12"/>
                                  <w:szCs w:val="12"/>
                                </w:rPr>
                                <w:t xml:space="preserve">Sept for country &amp; </w:t>
                              </w:r>
                              <w:r w:rsidRPr="006755BE">
                                <w:rPr>
                                  <w:sz w:val="12"/>
                                  <w:szCs w:val="12"/>
                                </w:rPr>
                                <w:t>End of October</w:t>
                              </w:r>
                              <w:r>
                                <w:rPr>
                                  <w:sz w:val="12"/>
                                  <w:szCs w:val="12"/>
                                </w:rPr>
                                <w:t xml:space="preserve"> for project</w:t>
                              </w:r>
                            </w:p>
                          </w:txbxContent>
                        </wps:txbx>
                        <wps:bodyPr rot="0" vert="horz" wrap="square" lIns="91440" tIns="45720" rIns="91440" bIns="45720" anchor="t" anchorCtr="0" upright="1">
                          <a:noAutofit/>
                        </wps:bodyPr>
                      </wps:wsp>
                      <wps:wsp>
                        <wps:cNvPr id="122" name="Rectangle 100"/>
                        <wps:cNvSpPr>
                          <a:spLocks noChangeArrowheads="1"/>
                        </wps:cNvSpPr>
                        <wps:spPr bwMode="auto">
                          <a:xfrm>
                            <a:off x="8453" y="6328"/>
                            <a:ext cx="1062" cy="3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E21" w:rsidRPr="006755BE" w:rsidRDefault="004A5E21" w:rsidP="00E66DBF">
                              <w:pPr>
                                <w:rPr>
                                  <w:sz w:val="12"/>
                                  <w:szCs w:val="12"/>
                                </w:rPr>
                              </w:pPr>
                              <w:r>
                                <w:rPr>
                                  <w:sz w:val="12"/>
                                  <w:szCs w:val="12"/>
                                </w:rPr>
                                <w:t>Sept &amp; Jan</w:t>
                              </w:r>
                            </w:p>
                            <w:p w:rsidR="004A5E21" w:rsidRPr="00945C19" w:rsidRDefault="004A5E21" w:rsidP="00E66DBF">
                              <w:pPr>
                                <w:spacing w:after="0"/>
                                <w:rPr>
                                  <w:sz w:val="14"/>
                                  <w:szCs w:val="14"/>
                                </w:rPr>
                              </w:pPr>
                            </w:p>
                          </w:txbxContent>
                        </wps:txbx>
                        <wps:bodyPr rot="0" vert="horz" wrap="square" lIns="91440" tIns="45720" rIns="91440" bIns="45720" anchor="t" anchorCtr="0" upright="1">
                          <a:noAutofit/>
                        </wps:bodyPr>
                      </wps:wsp>
                      <wps:wsp>
                        <wps:cNvPr id="123" name="Rectangle 101"/>
                        <wps:cNvSpPr>
                          <a:spLocks noChangeArrowheads="1"/>
                        </wps:cNvSpPr>
                        <wps:spPr bwMode="auto">
                          <a:xfrm>
                            <a:off x="5938" y="4852"/>
                            <a:ext cx="1005" cy="5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E21" w:rsidRPr="00C174D6" w:rsidRDefault="004A5E21" w:rsidP="00E66DBF">
                              <w:pPr>
                                <w:rPr>
                                  <w:sz w:val="12"/>
                                  <w:szCs w:val="12"/>
                                </w:rPr>
                              </w:pPr>
                              <w:r w:rsidRPr="00C174D6">
                                <w:rPr>
                                  <w:sz w:val="12"/>
                                  <w:szCs w:val="12"/>
                                </w:rPr>
                                <w:t>3</w:t>
                              </w:r>
                              <w:r w:rsidRPr="00C174D6">
                                <w:rPr>
                                  <w:sz w:val="12"/>
                                  <w:szCs w:val="12"/>
                                  <w:vertAlign w:val="superscript"/>
                                </w:rPr>
                                <w:t>rd</w:t>
                              </w:r>
                              <w:r w:rsidRPr="00C174D6">
                                <w:rPr>
                                  <w:sz w:val="12"/>
                                  <w:szCs w:val="12"/>
                                </w:rPr>
                                <w:t xml:space="preserve"> weeks in Jun &amp; Dec</w:t>
                              </w:r>
                            </w:p>
                            <w:p w:rsidR="004A5E21" w:rsidRPr="00945C19" w:rsidRDefault="004A5E21" w:rsidP="00E66DBF">
                              <w:pPr>
                                <w:spacing w:after="0"/>
                                <w:rPr>
                                  <w:sz w:val="14"/>
                                  <w:szCs w:val="14"/>
                                </w:rPr>
                              </w:pPr>
                            </w:p>
                          </w:txbxContent>
                        </wps:txbx>
                        <wps:bodyPr rot="0" vert="horz" wrap="square" lIns="91440" tIns="45720" rIns="91440" bIns="45720" anchor="t" anchorCtr="0" upright="1">
                          <a:noAutofit/>
                        </wps:bodyPr>
                      </wps:wsp>
                      <wps:wsp>
                        <wps:cNvPr id="124" name="AutoShape 223"/>
                        <wps:cNvCnPr>
                          <a:cxnSpLocks noChangeShapeType="1"/>
                        </wps:cNvCnPr>
                        <wps:spPr bwMode="auto">
                          <a:xfrm>
                            <a:off x="6538" y="2173"/>
                            <a:ext cx="0" cy="712"/>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224" o:spid="_x0000_s1137" style="width:465.1pt;height:395.65pt;mso-position-horizontal-relative:char;mso-position-vertical-relative:line" coordorigin="1289,1494" coordsize="9302,7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">
                <v:rect id="Rectangle 54" o:spid="_x0000_s1138" style="position:absolute;left:4572;top:8493;width:1966;height: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t1C8IA&#10;AADbAAAADwAAAGRycy9kb3ducmV2LnhtbERPz2vCMBS+D/wfwhN2W1M9bKMaRYSCII7pHL0+mmdT&#10;bF5qk7XVv345DHb8+H4v16NtRE+drx0rmCUpCOLS6ZorBeev/OUdhA/IGhvHpOBOHtarydMSM+0G&#10;PlJ/CpWIIewzVGBCaDMpfWnIok9cSxy5i+sshgi7SuoOhxhuGzlP01dpsebYYLClraHyevqxCvb5&#10;5RMNXw/7w/HxnRfnWxE+bko9T8fNAkSgMfyL/9w7reAtjo1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G3ULwgAAANsAAAAPAAAAAAAAAAAAAAAAAJgCAABkcnMvZG93&#10;bnJldi54bWxQSwUGAAAAAAQABAD1AAAAhwMAAAAA&#10;" fillcolor="#d99594 [1941]">
                  <v:textbox>
                    <w:txbxContent>
                      <w:p w:rsidR="004A5E21" w:rsidRPr="005177A2" w:rsidRDefault="004A5E21" w:rsidP="00E66DBF">
                        <w:pPr>
                          <w:jc w:val="center"/>
                          <w:rPr>
                            <w:sz w:val="18"/>
                            <w:szCs w:val="18"/>
                          </w:rPr>
                        </w:pPr>
                        <w:r w:rsidRPr="005177A2">
                          <w:rPr>
                            <w:sz w:val="18"/>
                            <w:szCs w:val="18"/>
                          </w:rPr>
                          <w:t xml:space="preserve">Field data (diagnostic, </w:t>
                        </w:r>
                        <w:r>
                          <w:rPr>
                            <w:sz w:val="18"/>
                            <w:szCs w:val="18"/>
                          </w:rPr>
                          <w:t>demonstration</w:t>
                        </w:r>
                        <w:r w:rsidRPr="005177A2">
                          <w:rPr>
                            <w:sz w:val="18"/>
                            <w:szCs w:val="18"/>
                          </w:rPr>
                          <w:t xml:space="preserve"> and adaptation trials</w:t>
                        </w:r>
                        <w:r>
                          <w:rPr>
                            <w:sz w:val="18"/>
                            <w:szCs w:val="18"/>
                          </w:rPr>
                          <w:t>)</w:t>
                        </w:r>
                      </w:p>
                    </w:txbxContent>
                  </v:textbox>
                </v:rect>
                <v:rect id="Rectangle 55" o:spid="_x0000_s1139" style="position:absolute;left:2535;top:8493;width:1856;height: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QkMUA&#10;AADbAAAADwAAAGRycy9kb3ducmV2LnhtbESPT2vCQBTE70K/w/IK3nTTHqpNs0opBAqi+K94fWRf&#10;ssHs25jdauyn7wqCx2FmfsNk89424kydrx0reBknIIgLp2uuFOx3+WgKwgdkjY1jUnAlD/PZ0yDD&#10;VLsLb+i8DZWIEPYpKjAhtKmUvjBk0Y9dSxy90nUWQ5RdJXWHlwi3jXxNkjdpsea4YLClL0PFcftr&#10;FSzyco2Gj8vFcvP3kx/2p0NYnZQaPvefHyAC9eERvre/tYLJO9y+xB8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V9CQxQAAANsAAAAPAAAAAAAAAAAAAAAAAJgCAABkcnMv&#10;ZG93bnJldi54bWxQSwUGAAAAAAQABAD1AAAAigMAAAAA&#10;" fillcolor="#d99594 [1941]">
                  <v:textbox>
                    <w:txbxContent>
                      <w:p w:rsidR="004A5E21" w:rsidRPr="005177A2" w:rsidRDefault="004A5E21" w:rsidP="00E66DBF">
                        <w:pPr>
                          <w:jc w:val="center"/>
                          <w:rPr>
                            <w:sz w:val="18"/>
                            <w:szCs w:val="18"/>
                          </w:rPr>
                        </w:pPr>
                        <w:r w:rsidRPr="005177A2">
                          <w:rPr>
                            <w:sz w:val="18"/>
                            <w:szCs w:val="18"/>
                          </w:rPr>
                          <w:t>Other institutional data</w:t>
                        </w:r>
                        <w:r>
                          <w:rPr>
                            <w:sz w:val="18"/>
                            <w:szCs w:val="18"/>
                          </w:rPr>
                          <w:t xml:space="preserve"> (weather forecast, </w:t>
                        </w:r>
                        <w:proofErr w:type="spellStart"/>
                        <w:r>
                          <w:rPr>
                            <w:sz w:val="18"/>
                            <w:szCs w:val="18"/>
                          </w:rPr>
                          <w:t>etc</w:t>
                        </w:r>
                        <w:proofErr w:type="spellEnd"/>
                        <w:r>
                          <w:rPr>
                            <w:sz w:val="18"/>
                            <w:szCs w:val="18"/>
                          </w:rPr>
                          <w:t>)</w:t>
                        </w:r>
                      </w:p>
                    </w:txbxContent>
                  </v:textbox>
                </v:rect>
                <v:rect id="Rectangle 56" o:spid="_x0000_s1140" style="position:absolute;left:3430;top:5438;width:2403;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9168QA&#10;AADbAAAADwAAAGRycy9kb3ducmV2LnhtbESPwUrDQBCG74LvsIzgzU6qIiXtthRFWi9iox68Ddlp&#10;EpqdDdltkr69cxA8Dv/833yz2ky+NQP3sQliYT7LwLCUwTVSWfj6fL1bgImJxFEbhC1cOMJmfX21&#10;otyFUQ48FKkyCpGYk4U6pS5HjGXNnuIsdCyaHUPvKenYV+h6GhXuW7zPsif01IheqKnj55rLU3H2&#10;qnGIiOHno30pi7fHh3GH2+/3wdrbm2m7BJN4Sv/Lf+29s7BQe/1FAY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fdevEAAAA2wAAAA8AAAAAAAAAAAAAAAAAmAIAAGRycy9k&#10;b3ducmV2LnhtbFBLBQYAAAAABAAEAPUAAACJAwAAAAA=&#10;" fillcolor="#c4bc96 [2414]">
                  <v:textbox>
                    <w:txbxContent>
                      <w:p w:rsidR="004A5E21" w:rsidRPr="005177A2" w:rsidRDefault="004A5E21" w:rsidP="00E66DBF">
                        <w:pPr>
                          <w:jc w:val="center"/>
                          <w:rPr>
                            <w:sz w:val="18"/>
                            <w:szCs w:val="18"/>
                          </w:rPr>
                        </w:pPr>
                        <w:r>
                          <w:rPr>
                            <w:sz w:val="18"/>
                            <w:szCs w:val="18"/>
                          </w:rPr>
                          <w:t>Central database in WU (cleaned data)</w:t>
                        </w:r>
                      </w:p>
                    </w:txbxContent>
                  </v:textbox>
                </v:rect>
                <v:rect id="Rectangle 57" o:spid="_x0000_s1141" style="position:absolute;left:3358;top:4047;width:2190;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PQcMQA&#10;AADbAAAADwAAAGRycy9kb3ducmV2LnhtbESPQWvCQBCF74L/YRmhN53Yikh0FVFK66VobA/ehuw0&#10;Cc3Ohuw2Sf99t1Dw+HjzvjdvsxtsrTpufeVEw3yWgGLJnamk0PB+fZ6uQPlAYqh2whp+2MNuOx5t&#10;KDWulwt3WShUhIhPSUMZQpMi+rxkS37mGpbofbrWUoiyLdC01Ee4rfExSZZoqZLYUFLDh5Lzr+zb&#10;xjcuHtHdzvUxz06Lp/4F9x9vndYPk2G/BhV4CPfj//Sr0bCaw9+WCA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T0HDEAAAA2wAAAA8AAAAAAAAAAAAAAAAAmAIAAGRycy9k&#10;b3ducmV2LnhtbFBLBQYAAAAABAAEAPUAAACJAwAAAAA=&#10;" fillcolor="#c4bc96 [2414]">
                  <v:textbox>
                    <w:txbxContent>
                      <w:p w:rsidR="004A5E21" w:rsidRPr="005177A2" w:rsidRDefault="004A5E21" w:rsidP="00E66DBF">
                        <w:pPr>
                          <w:jc w:val="center"/>
                          <w:rPr>
                            <w:sz w:val="18"/>
                            <w:szCs w:val="18"/>
                          </w:rPr>
                        </w:pPr>
                        <w:r>
                          <w:rPr>
                            <w:sz w:val="18"/>
                            <w:szCs w:val="18"/>
                          </w:rPr>
                          <w:t xml:space="preserve">Data Analyst analyses Data </w:t>
                        </w:r>
                      </w:p>
                      <w:p w:rsidR="004A5E21" w:rsidRDefault="004A5E21" w:rsidP="00E66DBF"/>
                    </w:txbxContent>
                  </v:textbox>
                </v:rect>
                <v:shape id="AutoShape 58" o:spid="_x0000_s1142" type="#_x0000_t32" style="position:absolute;left:2160;top:4339;width:1;height:26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psScIAAADbAAAADwAAAGRycy9kb3ducmV2LnhtbESPS4vCMBSF94L/IVxhdppadJBqFB0Y&#10;cSWOiri8Ntc+bG5Kk9H6783AgMvDeXyc2aI1lbhT4wrLCoaDCARxanXBmYLj4bs/AeE8ssbKMil4&#10;koPFvNuZYaLtg3/ovveZCCPsElSQe18nUro0J4NuYGvi4F1tY9AH2WRSN/gI46aScRR9SoMFB0KO&#10;NX3llN72v0ZBWY3jcsvr3eWUnS+jVSCVw7NSH712OQXhqfXv8H97oxVMYvj7En6An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psScIAAADbAAAADwAAAAAAAAAAAAAA&#10;AAChAgAAZHJzL2Rvd25yZXYueG1sUEsFBgAAAAAEAAQA+QAAAJADAAAAAA==&#10;">
                  <v:stroke dashstyle="dash" endarrow="block"/>
                </v:shape>
                <v:shape id="AutoShape 59" o:spid="_x0000_s1143" type="#_x0000_t32" style="position:absolute;left:2160;top:4337;width:1175;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efm8UAAADbAAAADwAAAGRycy9kb3ducmV2LnhtbESP3WoCMRSE7wt9h3AK3hTNVqnIapRS&#10;EJRS6h94e9icbpbdnIRNXNc+fVMoeDnMzDfMYtXbRnTUhsqxgpdRBoK4cLriUsHpuB7OQISIrLFx&#10;TApuFGC1fHxYYK7dlffUHWIpEoRDjgpMjD6XMhSGLIaR88TJ+3atxZhkW0rd4jXBbSPHWTaVFitO&#10;CwY9vRsq6sPFKqi7+mu/ew3++fJD0w9vPreTs1Zq8NS/zUFE6uM9/N/eaAWz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efm8UAAADbAAAADwAAAAAAAAAA&#10;AAAAAAChAgAAZHJzL2Rvd25yZXYueG1sUEsFBgAAAAAEAAQA+QAAAJMDAAAAAA==&#10;">
                  <v:stroke dashstyle="dash"/>
                </v:shape>
                <v:rect id="Rectangle 60" o:spid="_x0000_s1144" style="position:absolute;left:6744;top:8493;width:2672;height: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PKcUA&#10;AADbAAAADwAAAGRycy9kb3ducmV2LnhtbESPQWvCQBSE7wX/w/IEb83GIiVEVymFgCCWmka8PrLP&#10;bDD7Nma3mvbXdwuFHoeZ+YZZbUbbiRsNvnWsYJ6kIIhrp1tuFFQfxWMGwgdkjZ1jUvBFHjbrycMK&#10;c+3ufKBbGRoRIexzVGBC6HMpfW3Iok9cTxy9sxsshiiHRuoB7xFuO/mUps/SYstxwWBPr4bqS/lp&#10;FeyK8zsavux3+8P3sThV11N4uyo1m44vSxCBxvAf/mtvtYJsAb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w8pxQAAANsAAAAPAAAAAAAAAAAAAAAAAJgCAABkcnMv&#10;ZG93bnJldi54bWxQSwUGAAAAAAQABAD1AAAAigMAAAAA&#10;" fillcolor="#d99594 [1941]">
                  <v:textbox>
                    <w:txbxContent>
                      <w:p w:rsidR="004A5E21" w:rsidRPr="005177A2" w:rsidRDefault="004A5E21" w:rsidP="00E66DBF">
                        <w:pPr>
                          <w:jc w:val="center"/>
                          <w:rPr>
                            <w:sz w:val="18"/>
                            <w:szCs w:val="18"/>
                          </w:rPr>
                        </w:pPr>
                        <w:r>
                          <w:rPr>
                            <w:sz w:val="18"/>
                            <w:szCs w:val="18"/>
                          </w:rPr>
                          <w:t>Data from A&amp;A (partners &amp; beneficiaries on outcome of project intervention)</w:t>
                        </w:r>
                      </w:p>
                    </w:txbxContent>
                  </v:textbox>
                </v:rect>
                <v:roundrect id="AutoShape 61" o:spid="_x0000_s1145" style="position:absolute;left:5833;top:6952;width:4422;height:7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Xt5MYA&#10;AADbAAAADwAAAGRycy9kb3ducmV2LnhtbESPQWvCQBSE7wX/w/KEXorZtGAJ0VWqUuhNahXN7ZF9&#10;JrHZtyG7TWJ/vSsUehxm5htmvhxMLTpqXWVZwXMUgyDOra64ULD/ep8kIJxH1lhbJgVXcrBcjB7m&#10;mGrb8yd1O1+IAGGXooLS+yaV0uUlGXSRbYiDd7atQR9kW0jdYh/gppYvcfwqDVYcFkpsaF1S/r37&#10;MQq2h+Zos2K1yfLf7clXT5dDctoo9Tge3mYgPA3+P/zX/tAKkincv4Qf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Xt5MYAAADbAAAADwAAAAAAAAAAAAAAAACYAgAAZHJz&#10;L2Rvd25yZXYueG1sUEsFBgAAAAAEAAQA9QAAAIsDAAAAAA==&#10;" fillcolor="#8db3e2 [1311]">
                  <v:textbox>
                    <w:txbxContent>
                      <w:p w:rsidR="004A5E21" w:rsidRPr="005177A2" w:rsidRDefault="004A5E21" w:rsidP="00E66DBF">
                        <w:pPr>
                          <w:spacing w:after="240"/>
                          <w:jc w:val="center"/>
                          <w:rPr>
                            <w:sz w:val="18"/>
                            <w:szCs w:val="18"/>
                          </w:rPr>
                        </w:pPr>
                        <w:r>
                          <w:rPr>
                            <w:sz w:val="18"/>
                            <w:szCs w:val="18"/>
                          </w:rPr>
                          <w:t>BDOs/FLOs &amp; dissemination Partners collects data on A&amp;A interventions &amp; upload onto central database</w:t>
                        </w:r>
                      </w:p>
                      <w:p w:rsidR="004A5E21" w:rsidRDefault="004A5E21" w:rsidP="00E66DBF"/>
                    </w:txbxContent>
                  </v:textbox>
                </v:roundrect>
                <v:roundrect id="AutoShape 62" o:spid="_x0000_s1146" style="position:absolute;left:3188;top:6842;width:2240;height:9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dzk8QA&#10;AADbAAAADwAAAGRycy9kb3ducmV2LnhtbESPT4vCMBTE74LfITxhL6KpHqRUo/iHBW+iq6i3R/Ns&#10;q81LabLa9dMbYcHjMDO/YSazxpTiTrUrLCsY9CMQxKnVBWcK9j/fvRiE88gaS8uk4I8czKbt1gQT&#10;bR+8pfvOZyJA2CWoIPe+SqR0aU4GXd9WxMG72NqgD7LOpK7xEeCmlMMoGkmDBYeFHCta5pTedr9G&#10;weZQHe05W6zO6XNz8kX3eohPK6W+Os18DMJT4z/h//ZaK4hH8P4Sfo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3c5PEAAAA2wAAAA8AAAAAAAAAAAAAAAAAmAIAAGRycy9k&#10;b3ducmV2LnhtbFBLBQYAAAAABAAEAPUAAACJAwAAAAA=&#10;" fillcolor="#8db3e2 [1311]">
                  <v:textbox>
                    <w:txbxContent>
                      <w:p w:rsidR="004A5E21" w:rsidRPr="005177A2" w:rsidRDefault="004A5E21" w:rsidP="00E66DBF">
                        <w:pPr>
                          <w:spacing w:after="0"/>
                          <w:jc w:val="center"/>
                          <w:rPr>
                            <w:sz w:val="18"/>
                            <w:szCs w:val="18"/>
                          </w:rPr>
                        </w:pPr>
                        <w:r w:rsidRPr="005177A2">
                          <w:rPr>
                            <w:sz w:val="18"/>
                            <w:szCs w:val="18"/>
                          </w:rPr>
                          <w:t>Country Data Analyst</w:t>
                        </w:r>
                        <w:r>
                          <w:rPr>
                            <w:sz w:val="18"/>
                            <w:szCs w:val="18"/>
                          </w:rPr>
                          <w:t xml:space="preserve"> collects data &amp; uploads onto central database</w:t>
                        </w:r>
                      </w:p>
                      <w:p w:rsidR="004A5E21" w:rsidRDefault="004A5E21" w:rsidP="00E66DBF"/>
                    </w:txbxContent>
                  </v:textbox>
                </v:roundrect>
                <v:shape id="AutoShape 63" o:spid="_x0000_s1147" type="#_x0000_t32" style="position:absolute;left:5548;top:4433;width:66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3P0cQAAADbAAAADwAAAGRycy9kb3ducmV2LnhtbESPS2vCQBSF94L/YbhCdzpR+pCYiahQ&#10;cVWsLSXLm8w1DzN3Qmaq6b/vCIUuD+fxcZL1YFpxpd7VlhXMZxEI4sLqmksFnx+v0yUI55E1tpZJ&#10;wQ85WKfjUYKxtjd+p+vJlyKMsItRQeV9F0vpiooMupntiIN3tr1BH2RfSt3jLYybVi6i6FkarDkQ&#10;KuxoV1FxOX0bBU37tGjeeH/Mv8osf9wGUjPPlHqYDJsVCE+D/w//tQ9awfIF7l/CD5Dp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bc/RxAAAANsAAAAPAAAAAAAAAAAA&#10;AAAAAKECAABkcnMvZG93bnJldi54bWxQSwUGAAAAAAQABAD5AAAAkgMAAAAA&#10;">
                  <v:stroke dashstyle="dash" endarrow="block"/>
                </v:shape>
                <v:shape id="AutoShape 64" o:spid="_x0000_s1148" type="#_x0000_t32" style="position:absolute;left:7964;top:7657;width:1;height:8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1x+MIAAADbAAAADwAAAGRycy9kb3ducmV2LnhtbERPy2rCQBTdF/yH4QrdNRO7KJpmEkSw&#10;FEsXPgjt7pK5TYKZO2Fm1NivdxaCy8N55+VoenEm5zvLCmZJCoK4trrjRsFhv36Zg/ABWWNvmRRc&#10;yUNZTJ5yzLS98JbOu9CIGMI+QwVtCEMmpa9bMugTOxBH7s86gyFC10jt8BLDTS9f0/RNGuw4NrQ4&#10;0Kql+rg7GQU/X4tTda2+aVPNFptfdMb/7z+Uep6Oy3cQgcbwEN/dn1rBPI6N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1x+MIAAADbAAAADwAAAAAAAAAAAAAA&#10;AAChAgAAZHJzL2Rvd25yZXYueG1sUEsFBgAAAAAEAAQA+QAAAJADAAAAAA==&#10;">
                  <v:stroke endarrow="block"/>
                </v:shape>
                <v:shape id="AutoShape 65" o:spid="_x0000_s1149" type="#_x0000_t32" style="position:absolute;left:3842;top:7768;width:0;height:7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UY8UAAADbAAAADwAAAGRycy9kb3ducmV2LnhtbESPQWvCQBSE74X+h+UVems28SAmdQ2l&#10;UBGLB7WEentkn0lo9m3YXTX6691CocdhZr5h5uVoenEm5zvLCrIkBUFcW91xo+Br//EyA+EDssbe&#10;Mim4kody8fgwx0LbC2/pvAuNiBD2BSpoQxgKKX3dkkGf2IE4ekfrDIYoXSO1w0uEm15O0nQqDXYc&#10;F1oc6L2l+md3Mgq+P/NTda02tK6yfH1AZ/xtv1Tq+Wl8ewURaAz/4b/2SiuY5fD7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HUY8UAAADbAAAADwAAAAAAAAAA&#10;AAAAAAChAgAAZHJzL2Rvd25yZXYueG1sUEsFBgAAAAAEAAQA+QAAAJMDAAAAAA==&#10;">
                  <v:stroke endarrow="block"/>
                </v:shape>
                <v:shape id="AutoShape 66" o:spid="_x0000_s1150" type="#_x0000_t32" style="position:absolute;left:4798;top:7768;width:1;height:7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LrI8IAAADbAAAADwAAAGRycy9kb3ducmV2LnhtbERPz2vCMBS+C/sfwhvspqk7DNsZZQw2&#10;RoeHVSnu9miebbF5KUm07f765SB4/Ph+r7ej6cSVnG8tK1guEhDEldUt1woO+4/5CoQPyBo7y6Rg&#10;Ig/bzcNsjZm2A//QtQi1iCHsM1TQhNBnUvqqIYN+YXviyJ2sMxgidLXUDocYbjr5nCQv0mDLsaHB&#10;nt4bqs7FxSg4fqeXcip3lJfLNP9FZ/zf/lOpp8fx7RVEoDHcxTf3l1aQxvX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LrI8IAAADbAAAADwAAAAAAAAAAAAAA&#10;AAChAgAAZHJzL2Rvd25yZXYueG1sUEsFBgAAAAAEAAQA+QAAAJADAAAAAA==&#10;">
                  <v:stroke endarrow="block"/>
                </v:shape>
                <v:shape id="AutoShape 67" o:spid="_x0000_s1151" type="#_x0000_t32" style="position:absolute;left:7145;top:6117;width:1;height:8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W2msMAAADbAAAADwAAAGRycy9kb3ducmV2LnhtbESPT2sCMRTE7wW/Q3hCb92sQktdjaJC&#10;QXop/gE9PjbP3eDmZdnEzfrtm4LQ4zAzv2EWq8E2oqfOG8cKJlkOgrh02nCl4HT8evsE4QOyxsYx&#10;KXiQh9Vy9LLAQrvIe+oPoRIJwr5ABXUIbSGlL2uy6DPXEifv6jqLIcmukrrDmOC2kdM8/5AWDaeF&#10;Glva1lTeDnerwMQf07e7bdx8ny9eRzKPd2eUeh0P6zmIQEP4Dz/bO61gN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ltprDAAAA2wAAAA8AAAAAAAAAAAAA&#10;AAAAoQIAAGRycy9kb3ducmV2LnhtbFBLBQYAAAAABAAEAPkAAACRAwAAAAA=&#10;">
                  <v:stroke endarrow="block"/>
                </v:shape>
                <v:shape id="AutoShape 68" o:spid="_x0000_s1152" type="#_x0000_t32" style="position:absolute;left:8077;top:3285;width:65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co7cMAAADbAAAADwAAAGRycy9kb3ducmV2LnhtbESPT2sCMRTE7wW/Q3hCb91shUpdjVKF&#10;gvRS/AN6fGyeu8HNy7KJm/XbN4LQ4zAzv2EWq8E2oqfOG8cK3rMcBHHptOFKwfHw/fYJwgdkjY1j&#10;UnAnD6vl6GWBhXaRd9TvQyUShH2BCuoQ2kJKX9Zk0WeuJU7exXUWQ5JdJXWHMcFtIyd5PpUWDaeF&#10;Glva1FRe9zerwMRf07fbTVz/nM5eRzL3D2eUeh0PX3MQgYbwH362t1rBbA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3KO3DAAAA2wAAAA8AAAAAAAAAAAAA&#10;AAAAoQIAAGRycy9kb3ducmV2LnhtbFBLBQYAAAAABAAEAPkAAACRAwAAAAA=&#10;">
                  <v:stroke endarrow="block"/>
                </v:shape>
                <v:shape id="AutoShape 69" o:spid="_x0000_s1153" type="#_x0000_t32" style="position:absolute;left:4558;top:4688;width:0;height:7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uNdsIAAADbAAAADwAAAGRycy9kb3ducmV2LnhtbESPQWsCMRSE74L/ITyhN81aqejWKCoI&#10;0ouohXp8bF53g5uXZZNu1n/fCIUeh5n5hllteluLjlpvHCuYTjIQxIXThksFn9fDeAHCB2SNtWNS&#10;8CAPm/VwsMJcu8hn6i6hFAnCPkcFVQhNLqUvKrLoJ64hTt63ay2GJNtS6hZjgttavmbZXFo0nBYq&#10;bGhfUXG//FgFJp5M1xz3cffxdfM6knm8OaPUy6jfvoMI1If/8F/7qBUsZ/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uNdsIAAADbAAAADwAAAAAAAAAAAAAA&#10;AAChAgAAZHJzL2Rvd25yZXYueG1sUEsFBgAAAAAEAAQA+QAAAJADAAAAAA==&#10;">
                  <v:stroke endarrow="block"/>
                </v:shape>
                <v:rect id="Rectangle 70" o:spid="_x0000_s1154" style="position:absolute;left:6397;top:5438;width:3664;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svm8UA&#10;AADbAAAADwAAAGRycy9kb3ducmV2LnhtbESPT2vCQBTE70K/w/IKvUjdtIpo6iptpdKbf1Lvj+xL&#10;NjT7NmRXTfPp3YLgcZiZ3zCLVWdrcabWV44VvIwSEMS50xWXCn6yr+cZCB+QNdaOScEfeVgtHwYL&#10;TLW78J7Oh1CKCGGfogITQpNK6XNDFv3INcTRK1xrMUTZllK3eIlwW8vXJJlKixXHBYMNfRrKfw8n&#10;q2D/MRzv9LbPeFxnRX/crM2u6JV6euze30AE6sI9fGt/awXzC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y+bxQAAANsAAAAPAAAAAAAAAAAAAAAAAJgCAABkcnMv&#10;ZG93bnJldi54bWxQSwUGAAAAAAQABAD1AAAAigMAAAAA&#10;" fillcolor="#c2d69b [1942]">
                  <v:textbox>
                    <w:txbxContent>
                      <w:p w:rsidR="004A5E21" w:rsidRPr="00813FFD" w:rsidRDefault="004A5E21" w:rsidP="00E66DBF">
                        <w:pPr>
                          <w:jc w:val="center"/>
                          <w:rPr>
                            <w:sz w:val="18"/>
                            <w:szCs w:val="18"/>
                          </w:rPr>
                        </w:pPr>
                        <w:r w:rsidRPr="00813FFD">
                          <w:rPr>
                            <w:sz w:val="18"/>
                            <w:szCs w:val="18"/>
                          </w:rPr>
                          <w:t>Country coordinator</w:t>
                        </w:r>
                        <w:r>
                          <w:rPr>
                            <w:sz w:val="18"/>
                            <w:szCs w:val="18"/>
                          </w:rPr>
                          <w:t xml:space="preserve"> submits six monthly reports with data from central database </w:t>
                        </w:r>
                      </w:p>
                    </w:txbxContent>
                  </v:textbox>
                </v:rect>
                <v:rect id="Rectangle 71" o:spid="_x0000_s1155" style="position:absolute;left:7472;top:1494;width:2517;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HYq8AA&#10;AADbAAAADwAAAGRycy9kb3ducmV2LnhtbESPQYvCMBSE74L/ITzBm6YuKFqNIoKwB0GtCh4fzbMt&#10;Ni+1ibX77zeC4HGYmW+Yxao1pWiodoVlBaNhBII4tbrgTMH5tB1MQTiPrLG0TAr+yMFq2e0sMNb2&#10;xUdqEp+JAGEXo4Lc+yqW0qU5GXRDWxEH72Zrgz7IOpO6xleAm1L+RNFEGiw4LORY0San9J48jYKJ&#10;bBva7ezjynt3SJrL7OZIK9Xvtes5CE+t/4Y/7V+tYDaG95fw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zHYq8AAAADbAAAADwAAAAAAAAAAAAAAAACYAgAAZHJzL2Rvd25y&#10;ZXYueG1sUEsFBgAAAAAEAAQA9QAAAIUDAAAAAA==&#10;" fillcolor="#f79646 [3209]">
                  <v:textbox>
                    <w:txbxContent>
                      <w:p w:rsidR="004A5E21" w:rsidRPr="005177A2" w:rsidRDefault="004A5E21" w:rsidP="00E66DBF">
                        <w:pPr>
                          <w:jc w:val="center"/>
                          <w:rPr>
                            <w:sz w:val="18"/>
                            <w:szCs w:val="18"/>
                          </w:rPr>
                        </w:pPr>
                        <w:r>
                          <w:rPr>
                            <w:sz w:val="18"/>
                            <w:szCs w:val="18"/>
                          </w:rPr>
                          <w:t>Annual planning (Country specific &amp; project level)</w:t>
                        </w:r>
                      </w:p>
                    </w:txbxContent>
                  </v:textbox>
                </v:rect>
                <v:shape id="AutoShape 72" o:spid="_x0000_s1156" type="#_x0000_t32" style="position:absolute;left:8077;top:3056;width:6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8l8QAAADbAAAADwAAAGRycy9kb3ducmV2LnhtbESPS2vCQBSF94X+h+EW3NVJgpU2OooK&#10;SlfF2iIur5nbPJq5EzJjkv57RxC6PJzHx5kvB1OLjlpXWlYQjyMQxJnVJecKvr+2z68gnEfWWFsm&#10;BX/kYLl4fJhjqm3Pn9QdfC7CCLsUFRTeN6mULivIoBvbhjh4P7Y16INsc6lb7MO4qWUSRVNpsORA&#10;KLChTUHZ7+FiFFT1S1J98G5/Puan82QdSFV8Umr0NKxmIDwN/j98b79rBW9TuH0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yXxAAAANsAAAAPAAAAAAAAAAAA&#10;AAAAAKECAABkcnMvZG93bnJldi54bWxQSwUGAAAAAAQABAD5AAAAkgMAAAAA&#10;">
                  <v:stroke dashstyle="dash" endarrow="block"/>
                </v:shape>
                <v:rect id="Rectangle 73" o:spid="_x0000_s1157" style="position:absolute;left:4953;top:1494;width:2192;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7MUA&#10;AADbAAAADwAAAGRycy9kb3ducmV2LnhtbESPS2vDMBCE74H+B7GFXkIjt4E83CihbWjoLQ8398Va&#10;W6bWylhK4vrXR4VAjsPMfMMsVp2txZlaXzlW8DJKQBDnTldcKvjJvp5nIHxA1lg7JgV/5GG1fBgs&#10;MNXuwns6H0IpIoR9igpMCE0qpc8NWfQj1xBHr3CtxRBlW0rd4iXCbS1fk2QiLVYcFww29Gko/z2c&#10;rIL9x3C809s+43GdFf1xsza7olfq6bF7fwMRqAv38K39rRXMp/D/Jf4A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SbHsxQAAANsAAAAPAAAAAAAAAAAAAAAAAJgCAABkcnMv&#10;ZG93bnJldi54bWxQSwUGAAAAAAQABAD1AAAAigMAAAAA&#10;" fillcolor="#c2d69b [1942]">
                  <v:textbox>
                    <w:txbxContent>
                      <w:p w:rsidR="004A5E21" w:rsidRPr="005177A2" w:rsidRDefault="004A5E21" w:rsidP="00E66DBF">
                        <w:pPr>
                          <w:jc w:val="center"/>
                          <w:rPr>
                            <w:sz w:val="18"/>
                            <w:szCs w:val="18"/>
                          </w:rPr>
                        </w:pPr>
                        <w:r>
                          <w:rPr>
                            <w:sz w:val="18"/>
                            <w:szCs w:val="18"/>
                          </w:rPr>
                          <w:t>Final annual report submitted to BMGF</w:t>
                        </w:r>
                      </w:p>
                      <w:p w:rsidR="004A5E21" w:rsidRPr="005177A2" w:rsidRDefault="004A5E21" w:rsidP="00E66DBF">
                        <w:pPr>
                          <w:jc w:val="center"/>
                          <w:rPr>
                            <w:sz w:val="18"/>
                            <w:szCs w:val="18"/>
                          </w:rPr>
                        </w:pPr>
                      </w:p>
                    </w:txbxContent>
                  </v:textbox>
                </v:rect>
                <v:roundrect id="AutoShape 74" o:spid="_x0000_s1158" style="position:absolute;left:1289;top:6951;width:1289;height:15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5NsAA&#10;AADbAAAADwAAAGRycy9kb3ducmV2LnhtbERPz2vCMBS+D/wfwhO8zUTBMTtjGYLibazz4PHZvLVl&#10;zUubpLXbX78cBjt+fL93+WRbMZIPjWMNq6UCQVw603Cl4fJxfHwGESKywdYxafimAPl+9rDDzLg7&#10;v9NYxEqkEA4Zaqhj7DIpQ1mTxbB0HXHiPp23GBP0lTQe7ynctnKt1JO02HBqqLGjQ03lVzFYDaVR&#10;g/LX8W1728TiZxx6lqde68V8en0BEWmK/+I/99lo2Kax6Uv6A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5NsAAAADbAAAADwAAAAAAAAAAAAAAAACYAgAAZHJzL2Rvd25y&#10;ZXYueG1sUEsFBgAAAAAEAAQA9QAAAIUDAAAAAA==&#10;">
                  <v:textbox>
                    <w:txbxContent>
                      <w:p w:rsidR="004A5E21" w:rsidRPr="005177A2" w:rsidRDefault="004A5E21" w:rsidP="00E66DBF">
                        <w:pPr>
                          <w:jc w:val="center"/>
                          <w:rPr>
                            <w:sz w:val="18"/>
                            <w:szCs w:val="18"/>
                          </w:rPr>
                        </w:pPr>
                        <w:r w:rsidRPr="005177A2">
                          <w:rPr>
                            <w:sz w:val="18"/>
                            <w:szCs w:val="18"/>
                          </w:rPr>
                          <w:t xml:space="preserve">Country </w:t>
                        </w:r>
                        <w:r>
                          <w:rPr>
                            <w:sz w:val="18"/>
                            <w:szCs w:val="18"/>
                          </w:rPr>
                          <w:t>Coordinator provides feedback to Data analyst</w:t>
                        </w:r>
                      </w:p>
                      <w:p w:rsidR="004A5E21" w:rsidRDefault="004A5E21" w:rsidP="00E66DBF"/>
                    </w:txbxContent>
                  </v:textbox>
                </v:roundrect>
                <v:shape id="AutoShape 75" o:spid="_x0000_s1159" type="#_x0000_t32" style="position:absolute;left:2578;top:7447;width:61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O6nMIAAADbAAAADwAAAGRycy9kb3ducmV2LnhtbESPQWvCQBSE74L/YXlCb7qx0KLRTVCh&#10;IL2U2oIeH9lnsph9G7LbbPz33ULB4zAz3zDbcrStGKj3xrGC5SIDQVw5bbhW8P31Nl+B8AFZY+uY&#10;FNzJQ1lMJ1vMtYv8ScMp1CJB2OeooAmhy6X0VUMW/cJ1xMm7ut5iSLKvpe4xJrht5XOWvUqLhtNC&#10;gx0dGqpupx+rwMQPM3THQ9y/ny9eRzL3F2eUepqNuw2IQGN4hP/bR61gvYa/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5O6nMIAAADbAAAADwAAAAAAAAAAAAAA&#10;AAChAgAAZHJzL2Rvd25yZXYueG1sUEsFBgAAAAAEAAQA+QAAAJADAAAAAA==&#10;">
                  <v:stroke endarrow="block"/>
                </v:shape>
                <v:shape id="AutoShape 76" o:spid="_x0000_s1160" type="#_x0000_t32" style="position:absolute;left:2578;top:7169;width:61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oVS8QAAADcAAAADwAAAGRycy9kb3ducmV2LnhtbESPTWvCQBCG74X+h2UKvdVNQpUSXcUW&#10;FE9SbSkex+yYD7OzIbtq+u87h4K3Geb9eGa2GFyrrtSH2rOBdJSAIi68rbk08P21enkDFSKyxdYz&#10;GfilAIv548MMc+tvvKPrPpZKQjjkaKCKscu1DkVFDsPId8RyO/neYZS1L7Xt8SbhrtVZkky0w5ql&#10;ocKOPioqzvuLM9C046zZ8vrz+FMejq/v0tSkB2Oen4blFFSkId7F/+6NFfxE8OUZmUD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ehVLxAAAANwAAAAPAAAAAAAAAAAA&#10;AAAAAKECAABkcnMvZG93bnJldi54bWxQSwUGAAAAAAQABAD5AAAAkgMAAAAA&#10;">
                  <v:stroke dashstyle="dash" endarrow="block"/>
                </v:shape>
                <v:shape id="AutoShape 77" o:spid="_x0000_s1161" type="#_x0000_t32" style="position:absolute;left:4558;top:6117;width:0;height:7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LATMEAAADcAAAADwAAAGRycy9kb3ducmV2LnhtbERPTWvDMAy9D/ofjAq9LU4HHSOLW9pC&#10;IfQy1hW2o4i1xDSWQ+zFyb+vB4Pd9HifKneT7cRIgzeOFayzHARx7bThRsH14/T4AsIHZI2dY1Iw&#10;k4fddvFQYqFd5HcaL6ERKYR9gQraEPpCSl+3ZNFnridO3LcbLIYEh0bqAWMKt518yvNnadFwamix&#10;p2NL9e3yYxWY+GbGvjrGw/nzy+tIZt44o9RqOe1fQQSawr/4z13pND9fw+8z6QK5v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4sBMwQAAANwAAAAPAAAAAAAAAAAAAAAA&#10;AKECAABkcnMvZG93bnJldi54bWxQSwUGAAAAAAQABAD5AAAAjwMAAAAA&#10;">
                  <v:stroke endarrow="block"/>
                </v:shape>
                <v:shape id="AutoShape 78" o:spid="_x0000_s1162" type="#_x0000_t32" style="position:absolute;left:5833;top:5753;width:56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Qup8QAAADcAAAADwAAAGRycy9kb3ducmV2LnhtbESPS4sCMRCE78L+h9CCN804rLLMGsUV&#10;XDyJj2Xx2E7aeTjpDJOo4783guCtm6qur3oya00lrtS4wrKC4SACQZxaXXCm4G+/7H+BcB5ZY2WZ&#10;FNzJwWz60Zlgou2Nt3Td+UyEEHYJKsi9rxMpXZqTQTewNXHQTrYx6MPaZFI3eAvhppJxFI2lwYID&#10;IceaFjml593FKCirUVyu+Xdz/M8Ox8+fQCqHB6V63Xb+DcJT69/m1/VKh/pRDM9nwgR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5C6nxAAAANwAAAAPAAAAAAAAAAAA&#10;AAAAAKECAABkcnMvZG93bnJldi54bWxQSwUGAAAAAAQABAD5AAAAkgMAAAAA&#10;">
                  <v:stroke dashstyle="dash" endarrow="block"/>
                </v:shape>
                <v:rect id="Rectangle 79" o:spid="_x0000_s1163" style="position:absolute;left:6213;top:4134;width:3203;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1veMIA&#10;AADcAAAADwAAAGRycy9kb3ducmV2LnhtbERPS2vCQBC+C/0PyxS8SN1ooJToKlWx9OYj9T5kJ9nQ&#10;7GzIrprm13eFQm/z8T1nue5tI27U+dqxgtk0AUFcOF1zpeAr37+8gfABWWPjmBT8kIf16mm0xEy7&#10;O5/odg6ViCHsM1RgQmgzKX1hyKKfupY4cqXrLIYIu0rqDu8x3DZyniSv0mLNscFgS1tDxff5ahWc&#10;NpP0qA9DzmmTl8PlY2eO5aDU+Ll/X4AI1Id/8Z/7U8f5SQqPZ+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bW94wgAAANwAAAAPAAAAAAAAAAAAAAAAAJgCAABkcnMvZG93&#10;bnJldi54bWxQSwUGAAAAAAQABAD1AAAAhwMAAAAA&#10;" fillcolor="#c2d69b [1942]">
                  <v:textbox>
                    <w:txbxContent>
                      <w:p w:rsidR="004A5E21" w:rsidRPr="00813FFD" w:rsidRDefault="004A5E21" w:rsidP="00E66DBF">
                        <w:pPr>
                          <w:jc w:val="center"/>
                          <w:rPr>
                            <w:sz w:val="18"/>
                            <w:szCs w:val="18"/>
                          </w:rPr>
                        </w:pPr>
                        <w:r>
                          <w:rPr>
                            <w:sz w:val="18"/>
                            <w:szCs w:val="18"/>
                          </w:rPr>
                          <w:t xml:space="preserve">Project Coordinator compiles &amp; submits six monthly reports </w:t>
                        </w:r>
                      </w:p>
                      <w:p w:rsidR="004A5E21" w:rsidRPr="005177A2" w:rsidRDefault="004A5E21" w:rsidP="00E66DBF">
                        <w:pPr>
                          <w:jc w:val="center"/>
                          <w:rPr>
                            <w:sz w:val="18"/>
                            <w:szCs w:val="18"/>
                          </w:rPr>
                        </w:pPr>
                      </w:p>
                      <w:p w:rsidR="004A5E21" w:rsidRPr="005177A2" w:rsidRDefault="004A5E21" w:rsidP="00E66DBF">
                        <w:pPr>
                          <w:jc w:val="center"/>
                          <w:rPr>
                            <w:sz w:val="18"/>
                            <w:szCs w:val="18"/>
                          </w:rPr>
                        </w:pPr>
                      </w:p>
                    </w:txbxContent>
                  </v:textbox>
                </v:rect>
                <v:shape id="AutoShape 80" o:spid="_x0000_s1164" type="#_x0000_t32" style="position:absolute;left:7025;top:4813;width:0;height:6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Vj1MEAAADcAAAADwAAAGRycy9kb3ducmV2LnhtbERP32vCMBB+F/Y/hBP2ZlNlE6nGshUG&#10;spcxFbbHoznbsOZSmtjU/34ZDHy7j+/n7crJdmKkwRvHCpZZDoK4dtpwo+B8eltsQPiArLFzTApu&#10;5KHcP8x2WGgX+ZPGY2hECmFfoII2hL6Q0tctWfSZ64kTd3GDxZDg0Eg9YEzhtpOrPF9Li4ZTQ4s9&#10;VS3VP8erVWDihxn7QxVf37++vY5kbs/OKPU4n162IAJN4S7+dx90mp8/wd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WPUwQAAANwAAAAPAAAAAAAAAAAAAAAA&#10;AKECAABkcnMvZG93bnJldi54bWxQSwUGAAAAAAQABAD5AAAAjwMAAAAA&#10;">
                  <v:stroke endarrow="block"/>
                </v:shape>
                <v:rect id="Rectangle 81" o:spid="_x0000_s1165" style="position:absolute;left:5052;top:2885;width:3025;height: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hSl8MA&#10;AADcAAAADwAAAGRycy9kb3ducmV2LnhtbERPTWvCQBC9C/6HZQpepG6stJToKmqx9FZj6n3ITrKh&#10;2dmQXTXNr+8WCt7m8T5nteltI67U+dqxgvksAUFcOF1zpeArPzy+gvABWWPjmBT8kIfNejxaYard&#10;jTO6nkIlYgj7FBWYENpUSl8YsuhnriWOXOk6iyHCrpK6w1sMt418SpIXabHm2GCwpb2h4vt0sQqy&#10;3XRx1J9DzosmL4fz+5s5loNSk4d+uwQRqA938b/7Q8f5yTP8PRMv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hSl8MAAADcAAAADwAAAAAAAAAAAAAAAACYAgAAZHJzL2Rv&#10;d25yZXYueG1sUEsFBgAAAAAEAAQA9QAAAIgDAAAAAA==&#10;" fillcolor="#c2d69b [1942]">
                  <v:textbox>
                    <w:txbxContent>
                      <w:p w:rsidR="004A5E21" w:rsidRPr="005177A2" w:rsidRDefault="004A5E21" w:rsidP="00E66DBF">
                        <w:pPr>
                          <w:jc w:val="center"/>
                          <w:rPr>
                            <w:sz w:val="18"/>
                            <w:szCs w:val="18"/>
                          </w:rPr>
                        </w:pPr>
                        <w:r>
                          <w:rPr>
                            <w:sz w:val="18"/>
                            <w:szCs w:val="18"/>
                          </w:rPr>
                          <w:t>Leadership Team reviews and submit six monthly reports to BMGF &amp; SAC</w:t>
                        </w:r>
                      </w:p>
                      <w:p w:rsidR="004A5E21" w:rsidRPr="005177A2" w:rsidRDefault="004A5E21" w:rsidP="00E66DBF">
                        <w:pPr>
                          <w:jc w:val="center"/>
                          <w:rPr>
                            <w:sz w:val="18"/>
                            <w:szCs w:val="18"/>
                          </w:rPr>
                        </w:pPr>
                      </w:p>
                    </w:txbxContent>
                  </v:textbox>
                </v:rect>
                <v:shape id="AutoShape 82" o:spid="_x0000_s1166" type="#_x0000_t32" style="position:absolute;left:7472;top:3534;width:1;height:6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BCiMEAAADcAAAADwAAAGRycy9kb3ducmV2LnhtbERPS2vCQBC+F/oflil4q5uGEGp0laIU&#10;pPTi4+BxyI6bYHY2ZKca/71bKPQ2H99zFqvRd+pKQ2wDG3ibZqCI62BbdgaOh8/Xd1BRkC12gcnA&#10;nSKsls9PC6xsuPGOrntxKoVwrNBAI9JXWse6IY9xGnrixJ3D4FESHJy2A95SuO90nmWl9thyamiw&#10;p3VD9WX/4w2cjv57lhcb7wp3kJ3QV5sXpTGTl/FjDkpolH/xn3tr0/yshN9n0gV6+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gEKIwQAAANwAAAAPAAAAAAAAAAAAAAAA&#10;AKECAABkcnMvZG93bnJldi54bWxQSwUGAAAAAAQABAD5AAAAjwMAAAAA&#10;">
                  <v:stroke endarrow="block"/>
                </v:shape>
                <v:shape id="AutoShape 83" o:spid="_x0000_s1167" type="#_x0000_t32" style="position:absolute;left:5947;top:2173;width:0;height:7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f9o8EAAADcAAAADwAAAGRycy9kb3ducmV2LnhtbERP32vCMBB+F/Y/hBP2ZlOFTanGshUG&#10;spcxFbbHoznbsOZSmtjU/34ZDHy7j+/n7crJdmKkwRvHCpZZDoK4dtpwo+B8eltsQPiArLFzTApu&#10;5KHcP8x2WGgX+ZPGY2hECmFfoII2hL6Q0tctWfSZ64kTd3GDxZDg0Eg9YEzhtpOrPH+WFg2nhhZ7&#10;qlqqf45Xq8DEDzP2hyq+vn99ex3J3J6cUepxPr1sQQSawl387z7oND9fw9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2jwQAAANwAAAAPAAAAAAAAAAAAAAAA&#10;AKECAABkcnMvZG93bnJldi54bWxQSwUGAAAAAAQABAD5AAAAjwMAAAAA&#10;">
                  <v:stroke endarrow="block"/>
                </v:shape>
                <v:shape id="AutoShape 84" o:spid="_x0000_s1168" type="#_x0000_t32" style="position:absolute;left:8163;top:4813;width:0;height:6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wZTcQAAADcAAAADwAAAGRycy9kb3ducmV2LnhtbESPTWvCQBCG74X+h2UKvdVNQpUSXcUW&#10;FE9SbSkex+yYD7OzIbtq+u87h4K3Geb9eGa2GFyrrtSH2rOBdJSAIi68rbk08P21enkDFSKyxdYz&#10;GfilAIv548MMc+tvvKPrPpZKQjjkaKCKscu1DkVFDsPId8RyO/neYZS1L7Xt8SbhrtVZkky0w5ql&#10;ocKOPioqzvuLM9C046zZ8vrz+FMejq/v0tSkB2Oen4blFFSkId7F/+6NFfxEaOUZmUD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DBlNxAAAANwAAAAPAAAAAAAAAAAA&#10;AAAAAKECAABkcnMvZG93bnJldi54bWxQSwUGAAAAAAQABAD5AAAAkgMAAAAA&#10;">
                  <v:stroke dashstyle="dash" endarrow="block"/>
                </v:shape>
                <v:shape id="AutoShape 85" o:spid="_x0000_s1169" type="#_x0000_t32" style="position:absolute;left:8379;top:6117;width:0;height:8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C81sYAAADcAAAADwAAAGRycy9kb3ducmV2LnhtbESPW2vCQBCF3wv+h2WEvtVNgi0aXcUW&#10;LH0q9YL4OGbHXMzOhuw2Sf99t1DwbYZz5nxnluvB1KKj1pWWFcSTCARxZnXJuYLjYfs0A+E8ssba&#10;Min4IQfr1ehhiam2Pe+o2/tchBB2KSoovG9SKV1WkEE3sQ1x0K62NejD2uZSt9iHcFPLJIpepMGS&#10;A6HAht4Kym77b6Ogqp+T6pPfvy6n/HyZvgZSFZ+VehwPmwUIT4O/m/+vP3SoH83h75kwgV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AvNbGAAAA3AAAAA8AAAAAAAAA&#10;AAAAAAAAoQIAAGRycy9kb3ducmV2LnhtbFBLBQYAAAAABAAEAPkAAACUAwAAAAA=&#10;">
                  <v:stroke dashstyle="dash" endarrow="block"/>
                </v:shape>
                <v:rect id="Rectangle 86" o:spid="_x0000_s1170" style="position:absolute;left:8735;top:2768;width:1695;height: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pT8UA&#10;AADcAAAADwAAAGRycy9kb3ducmV2LnhtbESPQW/CMAyF75P2HyJP4jZSQJq2QlpNIBA7QrnsZhrT&#10;ljVO1QQo/Pr5MGk3W+/5vc+LfHCtulIfGs8GJuMEFHHpbcOVgUOxfn0HFSKyxdYzGbhTgDx7flpg&#10;av2Nd3Tdx0pJCIcUDdQxdqnWoazJYRj7jli0k+8dRln7StsebxLuWj1NkjftsGFpqLGjZU3lz/7i&#10;DByb6QEfu2KTuI/1LH4NxfnyvTJm9DJ8zkFFGuK/+e96awV/I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ulPxQAAANwAAAAPAAAAAAAAAAAAAAAAAJgCAABkcnMv&#10;ZG93bnJldi54bWxQSwUGAAAAAAQABAD1AAAAigMAAAAA&#10;">
                  <v:textbox>
                    <w:txbxContent>
                      <w:p w:rsidR="004A5E21" w:rsidRPr="00B03FE0" w:rsidRDefault="004A5E21" w:rsidP="00E66DBF">
                        <w:pPr>
                          <w:rPr>
                            <w:sz w:val="18"/>
                            <w:szCs w:val="18"/>
                          </w:rPr>
                        </w:pPr>
                        <w:r>
                          <w:rPr>
                            <w:sz w:val="18"/>
                            <w:szCs w:val="18"/>
                          </w:rPr>
                          <w:t xml:space="preserve">Project Advisory Committee </w:t>
                        </w:r>
                      </w:p>
                    </w:txbxContent>
                  </v:textbox>
                </v:rect>
                <v:shape id="AutoShape 87" o:spid="_x0000_s1171" type="#_x0000_t32" style="position:absolute;left:7857;top:2173;width:1;height:7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tWkcEAAADcAAAADwAAAGRycy9kb3ducmV2LnhtbERP32vCMBB+H/g/hBN8m2kHjtEZyywI&#10;4ovMCfp4NLc2rLmUJmvqf2+Ewd7u4/t563KynRhp8MaxgnyZgSCunTbcKDh/7Z7fQPiArLFzTApu&#10;5KHczJ7WWGgX+ZPGU2hECmFfoII2hL6Q0tctWfRL1xMn7tsNFkOCQyP1gDGF206+ZNmrtGg4NbTY&#10;U9VS/XP6tQpMPJqx31dxe7hcvY5kbitnlFrMp493EIGm8C/+c+91mp/n8HgmXSA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O1aRwQAAANwAAAAPAAAAAAAAAAAAAAAA&#10;AKECAABkcnMvZG93bnJldi54bWxQSwUGAAAAAAQABAD5AAAAjwMAAAAA&#10;">
                  <v:stroke endarrow="block"/>
                </v:shape>
                <v:shape id="AutoShape 88" o:spid="_x0000_s1172" type="#_x0000_t32" style="position:absolute;left:5620;top:6117;width:0;height:11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I5sAAAADcAAAADwAAAGRycy9kb3ducmV2LnhtbERPS4vCMBC+C/sfwizsTVMFRapRVFgQ&#10;L4sP0OPQjG2wmZQm29R/v1kQvM3H95zlure16Kj1xrGC8SgDQVw4bbhUcDl/D+cgfEDWWDsmBU/y&#10;sF59DJaYaxf5SN0plCKFsM9RQRVCk0vpi4os+pFriBN3d63FkGBbSt1iTOG2lpMsm0mLhlNDhQ3t&#10;Kioep1+rwMQf0zX7XdwerjevI5nn1Bmlvj77zQJEoD68xS/3Xqf54wn8P5MukK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pyObAAAAA3AAAAA8AAAAAAAAAAAAAAAAA&#10;oQIAAGRycy9kb3ducmV2LnhtbFBLBQYAAAAABAAEAPkAAACOAwAAAAA=&#10;">
                  <v:stroke endarrow="block"/>
                </v:shape>
                <v:rect id="Rectangle 90" o:spid="_x0000_s1173" style="position:absolute;left:7387;top:7768;width:471;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0sZcQA&#10;AADcAAAADwAAAGRycy9kb3ducmV2LnhtbERPS2vCQBC+C/6HZQRvulGhqamrlKLBQz34QDxOs9Ns&#10;aHY2ZFdN++u7BaG3+fies1h1thY3an3lWMFknIAgLpyuuFRwOm5GzyB8QNZYOyYF3+Rhtez3Fphp&#10;d+c93Q6hFDGEfYYKTAhNJqUvDFn0Y9cQR+7TtRZDhG0pdYv3GG5rOU2SJ2mx4thgsKE3Q8XX4WoV&#10;fJzX5e5Hzzd5mudzb7o0fb+kSg0H3esLiEBd+Bc/3Fsd509m8PdMvE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dLGXEAAAA3AAAAA8AAAAAAAAAAAAAAAAAmAIAAGRycy9k&#10;b3ducmV2LnhtbFBLBQYAAAAABAAEAPUAAACJAwAAAAA=&#10;" stroked="f">
                  <v:textbox style="layout-flow:vertical;mso-layout-flow-alt:bottom-to-top">
                    <w:txbxContent>
                      <w:p w:rsidR="004A5E21" w:rsidRPr="00C174D6" w:rsidRDefault="004A5E21" w:rsidP="00E66DBF">
                        <w:pPr>
                          <w:rPr>
                            <w:sz w:val="12"/>
                            <w:szCs w:val="12"/>
                          </w:rPr>
                        </w:pPr>
                        <w:r w:rsidRPr="00C174D6">
                          <w:rPr>
                            <w:sz w:val="12"/>
                            <w:szCs w:val="12"/>
                          </w:rPr>
                          <w:t>Jan-Dec</w:t>
                        </w:r>
                      </w:p>
                      <w:p w:rsidR="004A5E21" w:rsidRPr="00945C19" w:rsidRDefault="004A5E21" w:rsidP="00E66DBF">
                        <w:pPr>
                          <w:spacing w:after="0"/>
                          <w:rPr>
                            <w:sz w:val="14"/>
                            <w:szCs w:val="14"/>
                          </w:rPr>
                        </w:pPr>
                      </w:p>
                    </w:txbxContent>
                  </v:textbox>
                </v:rect>
                <v:rect id="Rectangle 91" o:spid="_x0000_s1174" style="position:absolute;left:3941;top:7915;width:796;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w7sEA&#10;AADcAAAADwAAAGRycy9kb3ducmV2LnhtbERPS4vCMBC+L/gfwgje1sTHFq1GEUEQ1j34AK9DM7bF&#10;ZlKbqN1/bxYWvM3H95z5srWVeFDjS8caBn0FgjhzpuRcw+m4+ZyA8AHZYOWYNPySh+Wi8zHH1Lgn&#10;7+lxCLmIIexT1FCEUKdS+qwgi77vauLIXVxjMUTY5NI0+IzhtpJDpRJpseTYUGBN64Ky6+FuNWAy&#10;Nrefy2h3/L4nOM1btfk6K6173XY1AxGoDW/xv3tr4vzBGP6eiR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qMO7BAAAA3AAAAA8AAAAAAAAAAAAAAAAAmAIAAGRycy9kb3du&#10;cmV2LnhtbFBLBQYAAAAABAAEAPUAAACGAwAAAAA=&#10;" stroked="f">
                  <v:textbox>
                    <w:txbxContent>
                      <w:p w:rsidR="004A5E21" w:rsidRPr="00221631" w:rsidRDefault="004A5E21" w:rsidP="00E66DBF">
                        <w:pPr>
                          <w:rPr>
                            <w:sz w:val="12"/>
                            <w:szCs w:val="12"/>
                          </w:rPr>
                        </w:pPr>
                        <w:r>
                          <w:rPr>
                            <w:sz w:val="12"/>
                            <w:szCs w:val="12"/>
                          </w:rPr>
                          <w:t>During trials</w:t>
                        </w:r>
                      </w:p>
                      <w:p w:rsidR="004A5E21" w:rsidRPr="00945C19" w:rsidRDefault="004A5E21" w:rsidP="00E66DBF">
                        <w:pPr>
                          <w:spacing w:after="0"/>
                          <w:rPr>
                            <w:sz w:val="14"/>
                            <w:szCs w:val="14"/>
                          </w:rPr>
                        </w:pPr>
                      </w:p>
                    </w:txbxContent>
                  </v:textbox>
                </v:rect>
                <v:rect id="Rectangle 92" o:spid="_x0000_s1175" style="position:absolute;left:5947;top:6328;width:1087;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aVdcEA&#10;AADcAAAADwAAAGRycy9kb3ducmV2LnhtbERPTYvCMBC9C/sfwgjeNNFdi1ajyIIgqIfVBa9DM7bF&#10;ZtJtotZ/vxEEb/N4nzNftrYSN2p86VjDcKBAEGfOlJxr+D2u+xMQPiAbrByThgd5WC4+OnNMjbvz&#10;D90OIRcxhH2KGooQ6lRKnxVk0Q9cTRy5s2sshgibXJoG7zHcVnKkVCItlhwbCqzpu6DscrhaDZh8&#10;mb/9+XN33F4TnOatWo9PSutet13NQARqw1v8cm9MnD8cw/OZeIF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mlXXBAAAA3AAAAA8AAAAAAAAAAAAAAAAAmAIAAGRycy9kb3du&#10;cmV2LnhtbFBLBQYAAAAABAAEAPUAAACGAwAAAAA=&#10;" stroked="f">
                  <v:textbox>
                    <w:txbxContent>
                      <w:p w:rsidR="004A5E21" w:rsidRPr="00C174D6" w:rsidRDefault="004A5E21" w:rsidP="00E66DBF">
                        <w:pPr>
                          <w:rPr>
                            <w:sz w:val="12"/>
                            <w:szCs w:val="12"/>
                          </w:rPr>
                        </w:pPr>
                        <w:r w:rsidRPr="00C174D6">
                          <w:rPr>
                            <w:sz w:val="12"/>
                            <w:szCs w:val="12"/>
                          </w:rPr>
                          <w:t>3</w:t>
                        </w:r>
                        <w:r w:rsidRPr="00C174D6">
                          <w:rPr>
                            <w:sz w:val="12"/>
                            <w:szCs w:val="12"/>
                            <w:vertAlign w:val="superscript"/>
                          </w:rPr>
                          <w:t>rd</w:t>
                        </w:r>
                        <w:r w:rsidRPr="00C174D6">
                          <w:rPr>
                            <w:sz w:val="12"/>
                            <w:szCs w:val="12"/>
                          </w:rPr>
                          <w:t xml:space="preserve"> weeks in Jun &amp; Dec</w:t>
                        </w:r>
                      </w:p>
                      <w:p w:rsidR="004A5E21" w:rsidRPr="00945C19" w:rsidRDefault="004A5E21" w:rsidP="00E66DBF">
                        <w:pPr>
                          <w:spacing w:after="0"/>
                          <w:rPr>
                            <w:sz w:val="14"/>
                            <w:szCs w:val="14"/>
                          </w:rPr>
                        </w:pPr>
                      </w:p>
                    </w:txbxContent>
                  </v:textbox>
                </v:rect>
                <v:rect id="Rectangle 93" o:spid="_x0000_s1176" style="position:absolute;left:1446;top:3922;width:617;height:2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qP/cMA&#10;AADcAAAADwAAAGRycy9kb3ducmV2LnhtbERPTWvCQBC9F/wPywje6sYejKauIlJDD3rQltLjNDtm&#10;g9nZkF019de7guBtHu9zZovO1uJMra8cKxgNExDEhdMVlwq+v9avExA+IGusHZOCf/KwmPdeZphp&#10;d+EdnfehFDGEfYYKTAhNJqUvDFn0Q9cQR+7gWoshwraUusVLDLe1fEuSsbRYcWww2NDKUHHcn6yC&#10;v5+PcnvV03We5vnUmy5NN7+pUoN+t3wHEagLT/HD/anj/NEY7s/EC+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qP/cMAAADcAAAADwAAAAAAAAAAAAAAAACYAgAAZHJzL2Rv&#10;d25yZXYueG1sUEsFBgAAAAAEAAQA9QAAAIgDAAAAAA==&#10;" stroked="f">
                  <v:textbox style="layout-flow:vertical;mso-layout-flow-alt:bottom-to-top">
                    <w:txbxContent>
                      <w:p w:rsidR="004A5E21" w:rsidRPr="00221631" w:rsidRDefault="004A5E21" w:rsidP="00E66DBF">
                        <w:pPr>
                          <w:jc w:val="left"/>
                          <w:rPr>
                            <w:sz w:val="12"/>
                            <w:szCs w:val="12"/>
                          </w:rPr>
                        </w:pPr>
                        <w:r>
                          <w:rPr>
                            <w:sz w:val="12"/>
                            <w:szCs w:val="12"/>
                          </w:rPr>
                          <w:t>2 weeks (basic analysis) &amp; 3 months (country specific details)</w:t>
                        </w:r>
                      </w:p>
                      <w:p w:rsidR="004A5E21" w:rsidRPr="00945C19" w:rsidRDefault="004A5E21" w:rsidP="00E66DBF">
                        <w:pPr>
                          <w:spacing w:after="0"/>
                          <w:rPr>
                            <w:sz w:val="14"/>
                            <w:szCs w:val="14"/>
                          </w:rPr>
                        </w:pPr>
                      </w:p>
                    </w:txbxContent>
                  </v:textbox>
                </v:rect>
                <v:rect id="Rectangle 94" o:spid="_x0000_s1177" style="position:absolute;left:3493;top:6261;width:1002;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umcIA&#10;AADcAAAADwAAAGRycy9kb3ducmV2LnhtbERPTYvCMBC9L+x/CLPgTRNX7Wo1igiCoB5WBa9DM7bF&#10;ZtJtonb//UYQ9jaP9zmzRWsrcafGl4419HsKBHHmTMm5htNx3R2D8AHZYOWYNPySh8X8/W2GqXEP&#10;/qb7IeQihrBPUUMRQp1K6bOCLPqeq4kjd3GNxRBhk0vT4COG20p+KpVIiyXHhgJrWhWUXQ83qwGT&#10;ofnZXwa74/aW4CRv1Xp0Vlp3PtrlFESgNvyLX+6NifP7X/B8Jl4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OK6ZwgAAANwAAAAPAAAAAAAAAAAAAAAAAJgCAABkcnMvZG93&#10;bnJldi54bWxQSwUGAAAAAAQABAD1AAAAhwMAAAAA&#10;" stroked="f">
                  <v:textbox>
                    <w:txbxContent>
                      <w:p w:rsidR="004A5E21" w:rsidRPr="00221631" w:rsidRDefault="004A5E21" w:rsidP="00E66DBF">
                        <w:pPr>
                          <w:jc w:val="left"/>
                          <w:rPr>
                            <w:sz w:val="12"/>
                            <w:szCs w:val="12"/>
                          </w:rPr>
                        </w:pPr>
                        <w:r>
                          <w:rPr>
                            <w:sz w:val="12"/>
                            <w:szCs w:val="12"/>
                          </w:rPr>
                          <w:t>2 weeks after harvest</w:t>
                        </w:r>
                        <w:r w:rsidRPr="00221631">
                          <w:rPr>
                            <w:sz w:val="12"/>
                            <w:szCs w:val="12"/>
                          </w:rPr>
                          <w:t>s</w:t>
                        </w:r>
                      </w:p>
                      <w:p w:rsidR="004A5E21" w:rsidRPr="00945C19" w:rsidRDefault="004A5E21" w:rsidP="00E66DBF">
                        <w:pPr>
                          <w:spacing w:after="0"/>
                          <w:rPr>
                            <w:sz w:val="14"/>
                            <w:szCs w:val="14"/>
                          </w:rPr>
                        </w:pPr>
                      </w:p>
                    </w:txbxContent>
                  </v:textbox>
                </v:rect>
                <v:rect id="Rectangle 95" o:spid="_x0000_s1178" style="position:absolute;left:6538;top:3627;width:892;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c668UA&#10;AADcAAAADwAAAGRycy9kb3ducmV2LnhtbESPT2vCQBDF74V+h2UKvdVdWxs0uooUhILtwT/gdciO&#10;STA7G7Orpt++cxC8zfDevPeb2aL3jbpSF+vAFoYDA4q4CK7m0sJ+t3obg4oJ2WETmCz8UYTF/Plp&#10;hrkLN97QdZtKJSEcc7RQpdTmWseiIo9xEFpi0Y6h85hk7UrtOrxJuG/0uzGZ9lizNFTY0ldFxWl7&#10;8RYwG7nz7/HjZ7e+ZDgpe7P6PBhrX1/65RRUoj49zPfrbyf4Q6GVZ2QCP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zrrxQAAANwAAAAPAAAAAAAAAAAAAAAAAJgCAABkcnMv&#10;ZG93bnJldi54bWxQSwUGAAAAAAQABAD1AAAAigMAAAAA&#10;" stroked="f">
                  <v:textbox>
                    <w:txbxContent>
                      <w:p w:rsidR="004A5E21" w:rsidRPr="006755BE" w:rsidRDefault="004A5E21" w:rsidP="00E66DBF">
                        <w:pPr>
                          <w:jc w:val="left"/>
                          <w:rPr>
                            <w:sz w:val="12"/>
                            <w:szCs w:val="12"/>
                          </w:rPr>
                        </w:pPr>
                        <w:r>
                          <w:rPr>
                            <w:sz w:val="12"/>
                            <w:szCs w:val="12"/>
                          </w:rPr>
                          <w:t>Jun 30</w:t>
                        </w:r>
                        <w:r w:rsidRPr="00E07F66">
                          <w:rPr>
                            <w:sz w:val="12"/>
                            <w:szCs w:val="12"/>
                            <w:vertAlign w:val="superscript"/>
                          </w:rPr>
                          <w:t>th</w:t>
                        </w:r>
                        <w:r>
                          <w:rPr>
                            <w:sz w:val="12"/>
                            <w:szCs w:val="12"/>
                          </w:rPr>
                          <w:t xml:space="preserve"> &amp; Dec 31st</w:t>
                        </w:r>
                      </w:p>
                      <w:p w:rsidR="004A5E21" w:rsidRPr="00945C19" w:rsidRDefault="004A5E21" w:rsidP="00E66DBF">
                        <w:pPr>
                          <w:spacing w:after="0"/>
                          <w:rPr>
                            <w:sz w:val="14"/>
                            <w:szCs w:val="14"/>
                          </w:rPr>
                        </w:pPr>
                      </w:p>
                    </w:txbxContent>
                  </v:textbox>
                </v:rect>
                <v:rect id="Rectangle 96" o:spid="_x0000_s1179" style="position:absolute;left:4953;top:2283;width:89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fcMEA&#10;AADcAAAADwAAAGRycy9kb3ducmV2LnhtbERPS4vCMBC+L/gfwgh7WxN33aLVKLIgCLoHH+B1aMa2&#10;2ExqE7X+eyMI3ubje85k1tpKXKnxpWMN/Z4CQZw5U3KuYb9bfA1B+IBssHJMGu7kYTbtfEwwNe7G&#10;G7puQy5iCPsUNRQh1KmUPivIou+5mjhyR9dYDBE2uTQN3mK4reS3Uom0WHJsKLCmv4Ky0/ZiNWAy&#10;MOf/4896t7okOMpbtfg9KK0/u+18DCJQG97il3tp4vz+CJ7PxAv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rn3DBAAAA3AAAAA8AAAAAAAAAAAAAAAAAmAIAAGRycy9kb3du&#10;cmV2LnhtbFBLBQYAAAAABAAEAPUAAACGAwAAAAA=&#10;" stroked="f">
                  <v:textbox>
                    <w:txbxContent>
                      <w:p w:rsidR="004A5E21" w:rsidRPr="006755BE" w:rsidRDefault="004A5E21" w:rsidP="00E66DBF">
                        <w:pPr>
                          <w:spacing w:before="100" w:beforeAutospacing="1" w:after="100" w:afterAutospacing="1"/>
                          <w:ind w:right="144"/>
                          <w:jc w:val="left"/>
                          <w:rPr>
                            <w:sz w:val="12"/>
                            <w:szCs w:val="12"/>
                          </w:rPr>
                        </w:pPr>
                        <w:r>
                          <w:rPr>
                            <w:sz w:val="12"/>
                            <w:szCs w:val="12"/>
                          </w:rPr>
                          <w:t>1</w:t>
                        </w:r>
                        <w:r w:rsidRPr="00E07F66">
                          <w:rPr>
                            <w:sz w:val="12"/>
                            <w:szCs w:val="12"/>
                            <w:vertAlign w:val="superscript"/>
                          </w:rPr>
                          <w:t>st</w:t>
                        </w:r>
                        <w:r>
                          <w:rPr>
                            <w:sz w:val="12"/>
                            <w:szCs w:val="12"/>
                          </w:rPr>
                          <w:t xml:space="preserve"> week in Jan</w:t>
                        </w:r>
                      </w:p>
                    </w:txbxContent>
                  </v:textbox>
                </v:rect>
                <v:rect id="Rectangle 97" o:spid="_x0000_s1180" style="position:absolute;left:8286;top:4910;width:1062;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38UMUA&#10;AADcAAAADwAAAGRycy9kb3ducmV2LnhtbESPQWvCQBCF7wX/wzJCb3VXa0ONrlIKQsH2oBa8Dtkx&#10;CWZnY3bV9N93DoK3Gd6b975ZrHrfqCt1sQ5sYTwyoIiL4GouLfzu1y/voGJCdtgEJgt/FGG1HDwt&#10;MHfhxlu67lKpJIRjjhaqlNpc61hU5DGOQkss2jF0HpOsXaldhzcJ942eGJNpjzVLQ4UtfVZUnHYX&#10;bwGzqTv/HF+/95tLhrOyN+u3g7H2edh/zEEl6tPDfL/+coI/EXx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vfxQxQAAANwAAAAPAAAAAAAAAAAAAAAAAJgCAABkcnMv&#10;ZG93bnJldi54bWxQSwUGAAAAAAQABAD1AAAAigMAAAAA&#10;" stroked="f">
                  <v:textbox>
                    <w:txbxContent>
                      <w:p w:rsidR="004A5E21" w:rsidRPr="006755BE" w:rsidRDefault="004A5E21" w:rsidP="00E66DBF">
                        <w:pPr>
                          <w:rPr>
                            <w:sz w:val="12"/>
                            <w:szCs w:val="12"/>
                          </w:rPr>
                        </w:pPr>
                        <w:r>
                          <w:rPr>
                            <w:sz w:val="12"/>
                            <w:szCs w:val="12"/>
                          </w:rPr>
                          <w:t>Sept &amp; Jan</w:t>
                        </w:r>
                      </w:p>
                      <w:p w:rsidR="004A5E21" w:rsidRPr="00945C19" w:rsidRDefault="004A5E21" w:rsidP="00E66DBF">
                        <w:pPr>
                          <w:spacing w:after="0"/>
                          <w:rPr>
                            <w:sz w:val="14"/>
                            <w:szCs w:val="14"/>
                          </w:rPr>
                        </w:pPr>
                      </w:p>
                    </w:txbxContent>
                  </v:textbox>
                </v:rect>
                <v:rect id="Rectangle 98" o:spid="_x0000_s1181" style="position:absolute;left:7964;top:2349;width:2627;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y8MA&#10;AADcAAAADwAAAGRycy9kb3ducmV2LnhtbERPTWvCQBC9F/wPyxS81V21DTW6SikEhLYHE6HXITsm&#10;odnZmF1j/PfdQsHbPN7nbHajbcVAvW8ca5jPFAji0pmGKw3HInt6BeEDssHWMWm4kYfddvKwwdS4&#10;Kx9oyEMlYgj7FDXUIXSplL6syaKfuY44cifXWwwR9pU0PV5juG3lQqlEWmw4NtTY0XtN5U9+sRow&#10;eTbnr9Pys/i4JLiqRpW9fCutp4/j2xpEoDHcxf/uvYnzF3P4eyZe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Zy8MAAADcAAAADwAAAAAAAAAAAAAAAACYAgAAZHJzL2Rv&#10;d25yZXYueG1sUEsFBgAAAAAEAAQA9QAAAIgDAAAAAA==&#10;" stroked="f">
                  <v:textbox>
                    <w:txbxContent>
                      <w:p w:rsidR="004A5E21" w:rsidRPr="006755BE" w:rsidRDefault="004A5E21" w:rsidP="00E66DBF">
                        <w:pPr>
                          <w:spacing w:before="100" w:beforeAutospacing="1" w:after="0"/>
                          <w:ind w:left="-144"/>
                          <w:jc w:val="left"/>
                          <w:rPr>
                            <w:sz w:val="12"/>
                            <w:szCs w:val="12"/>
                          </w:rPr>
                        </w:pPr>
                        <w:r>
                          <w:rPr>
                            <w:sz w:val="12"/>
                            <w:szCs w:val="12"/>
                          </w:rPr>
                          <w:t xml:space="preserve">Sept for country &amp; </w:t>
                        </w:r>
                        <w:r w:rsidRPr="006755BE">
                          <w:rPr>
                            <w:sz w:val="12"/>
                            <w:szCs w:val="12"/>
                          </w:rPr>
                          <w:t>End of October</w:t>
                        </w:r>
                        <w:r>
                          <w:rPr>
                            <w:sz w:val="12"/>
                            <w:szCs w:val="12"/>
                          </w:rPr>
                          <w:t xml:space="preserve"> for project</w:t>
                        </w:r>
                      </w:p>
                    </w:txbxContent>
                  </v:textbox>
                </v:rect>
                <v:rect id="Rectangle 100" o:spid="_x0000_s1182" style="position:absolute;left:8453;top:6328;width:1062;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HvMIA&#10;AADcAAAADwAAAGRycy9kb3ducmV2LnhtbERPTWvCQBC9C/6HZQRvumusoaauUgqC0HowFrwO2TEJ&#10;zc7G7Krx33cLBW/zeJ+z2vS2ETfqfO1Yw2yqQBAXztRcavg+bievIHxANtg4Jg0P8rBZDwcrzIy7&#10;84FueShFDGGfoYYqhDaT0hcVWfRT1xJH7uw6iyHCrpSmw3sMt41MlEqlxZpjQ4UtfVRU/ORXqwHT&#10;F3PZn+dfx89risuyV9vFSWk9HvXvbyAC9eEp/nfvTJyfJPD3TLx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8e8wgAAANwAAAAPAAAAAAAAAAAAAAAAAJgCAABkcnMvZG93&#10;bnJldi54bWxQSwUGAAAAAAQABAD1AAAAhwMAAAAA&#10;" stroked="f">
                  <v:textbox>
                    <w:txbxContent>
                      <w:p w:rsidR="004A5E21" w:rsidRPr="006755BE" w:rsidRDefault="004A5E21" w:rsidP="00E66DBF">
                        <w:pPr>
                          <w:rPr>
                            <w:sz w:val="12"/>
                            <w:szCs w:val="12"/>
                          </w:rPr>
                        </w:pPr>
                        <w:r>
                          <w:rPr>
                            <w:sz w:val="12"/>
                            <w:szCs w:val="12"/>
                          </w:rPr>
                          <w:t>Sept &amp; Jan</w:t>
                        </w:r>
                      </w:p>
                      <w:p w:rsidR="004A5E21" w:rsidRPr="00945C19" w:rsidRDefault="004A5E21" w:rsidP="00E66DBF">
                        <w:pPr>
                          <w:spacing w:after="0"/>
                          <w:rPr>
                            <w:sz w:val="14"/>
                            <w:szCs w:val="14"/>
                          </w:rPr>
                        </w:pPr>
                      </w:p>
                    </w:txbxContent>
                  </v:textbox>
                </v:rect>
                <v:rect id="Rectangle 101" o:spid="_x0000_s1183" style="position:absolute;left:5938;top:4852;width:1005;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9iJ8MA&#10;AADcAAAADwAAAGRycy9kb3ducmV2LnhtbERPTWvCQBC9C/0PyxS86W6NhhpdpQiBgvVQLfQ6ZMck&#10;NDubZjcx/ffdQsHbPN7nbPejbcRAna8da3iaKxDEhTM1lxo+LvnsGYQPyAYbx6Thhzzsdw+TLWbG&#10;3fidhnMoRQxhn6GGKoQ2k9IXFVn0c9cSR+7qOoshwq6UpsNbDLeNXCiVSos1x4YKWzpUVHyde6sB&#10;06X5Pl2Tt8uxT3FdjipffSqtp4/jywZEoDHcxf/uVxPnLxL4eyZe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9iJ8MAAADcAAAADwAAAAAAAAAAAAAAAACYAgAAZHJzL2Rv&#10;d25yZXYueG1sUEsFBgAAAAAEAAQA9QAAAIgDAAAAAA==&#10;" stroked="f">
                  <v:textbox>
                    <w:txbxContent>
                      <w:p w:rsidR="004A5E21" w:rsidRPr="00C174D6" w:rsidRDefault="004A5E21" w:rsidP="00E66DBF">
                        <w:pPr>
                          <w:rPr>
                            <w:sz w:val="12"/>
                            <w:szCs w:val="12"/>
                          </w:rPr>
                        </w:pPr>
                        <w:r w:rsidRPr="00C174D6">
                          <w:rPr>
                            <w:sz w:val="12"/>
                            <w:szCs w:val="12"/>
                          </w:rPr>
                          <w:t>3</w:t>
                        </w:r>
                        <w:r w:rsidRPr="00C174D6">
                          <w:rPr>
                            <w:sz w:val="12"/>
                            <w:szCs w:val="12"/>
                            <w:vertAlign w:val="superscript"/>
                          </w:rPr>
                          <w:t>rd</w:t>
                        </w:r>
                        <w:r w:rsidRPr="00C174D6">
                          <w:rPr>
                            <w:sz w:val="12"/>
                            <w:szCs w:val="12"/>
                          </w:rPr>
                          <w:t xml:space="preserve"> weeks in Jun &amp; Dec</w:t>
                        </w:r>
                      </w:p>
                      <w:p w:rsidR="004A5E21" w:rsidRPr="00945C19" w:rsidRDefault="004A5E21" w:rsidP="00E66DBF">
                        <w:pPr>
                          <w:spacing w:after="0"/>
                          <w:rPr>
                            <w:sz w:val="14"/>
                            <w:szCs w:val="14"/>
                          </w:rPr>
                        </w:pPr>
                      </w:p>
                    </w:txbxContent>
                  </v:textbox>
                </v:rect>
                <v:shape id="AutoShape 223" o:spid="_x0000_s1184" type="#_x0000_t32" style="position:absolute;left:6538;top:2173;width:0;height:7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PKMQAAADcAAAADwAAAGRycy9kb3ducmV2LnhtbESPS4sCMRCE7wv+h9CCtzXj4IrMGmUV&#10;FE/iC/HYTnrnsZPOMIk6+++NIHjrpqrrq57MWlOJGzWusKxg0I9AEKdWF5wpOB6Wn2MQziNrrCyT&#10;gn9yMJt2PiaYaHvnHd32PhMhhF2CCnLv60RKl+Zk0PVtTRy0X9sY9GFtMqkbvIdwU8k4ikbSYMGB&#10;kGNNi5zSv/3VKCirr7jc8Gp7OWXny3AeSOXgrFSv2/58g/DU+rf5db3WoX48hOczYQI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9E8oxAAAANwAAAAPAAAAAAAAAAAA&#10;AAAAAKECAABkcnMvZG93bnJldi54bWxQSwUGAAAAAAQABAD5AAAAkgMAAAAA&#10;">
                  <v:stroke dashstyle="dash" endarrow="block"/>
                </v:shape>
                <w10:anchorlock/>
              </v:group>
            </w:pict>
          </mc:Fallback>
        </mc:AlternateContent>
      </w:r>
    </w:p>
    <w:p w:rsidR="00E66DBF" w:rsidRDefault="00E66DBF" w:rsidP="008F5234">
      <w:pPr>
        <w:rPr>
          <w:rFonts w:ascii="Arial Narrow" w:hAnsi="Arial Narrow"/>
          <w:sz w:val="22"/>
        </w:rPr>
      </w:pPr>
      <w:r>
        <w:rPr>
          <w:rFonts w:ascii="Arial Narrow" w:hAnsi="Arial Narrow"/>
          <w:noProof/>
          <w:sz w:val="22"/>
          <w:lang w:val="en-US" w:eastAsia="en-US"/>
        </w:rPr>
        <mc:AlternateContent>
          <mc:Choice Requires="wps">
            <w:drawing>
              <wp:anchor distT="0" distB="0" distL="114300" distR="114300" simplePos="0" relativeHeight="251664384" behindDoc="0" locked="0" layoutInCell="1" allowOverlap="1" wp14:anchorId="2FE0555F" wp14:editId="4C37DDF3">
                <wp:simplePos x="0" y="0"/>
                <wp:positionH relativeFrom="column">
                  <wp:posOffset>2954655</wp:posOffset>
                </wp:positionH>
                <wp:positionV relativeFrom="paragraph">
                  <wp:posOffset>88900</wp:posOffset>
                </wp:positionV>
                <wp:extent cx="510540" cy="0"/>
                <wp:effectExtent l="0" t="76200" r="22860" b="95250"/>
                <wp:wrapNone/>
                <wp:docPr id="73"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4" o:spid="_x0000_s1026" type="#_x0000_t32" style="position:absolute;margin-left:232.65pt;margin-top:7pt;width:40.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">
                <v:stroke dashstyle="dash" endarrow="block"/>
              </v:shape>
            </w:pict>
          </mc:Fallback>
        </mc:AlternateContent>
      </w:r>
      <w:r>
        <w:rPr>
          <w:rFonts w:ascii="Arial Narrow" w:hAnsi="Arial Narrow"/>
          <w:noProof/>
          <w:sz w:val="22"/>
          <w:lang w:val="en-US" w:eastAsia="en-US"/>
        </w:rPr>
        <mc:AlternateContent>
          <mc:Choice Requires="wps">
            <w:drawing>
              <wp:anchor distT="0" distB="0" distL="114300" distR="114300" simplePos="0" relativeHeight="251663360" behindDoc="0" locked="0" layoutInCell="1" allowOverlap="1" wp14:anchorId="164A9536" wp14:editId="464AFB9A">
                <wp:simplePos x="0" y="0"/>
                <wp:positionH relativeFrom="column">
                  <wp:posOffset>1567815</wp:posOffset>
                </wp:positionH>
                <wp:positionV relativeFrom="paragraph">
                  <wp:posOffset>73025</wp:posOffset>
                </wp:positionV>
                <wp:extent cx="510540" cy="0"/>
                <wp:effectExtent l="0" t="76200" r="22860" b="95250"/>
                <wp:wrapNone/>
                <wp:docPr id="7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123.45pt;margin-top:5.75pt;width:40.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">
                <v:stroke endarrow="block"/>
              </v:shape>
            </w:pict>
          </mc:Fallback>
        </mc:AlternateContent>
      </w:r>
      <w:r w:rsidRPr="00D16287">
        <w:rPr>
          <w:rFonts w:ascii="Arial Narrow" w:hAnsi="Arial Narrow"/>
          <w:sz w:val="22"/>
        </w:rPr>
        <w:t>Data collection &amp; reporting</w:t>
      </w:r>
      <w:r w:rsidRPr="00D16287">
        <w:rPr>
          <w:rFonts w:ascii="Arial Narrow" w:hAnsi="Arial Narrow"/>
          <w:sz w:val="22"/>
        </w:rPr>
        <w:tab/>
      </w:r>
      <w:r w:rsidRPr="00D16287">
        <w:rPr>
          <w:rFonts w:ascii="Arial Narrow" w:hAnsi="Arial Narrow"/>
          <w:sz w:val="22"/>
        </w:rPr>
        <w:tab/>
      </w:r>
      <w:r w:rsidRPr="00D16287">
        <w:rPr>
          <w:rFonts w:ascii="Arial Narrow" w:hAnsi="Arial Narrow"/>
          <w:sz w:val="22"/>
        </w:rPr>
        <w:tab/>
        <w:t>Feedback</w:t>
      </w:r>
    </w:p>
    <w:p w:rsidR="00E66DBF" w:rsidRDefault="00E66DBF" w:rsidP="001A09C5">
      <w:pPr>
        <w:pStyle w:val="Caption"/>
        <w:jc w:val="left"/>
      </w:pPr>
      <w:bookmarkStart w:id="26" w:name="_Toc402168926"/>
      <w:r>
        <w:t xml:space="preserve">Figure </w:t>
      </w:r>
      <w:fldSimple w:instr=" SEQ Figure \* ARABIC ">
        <w:r w:rsidR="00D84E9C">
          <w:rPr>
            <w:noProof/>
          </w:rPr>
          <w:t>4</w:t>
        </w:r>
      </w:fldSimple>
      <w:r>
        <w:t xml:space="preserve">: </w:t>
      </w:r>
      <w:r w:rsidRPr="00030912">
        <w:t>Learning M&amp;E Data collection, re</w:t>
      </w:r>
      <w:r>
        <w:t>porting and feedback flow chart</w:t>
      </w:r>
      <w:bookmarkEnd w:id="26"/>
    </w:p>
    <w:p w:rsidR="00E66DBF" w:rsidRDefault="008F5234" w:rsidP="00CD7B20">
      <w:r w:rsidRPr="008F5234">
        <w:t>Regarding Tier 1 countries, dissemination partners will mainly provide data.</w:t>
      </w:r>
    </w:p>
    <w:p w:rsidR="00E66DBF" w:rsidRDefault="00E66DBF" w:rsidP="00CD7B20"/>
    <w:p w:rsidR="00E66DBF" w:rsidRPr="008F5234" w:rsidRDefault="008F5234" w:rsidP="008F5234">
      <w:pPr>
        <w:pStyle w:val="Heading1"/>
        <w:tabs>
          <w:tab w:val="num" w:pos="426"/>
        </w:tabs>
        <w:ind w:left="434"/>
        <w:rPr>
          <w:color w:val="2E702E"/>
          <w:sz w:val="24"/>
          <w:szCs w:val="24"/>
        </w:rPr>
      </w:pPr>
      <w:bookmarkStart w:id="27" w:name="_Toc400107213"/>
      <w:bookmarkStart w:id="28" w:name="_Toc402188376"/>
      <w:r w:rsidRPr="008F5234">
        <w:rPr>
          <w:color w:val="2E702E"/>
          <w:sz w:val="24"/>
          <w:szCs w:val="24"/>
        </w:rPr>
        <w:t>Project Impact Assessment and Assessment of Systems &amp; Approaches</w:t>
      </w:r>
      <w:bookmarkEnd w:id="27"/>
      <w:bookmarkEnd w:id="28"/>
    </w:p>
    <w:p w:rsidR="008F5234" w:rsidRPr="008F5234" w:rsidRDefault="008F5234" w:rsidP="008F5234">
      <w:pPr>
        <w:rPr>
          <w:rFonts w:cs="Arial"/>
        </w:rPr>
      </w:pPr>
      <w:r w:rsidRPr="008F5234">
        <w:rPr>
          <w:rFonts w:cs="Arial"/>
        </w:rPr>
        <w:t>There are two components of impact assessment in N2Africa. First, impact assessment aiming to measure the real impact of the project on the lives of the project participants and secondly, assessment of input-output systems and dissemination approaches.</w:t>
      </w:r>
    </w:p>
    <w:p w:rsidR="008F5234" w:rsidRPr="008F5234" w:rsidRDefault="008F5234" w:rsidP="008F5234">
      <w:pPr>
        <w:rPr>
          <w:rFonts w:cs="Arial"/>
        </w:rPr>
      </w:pPr>
    </w:p>
    <w:p w:rsidR="008F5234" w:rsidRPr="008F5234" w:rsidRDefault="008F5234" w:rsidP="008F5234">
      <w:pPr>
        <w:pStyle w:val="Heading2"/>
        <w:tabs>
          <w:tab w:val="num" w:pos="630"/>
        </w:tabs>
        <w:ind w:left="603"/>
        <w:rPr>
          <w:color w:val="2E702E"/>
          <w:sz w:val="20"/>
          <w:szCs w:val="20"/>
        </w:rPr>
      </w:pPr>
      <w:bookmarkStart w:id="29" w:name="_Toc402188377"/>
      <w:r w:rsidRPr="008F5234">
        <w:rPr>
          <w:color w:val="2E702E"/>
          <w:sz w:val="20"/>
          <w:szCs w:val="20"/>
        </w:rPr>
        <w:lastRenderedPageBreak/>
        <w:t>Project Impact Assessment</w:t>
      </w:r>
      <w:bookmarkEnd w:id="29"/>
    </w:p>
    <w:p w:rsidR="008B6317" w:rsidRDefault="008F5234" w:rsidP="008F5234">
      <w:pPr>
        <w:rPr>
          <w:rFonts w:cs="Arial"/>
        </w:rPr>
      </w:pPr>
      <w:r w:rsidRPr="008F5234">
        <w:rPr>
          <w:rFonts w:cs="Arial"/>
        </w:rPr>
        <w:t>The impact of a project is the difference between the observed outcomes with the interventions of the project and the outcomes without the interventions. In other words, a precise causality needs to be established between the project’s activities and potential outcomes and impacts, i.e. tracking the impact pathway of the project. With regards to N2Africa, project impact assessment will investigate if and to what extent the project activities actually benefited the intended recipients, and if these benefits can be attributed to the project activities. The focus will be on the sustainability of interventions for the projects contributions in the target areas.</w:t>
      </w:r>
    </w:p>
    <w:p w:rsidR="008F5234" w:rsidRPr="008F5234" w:rsidRDefault="008F5234" w:rsidP="008F5234">
      <w:pPr>
        <w:pStyle w:val="Heading3"/>
        <w:rPr>
          <w:i/>
          <w:color w:val="2E702E"/>
          <w:sz w:val="20"/>
          <w:szCs w:val="20"/>
        </w:rPr>
      </w:pPr>
      <w:bookmarkStart w:id="30" w:name="_Toc402188378"/>
      <w:r w:rsidRPr="008F5234">
        <w:rPr>
          <w:i/>
          <w:color w:val="2E702E"/>
          <w:sz w:val="20"/>
          <w:szCs w:val="20"/>
        </w:rPr>
        <w:t>Design of the impact assessment</w:t>
      </w:r>
      <w:bookmarkEnd w:id="30"/>
      <w:r w:rsidRPr="008F5234">
        <w:rPr>
          <w:i/>
          <w:color w:val="2E702E"/>
          <w:sz w:val="20"/>
          <w:szCs w:val="20"/>
        </w:rPr>
        <w:t xml:space="preserve"> </w:t>
      </w:r>
    </w:p>
    <w:p w:rsidR="008F5234" w:rsidRDefault="008F5234" w:rsidP="008F5234">
      <w:pPr>
        <w:rPr>
          <w:rFonts w:cs="Arial"/>
        </w:rPr>
      </w:pPr>
      <w:r w:rsidRPr="008F5234">
        <w:rPr>
          <w:rFonts w:cs="Arial"/>
        </w:rPr>
        <w:t>The impact assessment for N2Africa will be conducted based on selected project areas in different ecological zones across all countries. The design will focus on specific expected effects/areas (called impact domains) and consider changes in those areas. These expected effects and impacts of the project on beneficiaries have been identified together with the donor based on the Theory of Change. The specific impact domains and learning areas are outlined below:</w:t>
      </w:r>
    </w:p>
    <w:p w:rsidR="008F5234" w:rsidRPr="008F5234" w:rsidRDefault="008F5234" w:rsidP="008F5234">
      <w:pPr>
        <w:pStyle w:val="Heading3"/>
        <w:rPr>
          <w:i/>
          <w:color w:val="2E702E"/>
          <w:sz w:val="20"/>
          <w:szCs w:val="20"/>
        </w:rPr>
      </w:pPr>
      <w:bookmarkStart w:id="31" w:name="_Toc402188379"/>
      <w:r w:rsidRPr="008F5234">
        <w:rPr>
          <w:i/>
          <w:color w:val="2E702E"/>
          <w:sz w:val="20"/>
          <w:szCs w:val="20"/>
        </w:rPr>
        <w:t>Learning areas, impact assessment domains and related indicators</w:t>
      </w:r>
      <w:bookmarkEnd w:id="31"/>
    </w:p>
    <w:p w:rsidR="008F5234" w:rsidRPr="00BB7786" w:rsidRDefault="008F5234" w:rsidP="00E935BC">
      <w:pPr>
        <w:pStyle w:val="ListParagraph"/>
        <w:numPr>
          <w:ilvl w:val="0"/>
          <w:numId w:val="4"/>
        </w:numPr>
        <w:kinsoku w:val="0"/>
        <w:autoSpaceDE w:val="0"/>
        <w:autoSpaceDN w:val="0"/>
        <w:adjustRightInd w:val="0"/>
        <w:spacing w:before="60"/>
        <w:rPr>
          <w:rFonts w:cs="Arial"/>
          <w:iCs/>
          <w:szCs w:val="20"/>
          <w:lang w:val="en-US"/>
        </w:rPr>
      </w:pPr>
      <w:r w:rsidRPr="00BB7786">
        <w:rPr>
          <w:rFonts w:cs="Arial"/>
          <w:iCs/>
          <w:szCs w:val="20"/>
          <w:lang w:val="en-US"/>
        </w:rPr>
        <w:t>Change in income earned from increased legume production and use of such additional income</w:t>
      </w:r>
    </w:p>
    <w:p w:rsidR="008F5234" w:rsidRPr="00BB7786" w:rsidRDefault="008F5234" w:rsidP="00E935BC">
      <w:pPr>
        <w:pStyle w:val="ListParagraph"/>
        <w:numPr>
          <w:ilvl w:val="0"/>
          <w:numId w:val="4"/>
        </w:numPr>
        <w:kinsoku w:val="0"/>
        <w:autoSpaceDE w:val="0"/>
        <w:autoSpaceDN w:val="0"/>
        <w:adjustRightInd w:val="0"/>
        <w:spacing w:before="60"/>
        <w:rPr>
          <w:rFonts w:cs="Arial"/>
          <w:iCs/>
          <w:szCs w:val="20"/>
          <w:lang w:val="en-US"/>
        </w:rPr>
      </w:pPr>
      <w:r w:rsidRPr="00BB7786">
        <w:rPr>
          <w:rFonts w:cs="Arial"/>
          <w:szCs w:val="20"/>
          <w:lang w:val="en-US"/>
        </w:rPr>
        <w:t xml:space="preserve">Gender inclusion and empowerment: </w:t>
      </w:r>
      <w:r w:rsidRPr="00BB7786">
        <w:rPr>
          <w:rFonts w:cs="Arial"/>
          <w:szCs w:val="20"/>
        </w:rPr>
        <w:t>Changes in gender disparities in targeted value chains</w:t>
      </w:r>
      <w:r w:rsidRPr="00BB7786">
        <w:rPr>
          <w:rFonts w:cs="Arial"/>
          <w:iCs/>
          <w:szCs w:val="20"/>
        </w:rPr>
        <w:t xml:space="preserve"> </w:t>
      </w:r>
    </w:p>
    <w:p w:rsidR="008F5234" w:rsidRPr="00BB7786" w:rsidRDefault="008F5234" w:rsidP="00E935BC">
      <w:pPr>
        <w:numPr>
          <w:ilvl w:val="0"/>
          <w:numId w:val="4"/>
        </w:numPr>
        <w:spacing w:before="60"/>
        <w:rPr>
          <w:rFonts w:cs="Arial"/>
          <w:iCs/>
          <w:szCs w:val="20"/>
          <w:lang w:val="en-US"/>
        </w:rPr>
      </w:pPr>
      <w:r w:rsidRPr="00BB7786">
        <w:rPr>
          <w:rFonts w:cs="Arial"/>
          <w:iCs/>
          <w:szCs w:val="20"/>
          <w:lang w:val="en-US"/>
        </w:rPr>
        <w:t xml:space="preserve">Sustainability of interventions related to marketing (does collaboration with private sector continues after project ends?) </w:t>
      </w:r>
    </w:p>
    <w:p w:rsidR="008F5234" w:rsidRPr="00BB7786" w:rsidRDefault="008F5234" w:rsidP="00E935BC">
      <w:pPr>
        <w:numPr>
          <w:ilvl w:val="0"/>
          <w:numId w:val="4"/>
        </w:numPr>
        <w:spacing w:before="60"/>
        <w:rPr>
          <w:rFonts w:cs="Arial"/>
          <w:szCs w:val="20"/>
          <w:lang w:val="en-US"/>
        </w:rPr>
      </w:pPr>
      <w:r w:rsidRPr="00BB7786">
        <w:rPr>
          <w:rFonts w:cs="Arial"/>
          <w:szCs w:val="20"/>
          <w:lang w:val="en-US"/>
        </w:rPr>
        <w:t>Best-fit business model (What kind of business models work?)</w:t>
      </w:r>
    </w:p>
    <w:p w:rsidR="008F5234" w:rsidRPr="00BB7786" w:rsidRDefault="008F5234" w:rsidP="00E935BC">
      <w:pPr>
        <w:numPr>
          <w:ilvl w:val="0"/>
          <w:numId w:val="4"/>
        </w:numPr>
        <w:spacing w:before="60"/>
        <w:rPr>
          <w:rFonts w:cs="Arial"/>
          <w:iCs/>
          <w:szCs w:val="20"/>
          <w:lang w:val="en-US"/>
        </w:rPr>
      </w:pPr>
      <w:r w:rsidRPr="00BB7786">
        <w:rPr>
          <w:rFonts w:cs="Arial"/>
          <w:szCs w:val="20"/>
          <w:lang w:val="en-US"/>
        </w:rPr>
        <w:t>Soil fertility and other benefits to other crops (</w:t>
      </w:r>
      <w:r w:rsidRPr="00BB7786">
        <w:rPr>
          <w:rFonts w:cs="Arial"/>
          <w:iCs/>
          <w:szCs w:val="20"/>
        </w:rPr>
        <w:t xml:space="preserve">What are the rotational effects and/or broader benefits of legume crops in farming system?) </w:t>
      </w:r>
    </w:p>
    <w:p w:rsidR="008F5234" w:rsidRPr="00BB7786" w:rsidRDefault="008F5234" w:rsidP="00E935BC">
      <w:pPr>
        <w:numPr>
          <w:ilvl w:val="0"/>
          <w:numId w:val="4"/>
        </w:numPr>
        <w:spacing w:before="60"/>
        <w:rPr>
          <w:rFonts w:cs="Arial"/>
          <w:szCs w:val="20"/>
          <w:lang w:val="en-US"/>
        </w:rPr>
      </w:pPr>
      <w:r w:rsidRPr="00BB7786">
        <w:rPr>
          <w:rFonts w:cs="Arial"/>
          <w:szCs w:val="20"/>
          <w:lang w:val="en-US"/>
        </w:rPr>
        <w:t>Benefits/value generated to male and female farmers including health and nutritional benefits specifically change in nutritional aspects of selected women and children benefiting from project interventions (legume-based protein intake).</w:t>
      </w:r>
    </w:p>
    <w:p w:rsidR="008F5234" w:rsidRPr="00BB7786" w:rsidRDefault="008F5234" w:rsidP="00E935BC">
      <w:pPr>
        <w:numPr>
          <w:ilvl w:val="0"/>
          <w:numId w:val="4"/>
        </w:numPr>
        <w:spacing w:before="60"/>
        <w:rPr>
          <w:rFonts w:cs="Arial"/>
          <w:szCs w:val="20"/>
          <w:lang w:val="en-US"/>
        </w:rPr>
      </w:pPr>
      <w:r w:rsidRPr="00BB7786">
        <w:rPr>
          <w:rFonts w:cs="Arial"/>
          <w:szCs w:val="20"/>
          <w:lang w:val="en-US"/>
        </w:rPr>
        <w:t xml:space="preserve">Sustainability of input supply and market systems, best-fit D&amp;D approaches in terms of effectiveness and efficiency </w:t>
      </w:r>
    </w:p>
    <w:p w:rsidR="008F5234" w:rsidRDefault="008F5234" w:rsidP="00E935BC">
      <w:pPr>
        <w:numPr>
          <w:ilvl w:val="0"/>
          <w:numId w:val="4"/>
        </w:numPr>
        <w:spacing w:before="60"/>
        <w:rPr>
          <w:rFonts w:cs="Arial"/>
          <w:szCs w:val="20"/>
          <w:lang w:val="en-US"/>
        </w:rPr>
      </w:pPr>
      <w:r w:rsidRPr="00BB7786">
        <w:rPr>
          <w:rFonts w:cs="Arial"/>
          <w:szCs w:val="20"/>
          <w:lang w:val="en-US"/>
        </w:rPr>
        <w:t xml:space="preserve">Sustainability of national institutions to lead and develop improved legume technologies; capacity of partners to take up dissemination after project ends and capacity of households to adopt technologies introduced. (To what extent has the project contributed to institutional, partners and individuals (farmers’ capacity) capacity building?) </w:t>
      </w:r>
    </w:p>
    <w:p w:rsidR="00BB7786" w:rsidRPr="00BB7786" w:rsidRDefault="00BB7786" w:rsidP="00BB7786">
      <w:pPr>
        <w:pStyle w:val="Heading3"/>
        <w:rPr>
          <w:i/>
          <w:color w:val="2E702E"/>
          <w:sz w:val="20"/>
          <w:szCs w:val="20"/>
        </w:rPr>
      </w:pPr>
      <w:bookmarkStart w:id="32" w:name="_Toc402188380"/>
      <w:r w:rsidRPr="00BB7786">
        <w:rPr>
          <w:i/>
          <w:color w:val="2E702E"/>
          <w:sz w:val="20"/>
          <w:szCs w:val="20"/>
        </w:rPr>
        <w:t>Key impact assessment questions</w:t>
      </w:r>
      <w:bookmarkEnd w:id="32"/>
    </w:p>
    <w:p w:rsidR="00BB7786" w:rsidRPr="00BB7786" w:rsidRDefault="00BB7786" w:rsidP="00BB7786">
      <w:pPr>
        <w:rPr>
          <w:rFonts w:cs="Arial"/>
          <w:szCs w:val="20"/>
        </w:rPr>
      </w:pPr>
      <w:r w:rsidRPr="00BB7786">
        <w:rPr>
          <w:rFonts w:cs="Arial"/>
          <w:szCs w:val="20"/>
        </w:rPr>
        <w:t>In terms of developing a strategy to assess the impact of the project, the below key questions will be asked based on the impact assessment domains identified in section 6.1.2 and the indicators in Table 5.</w:t>
      </w:r>
    </w:p>
    <w:p w:rsidR="00BB7786" w:rsidRPr="00BB7786" w:rsidRDefault="00BB7786" w:rsidP="00BB7786">
      <w:pPr>
        <w:rPr>
          <w:rFonts w:cs="Arial"/>
          <w:szCs w:val="20"/>
        </w:rPr>
      </w:pPr>
      <w:r w:rsidRPr="00BB7786">
        <w:rPr>
          <w:rFonts w:cs="Arial"/>
          <w:szCs w:val="20"/>
        </w:rPr>
        <w:t>1.</w:t>
      </w:r>
      <w:r w:rsidRPr="00BB7786">
        <w:rPr>
          <w:rFonts w:cs="Arial"/>
          <w:szCs w:val="20"/>
        </w:rPr>
        <w:tab/>
        <w:t>What has changed since the project began?</w:t>
      </w:r>
    </w:p>
    <w:p w:rsidR="00BB7786" w:rsidRPr="00BB7786" w:rsidRDefault="00BB7786" w:rsidP="00BB7786">
      <w:pPr>
        <w:rPr>
          <w:rFonts w:cs="Arial"/>
          <w:szCs w:val="20"/>
        </w:rPr>
      </w:pPr>
      <w:r w:rsidRPr="00BB7786">
        <w:rPr>
          <w:rFonts w:cs="Arial"/>
          <w:szCs w:val="20"/>
        </w:rPr>
        <w:t>2.</w:t>
      </w:r>
      <w:r w:rsidRPr="00BB7786">
        <w:rPr>
          <w:rFonts w:cs="Arial"/>
          <w:szCs w:val="20"/>
        </w:rPr>
        <w:tab/>
        <w:t>How much change has occurred since the project began?</w:t>
      </w:r>
    </w:p>
    <w:p w:rsidR="00BB7786" w:rsidRPr="00BB7786" w:rsidRDefault="00BB7786" w:rsidP="00BB7786">
      <w:pPr>
        <w:rPr>
          <w:rFonts w:cs="Arial"/>
          <w:szCs w:val="20"/>
        </w:rPr>
      </w:pPr>
      <w:r w:rsidRPr="00BB7786">
        <w:rPr>
          <w:rFonts w:cs="Arial"/>
          <w:szCs w:val="20"/>
        </w:rPr>
        <w:t>3.</w:t>
      </w:r>
      <w:r w:rsidRPr="00BB7786">
        <w:rPr>
          <w:rFonts w:cs="Arial"/>
          <w:szCs w:val="20"/>
        </w:rPr>
        <w:tab/>
        <w:t>Who experienced the change most and least?</w:t>
      </w:r>
    </w:p>
    <w:p w:rsidR="00BB7786" w:rsidRPr="00BB7786" w:rsidRDefault="00BB7786" w:rsidP="00BB7786">
      <w:pPr>
        <w:rPr>
          <w:rFonts w:cs="Arial"/>
          <w:szCs w:val="20"/>
        </w:rPr>
      </w:pPr>
      <w:r w:rsidRPr="00BB7786">
        <w:rPr>
          <w:rFonts w:cs="Arial"/>
          <w:szCs w:val="20"/>
        </w:rPr>
        <w:t>4.</w:t>
      </w:r>
      <w:r w:rsidRPr="00BB7786">
        <w:rPr>
          <w:rFonts w:cs="Arial"/>
          <w:szCs w:val="20"/>
        </w:rPr>
        <w:tab/>
        <w:t>How and why did the change occur or not?</w:t>
      </w:r>
    </w:p>
    <w:p w:rsidR="00BB7786" w:rsidRPr="00BB7786" w:rsidRDefault="00BB7786" w:rsidP="00BB7786">
      <w:pPr>
        <w:ind w:left="720" w:hanging="720"/>
        <w:rPr>
          <w:rFonts w:cs="Arial"/>
          <w:szCs w:val="20"/>
        </w:rPr>
      </w:pPr>
      <w:r w:rsidRPr="00BB7786">
        <w:rPr>
          <w:rFonts w:cs="Arial"/>
          <w:szCs w:val="20"/>
        </w:rPr>
        <w:t>5.</w:t>
      </w:r>
      <w:r w:rsidRPr="00BB7786">
        <w:rPr>
          <w:rFonts w:cs="Arial"/>
          <w:szCs w:val="20"/>
        </w:rPr>
        <w:tab/>
        <w:t>How much of the change can be attributed to the project itself rather than to external factors (to know if the project contributed to the observed effect or was there some other reason)?</w:t>
      </w:r>
    </w:p>
    <w:p w:rsidR="00BB7786" w:rsidRPr="00BB7786" w:rsidRDefault="00BB7786" w:rsidP="00BB7786">
      <w:pPr>
        <w:spacing w:before="60"/>
        <w:rPr>
          <w:rFonts w:cs="Arial"/>
          <w:szCs w:val="20"/>
        </w:rPr>
      </w:pPr>
    </w:p>
    <w:p w:rsidR="00BB7786" w:rsidRDefault="00BB7786">
      <w:pPr>
        <w:spacing w:after="0"/>
        <w:jc w:val="left"/>
        <w:rPr>
          <w:b/>
          <w:bCs/>
          <w:szCs w:val="20"/>
        </w:rPr>
      </w:pPr>
      <w:r>
        <w:br w:type="page"/>
      </w:r>
    </w:p>
    <w:p w:rsidR="008F5234" w:rsidRDefault="008F5234" w:rsidP="001A09C5">
      <w:pPr>
        <w:pStyle w:val="Caption"/>
        <w:jc w:val="left"/>
        <w:rPr>
          <w:rFonts w:cs="Arial"/>
        </w:rPr>
      </w:pPr>
      <w:bookmarkStart w:id="33" w:name="_Toc402169002"/>
      <w:r>
        <w:lastRenderedPageBreak/>
        <w:t xml:space="preserve">Table </w:t>
      </w:r>
      <w:fldSimple w:instr=" SEQ Table \* ARABIC ">
        <w:r w:rsidR="00D84E9C">
          <w:rPr>
            <w:noProof/>
          </w:rPr>
          <w:t>5</w:t>
        </w:r>
      </w:fldSimple>
      <w:r>
        <w:t xml:space="preserve">: </w:t>
      </w:r>
      <w:r w:rsidRPr="00761F44">
        <w:t>Indicators for impact evaluation</w:t>
      </w:r>
      <w:bookmarkEnd w:id="33"/>
    </w:p>
    <w:tbl>
      <w:tblPr>
        <w:tblStyle w:val="TableGrid"/>
        <w:tblW w:w="9399" w:type="dxa"/>
        <w:tblLayout w:type="fixed"/>
        <w:tblLook w:val="04A0" w:firstRow="1" w:lastRow="0" w:firstColumn="1" w:lastColumn="0" w:noHBand="0" w:noVBand="1"/>
      </w:tblPr>
      <w:tblGrid>
        <w:gridCol w:w="828"/>
        <w:gridCol w:w="3150"/>
        <w:gridCol w:w="3171"/>
        <w:gridCol w:w="2250"/>
      </w:tblGrid>
      <w:tr w:rsidR="00BB7786" w:rsidRPr="00D16287" w:rsidTr="00BB7786">
        <w:trPr>
          <w:tblHeader/>
        </w:trPr>
        <w:tc>
          <w:tcPr>
            <w:tcW w:w="828" w:type="dxa"/>
            <w:shd w:val="clear" w:color="auto" w:fill="A6A6A6" w:themeFill="background1" w:themeFillShade="A6"/>
            <w:vAlign w:val="center"/>
          </w:tcPr>
          <w:p w:rsidR="00BB7786" w:rsidRPr="00BB7786" w:rsidRDefault="00BB7786" w:rsidP="00BB7786">
            <w:pPr>
              <w:spacing w:after="0"/>
              <w:jc w:val="center"/>
              <w:rPr>
                <w:rFonts w:cs="Arial"/>
                <w:b/>
                <w:bCs/>
                <w:color w:val="000000"/>
                <w:sz w:val="18"/>
                <w:szCs w:val="18"/>
              </w:rPr>
            </w:pPr>
            <w:r w:rsidRPr="00BB7786">
              <w:rPr>
                <w:rFonts w:cs="Arial"/>
                <w:b/>
                <w:bCs/>
                <w:color w:val="000000"/>
                <w:sz w:val="18"/>
                <w:szCs w:val="18"/>
              </w:rPr>
              <w:t xml:space="preserve"># </w:t>
            </w:r>
            <w:proofErr w:type="spellStart"/>
            <w:r w:rsidRPr="00BB7786">
              <w:rPr>
                <w:rFonts w:cs="Arial"/>
                <w:b/>
                <w:bCs/>
                <w:color w:val="000000"/>
                <w:sz w:val="18"/>
                <w:szCs w:val="18"/>
              </w:rPr>
              <w:t>Obj</w:t>
            </w:r>
            <w:proofErr w:type="spellEnd"/>
          </w:p>
        </w:tc>
        <w:tc>
          <w:tcPr>
            <w:tcW w:w="3150" w:type="dxa"/>
            <w:shd w:val="clear" w:color="auto" w:fill="A6A6A6" w:themeFill="background1" w:themeFillShade="A6"/>
            <w:vAlign w:val="center"/>
          </w:tcPr>
          <w:p w:rsidR="00BB7786" w:rsidRPr="00BB7786" w:rsidRDefault="00BB7786" w:rsidP="00BB7786">
            <w:pPr>
              <w:spacing w:after="0"/>
              <w:jc w:val="center"/>
              <w:rPr>
                <w:rFonts w:cs="Arial"/>
                <w:b/>
                <w:bCs/>
                <w:color w:val="000000"/>
                <w:sz w:val="18"/>
                <w:szCs w:val="18"/>
              </w:rPr>
            </w:pPr>
            <w:r w:rsidRPr="00BB7786">
              <w:rPr>
                <w:rFonts w:cs="Arial"/>
                <w:b/>
                <w:bCs/>
                <w:color w:val="000000"/>
                <w:sz w:val="18"/>
                <w:szCs w:val="18"/>
              </w:rPr>
              <w:t>Key Milestones</w:t>
            </w:r>
          </w:p>
        </w:tc>
        <w:tc>
          <w:tcPr>
            <w:tcW w:w="3171" w:type="dxa"/>
            <w:shd w:val="clear" w:color="auto" w:fill="A6A6A6" w:themeFill="background1" w:themeFillShade="A6"/>
            <w:vAlign w:val="center"/>
          </w:tcPr>
          <w:p w:rsidR="00BB7786" w:rsidRPr="00BB7786" w:rsidRDefault="00BB7786" w:rsidP="00BB7786">
            <w:pPr>
              <w:spacing w:after="0"/>
              <w:jc w:val="center"/>
              <w:rPr>
                <w:rFonts w:cs="Arial"/>
                <w:b/>
                <w:bCs/>
                <w:color w:val="000000"/>
                <w:sz w:val="18"/>
                <w:szCs w:val="18"/>
              </w:rPr>
            </w:pPr>
            <w:r w:rsidRPr="00BB7786">
              <w:rPr>
                <w:rFonts w:cs="Arial"/>
                <w:b/>
                <w:bCs/>
                <w:color w:val="000000"/>
                <w:sz w:val="18"/>
                <w:szCs w:val="18"/>
              </w:rPr>
              <w:t>Indicator</w:t>
            </w:r>
          </w:p>
        </w:tc>
        <w:tc>
          <w:tcPr>
            <w:tcW w:w="2250" w:type="dxa"/>
            <w:shd w:val="clear" w:color="auto" w:fill="A6A6A6" w:themeFill="background1" w:themeFillShade="A6"/>
            <w:vAlign w:val="center"/>
          </w:tcPr>
          <w:p w:rsidR="00BB7786" w:rsidRPr="00BB7786" w:rsidRDefault="00BB7786" w:rsidP="00BB7786">
            <w:pPr>
              <w:spacing w:after="0"/>
              <w:jc w:val="center"/>
              <w:rPr>
                <w:rFonts w:cs="Arial"/>
                <w:b/>
                <w:bCs/>
                <w:color w:val="000000"/>
                <w:sz w:val="18"/>
                <w:szCs w:val="18"/>
              </w:rPr>
            </w:pPr>
            <w:r w:rsidRPr="00BB7786">
              <w:rPr>
                <w:rFonts w:cs="Arial"/>
                <w:b/>
                <w:bCs/>
                <w:color w:val="000000"/>
                <w:sz w:val="18"/>
                <w:szCs w:val="18"/>
              </w:rPr>
              <w:t xml:space="preserve">Focus Area in relation to </w:t>
            </w:r>
            <w:proofErr w:type="spellStart"/>
            <w:r w:rsidRPr="00BB7786">
              <w:rPr>
                <w:rFonts w:cs="Arial"/>
                <w:b/>
                <w:bCs/>
                <w:color w:val="000000"/>
                <w:sz w:val="18"/>
                <w:szCs w:val="18"/>
              </w:rPr>
              <w:t>ToC</w:t>
            </w:r>
            <w:proofErr w:type="spellEnd"/>
          </w:p>
        </w:tc>
      </w:tr>
      <w:tr w:rsidR="00BB7786" w:rsidRPr="00D16287" w:rsidTr="00EF765C">
        <w:tc>
          <w:tcPr>
            <w:tcW w:w="9399" w:type="dxa"/>
            <w:gridSpan w:val="4"/>
            <w:shd w:val="clear" w:color="auto" w:fill="A6A6A6" w:themeFill="background1" w:themeFillShade="A6"/>
            <w:vAlign w:val="center"/>
          </w:tcPr>
          <w:p w:rsidR="00BB7786" w:rsidRPr="00BB7786" w:rsidRDefault="00BB7786" w:rsidP="00BB7786">
            <w:pPr>
              <w:spacing w:after="0"/>
              <w:jc w:val="center"/>
              <w:rPr>
                <w:rFonts w:cs="Arial"/>
                <w:b/>
                <w:bCs/>
                <w:color w:val="000000"/>
                <w:sz w:val="18"/>
                <w:szCs w:val="18"/>
              </w:rPr>
            </w:pPr>
            <w:r w:rsidRPr="00BB7786">
              <w:rPr>
                <w:rFonts w:cs="Arial"/>
                <w:b/>
                <w:bCs/>
                <w:color w:val="000000"/>
                <w:sz w:val="18"/>
                <w:szCs w:val="18"/>
              </w:rPr>
              <w:t>Impact Indicators</w:t>
            </w:r>
          </w:p>
        </w:tc>
      </w:tr>
      <w:tr w:rsidR="00BB7786" w:rsidRPr="00D16287" w:rsidTr="00EF765C">
        <w:trPr>
          <w:trHeight w:val="449"/>
        </w:trPr>
        <w:tc>
          <w:tcPr>
            <w:tcW w:w="828" w:type="dxa"/>
            <w:vMerge w:val="restart"/>
            <w:noWrap/>
            <w:hideMark/>
          </w:tcPr>
          <w:p w:rsidR="00BB7786" w:rsidRPr="00BB7786" w:rsidRDefault="00BB7786" w:rsidP="00BB7786">
            <w:pPr>
              <w:spacing w:after="0"/>
              <w:jc w:val="left"/>
              <w:rPr>
                <w:rFonts w:cs="Arial"/>
                <w:b/>
                <w:bCs/>
                <w:color w:val="000000"/>
                <w:sz w:val="18"/>
                <w:szCs w:val="18"/>
                <w:lang w:val="en-US"/>
              </w:rPr>
            </w:pPr>
            <w:r w:rsidRPr="00BB7786">
              <w:rPr>
                <w:rFonts w:cs="Arial"/>
                <w:b/>
                <w:bCs/>
                <w:color w:val="000000"/>
                <w:sz w:val="18"/>
                <w:szCs w:val="18"/>
                <w:lang w:val="en-US"/>
              </w:rPr>
              <w:t> 1, 3</w:t>
            </w:r>
          </w:p>
        </w:tc>
        <w:tc>
          <w:tcPr>
            <w:tcW w:w="3150" w:type="dxa"/>
            <w:vMerge w:val="restart"/>
            <w:hideMark/>
          </w:tcPr>
          <w:p w:rsidR="00BB7786" w:rsidRPr="00BB7786" w:rsidRDefault="00BB7786" w:rsidP="00BB7786">
            <w:pPr>
              <w:spacing w:after="0"/>
              <w:jc w:val="left"/>
              <w:rPr>
                <w:rFonts w:cs="Arial"/>
                <w:color w:val="000000"/>
                <w:sz w:val="18"/>
                <w:szCs w:val="18"/>
                <w:lang w:val="en-US"/>
              </w:rPr>
            </w:pPr>
            <w:r w:rsidRPr="00BB7786">
              <w:rPr>
                <w:rFonts w:cs="Arial"/>
                <w:color w:val="000000"/>
                <w:sz w:val="18"/>
                <w:szCs w:val="18"/>
                <w:lang w:val="en-US"/>
              </w:rPr>
              <w:t>Increased income (gender disaggregated) of targeted legume smallholder farmers</w:t>
            </w:r>
          </w:p>
        </w:tc>
        <w:tc>
          <w:tcPr>
            <w:tcW w:w="3171" w:type="dxa"/>
            <w:hideMark/>
          </w:tcPr>
          <w:p w:rsidR="00BB7786" w:rsidRPr="00BB7786" w:rsidRDefault="00BB7786" w:rsidP="00BB7786">
            <w:pPr>
              <w:spacing w:after="0"/>
              <w:rPr>
                <w:rFonts w:cs="Arial"/>
                <w:color w:val="000000"/>
                <w:sz w:val="18"/>
                <w:szCs w:val="18"/>
                <w:lang w:val="en-US"/>
              </w:rPr>
            </w:pPr>
            <w:r w:rsidRPr="00BB7786">
              <w:rPr>
                <w:rFonts w:cs="Arial"/>
                <w:color w:val="000000"/>
                <w:sz w:val="18"/>
                <w:szCs w:val="18"/>
                <w:lang w:val="en-US"/>
              </w:rPr>
              <w:t>% change in farmers’ (men/ women) net household income</w:t>
            </w:r>
          </w:p>
        </w:tc>
        <w:tc>
          <w:tcPr>
            <w:tcW w:w="2250" w:type="dxa"/>
            <w:vMerge w:val="restart"/>
          </w:tcPr>
          <w:p w:rsidR="00BB7786" w:rsidRPr="00BB7786" w:rsidRDefault="00BB7786" w:rsidP="00BB7786">
            <w:pPr>
              <w:spacing w:after="0"/>
              <w:jc w:val="left"/>
              <w:rPr>
                <w:rFonts w:cs="Arial"/>
                <w:sz w:val="18"/>
                <w:szCs w:val="18"/>
              </w:rPr>
            </w:pPr>
            <w:r w:rsidRPr="00BB7786">
              <w:rPr>
                <w:rFonts w:cs="Arial"/>
                <w:color w:val="000000"/>
                <w:sz w:val="18"/>
                <w:szCs w:val="18"/>
                <w:lang w:val="en-US"/>
              </w:rPr>
              <w:t xml:space="preserve">Poor diets and weak support to women and very poor farmers, </w:t>
            </w:r>
          </w:p>
          <w:p w:rsidR="00BB7786" w:rsidRPr="00BB7786" w:rsidRDefault="00BB7786" w:rsidP="00BB7786">
            <w:pPr>
              <w:spacing w:after="0"/>
              <w:jc w:val="left"/>
              <w:rPr>
                <w:rFonts w:cs="Arial"/>
                <w:color w:val="000000"/>
                <w:sz w:val="18"/>
                <w:szCs w:val="18"/>
                <w:lang w:val="en-US"/>
              </w:rPr>
            </w:pPr>
            <w:r w:rsidRPr="00BB7786">
              <w:rPr>
                <w:rFonts w:cs="Arial"/>
                <w:color w:val="000000"/>
                <w:sz w:val="18"/>
                <w:szCs w:val="18"/>
                <w:lang w:val="en-US"/>
              </w:rPr>
              <w:t>Poor legume productivity</w:t>
            </w:r>
          </w:p>
        </w:tc>
      </w:tr>
      <w:tr w:rsidR="00BB7786" w:rsidRPr="00D16287" w:rsidTr="00EF765C">
        <w:trPr>
          <w:trHeight w:val="449"/>
        </w:trPr>
        <w:tc>
          <w:tcPr>
            <w:tcW w:w="828" w:type="dxa"/>
            <w:vMerge/>
            <w:noWrap/>
            <w:hideMark/>
          </w:tcPr>
          <w:p w:rsidR="00BB7786" w:rsidRPr="00BB7786" w:rsidRDefault="00BB7786" w:rsidP="00BB7786">
            <w:pPr>
              <w:spacing w:after="0"/>
              <w:jc w:val="left"/>
              <w:rPr>
                <w:rFonts w:cs="Arial"/>
                <w:b/>
                <w:bCs/>
                <w:color w:val="000000"/>
                <w:sz w:val="18"/>
                <w:szCs w:val="18"/>
                <w:lang w:val="en-US"/>
              </w:rPr>
            </w:pPr>
          </w:p>
        </w:tc>
        <w:tc>
          <w:tcPr>
            <w:tcW w:w="3150" w:type="dxa"/>
            <w:vMerge/>
            <w:hideMark/>
          </w:tcPr>
          <w:p w:rsidR="00BB7786" w:rsidRPr="00BB7786" w:rsidRDefault="00BB7786" w:rsidP="00BB7786">
            <w:pPr>
              <w:spacing w:after="0"/>
              <w:jc w:val="left"/>
              <w:rPr>
                <w:rFonts w:cs="Arial"/>
                <w:color w:val="000000"/>
                <w:sz w:val="18"/>
                <w:szCs w:val="18"/>
                <w:lang w:val="en-US"/>
              </w:rPr>
            </w:pPr>
          </w:p>
        </w:tc>
        <w:tc>
          <w:tcPr>
            <w:tcW w:w="3171" w:type="dxa"/>
            <w:hideMark/>
          </w:tcPr>
          <w:p w:rsidR="00BB7786" w:rsidRPr="00BB7786" w:rsidRDefault="00BB7786" w:rsidP="00BB7786">
            <w:pPr>
              <w:spacing w:after="0"/>
              <w:rPr>
                <w:rFonts w:cs="Arial"/>
                <w:color w:val="000000"/>
                <w:sz w:val="18"/>
                <w:szCs w:val="18"/>
                <w:lang w:val="en-US"/>
              </w:rPr>
            </w:pPr>
            <w:r w:rsidRPr="00BB7786">
              <w:rPr>
                <w:rFonts w:cs="Arial"/>
                <w:color w:val="000000"/>
                <w:sz w:val="18"/>
                <w:szCs w:val="18"/>
                <w:lang w:val="en-US"/>
              </w:rPr>
              <w:t>% of farmers (men/women) with increased income</w:t>
            </w:r>
          </w:p>
        </w:tc>
        <w:tc>
          <w:tcPr>
            <w:tcW w:w="2250" w:type="dxa"/>
            <w:vMerge/>
          </w:tcPr>
          <w:p w:rsidR="00BB7786" w:rsidRPr="00BB7786" w:rsidRDefault="00BB7786" w:rsidP="00BB7786">
            <w:pPr>
              <w:spacing w:after="0"/>
              <w:rPr>
                <w:rFonts w:cs="Arial"/>
                <w:color w:val="000000"/>
                <w:sz w:val="18"/>
                <w:szCs w:val="18"/>
                <w:lang w:val="en-US"/>
              </w:rPr>
            </w:pPr>
          </w:p>
        </w:tc>
      </w:tr>
      <w:tr w:rsidR="00BB7786" w:rsidRPr="00D16287" w:rsidTr="00BB7786">
        <w:trPr>
          <w:trHeight w:val="435"/>
        </w:trPr>
        <w:tc>
          <w:tcPr>
            <w:tcW w:w="828" w:type="dxa"/>
            <w:vMerge w:val="restart"/>
            <w:noWrap/>
            <w:hideMark/>
          </w:tcPr>
          <w:p w:rsidR="00BB7786" w:rsidRPr="00BB7786" w:rsidRDefault="00BB7786" w:rsidP="00BB7786">
            <w:pPr>
              <w:spacing w:after="0"/>
              <w:jc w:val="left"/>
              <w:rPr>
                <w:rFonts w:cs="Arial"/>
                <w:b/>
                <w:bCs/>
                <w:color w:val="000000"/>
                <w:sz w:val="18"/>
                <w:szCs w:val="18"/>
                <w:lang w:val="en-US"/>
              </w:rPr>
            </w:pPr>
            <w:r w:rsidRPr="00BB7786">
              <w:rPr>
                <w:rFonts w:cs="Arial"/>
                <w:b/>
                <w:bCs/>
                <w:color w:val="000000"/>
                <w:sz w:val="18"/>
                <w:szCs w:val="18"/>
                <w:lang w:val="en-US"/>
              </w:rPr>
              <w:t> 2</w:t>
            </w:r>
          </w:p>
        </w:tc>
        <w:tc>
          <w:tcPr>
            <w:tcW w:w="3150" w:type="dxa"/>
            <w:vMerge w:val="restart"/>
            <w:hideMark/>
          </w:tcPr>
          <w:p w:rsidR="00BB7786" w:rsidRPr="00BB7786" w:rsidRDefault="005D16A1" w:rsidP="00BB7786">
            <w:pPr>
              <w:spacing w:after="0"/>
              <w:jc w:val="left"/>
              <w:rPr>
                <w:rFonts w:cs="Arial"/>
                <w:color w:val="000000"/>
                <w:sz w:val="18"/>
                <w:szCs w:val="18"/>
                <w:lang w:val="en-US"/>
              </w:rPr>
            </w:pPr>
            <w:r w:rsidRPr="005D16A1">
              <w:rPr>
                <w:rFonts w:cs="Arial"/>
                <w:color w:val="000000"/>
                <w:sz w:val="18"/>
                <w:szCs w:val="18"/>
                <w:lang w:val="en-US"/>
              </w:rPr>
              <w:t>Improved nutritional status (focusing on legume-based protein intake) of beneficiary women and children</w:t>
            </w:r>
          </w:p>
        </w:tc>
        <w:tc>
          <w:tcPr>
            <w:tcW w:w="3171" w:type="dxa"/>
            <w:hideMark/>
          </w:tcPr>
          <w:p w:rsidR="00BB7786" w:rsidRPr="00BB7786" w:rsidRDefault="00BB7786" w:rsidP="00BB7786">
            <w:pPr>
              <w:spacing w:after="0"/>
              <w:jc w:val="left"/>
              <w:rPr>
                <w:rFonts w:cs="Arial"/>
                <w:color w:val="000000"/>
                <w:sz w:val="18"/>
                <w:szCs w:val="18"/>
                <w:lang w:val="en-US"/>
              </w:rPr>
            </w:pPr>
            <w:r w:rsidRPr="00BB7786">
              <w:rPr>
                <w:rFonts w:cs="Arial"/>
                <w:color w:val="000000"/>
                <w:sz w:val="18"/>
                <w:szCs w:val="18"/>
                <w:lang w:val="en-US"/>
              </w:rPr>
              <w:t>% Legume-based protein intake per woman &amp; child</w:t>
            </w:r>
          </w:p>
        </w:tc>
        <w:tc>
          <w:tcPr>
            <w:tcW w:w="2250" w:type="dxa"/>
            <w:vMerge w:val="restart"/>
          </w:tcPr>
          <w:p w:rsidR="00BB7786" w:rsidRPr="00BB7786" w:rsidRDefault="00BB7786" w:rsidP="00BB7786">
            <w:pPr>
              <w:spacing w:after="0"/>
              <w:jc w:val="left"/>
              <w:rPr>
                <w:rFonts w:cs="Arial"/>
                <w:color w:val="000000"/>
                <w:sz w:val="18"/>
                <w:szCs w:val="18"/>
                <w:lang w:val="en-US"/>
              </w:rPr>
            </w:pPr>
            <w:r w:rsidRPr="00BB7786">
              <w:rPr>
                <w:rFonts w:cs="Arial"/>
                <w:color w:val="000000"/>
                <w:sz w:val="18"/>
                <w:szCs w:val="18"/>
                <w:lang w:val="en-US"/>
              </w:rPr>
              <w:t>Poor diets and weak support to women and very poor farmers</w:t>
            </w:r>
          </w:p>
        </w:tc>
      </w:tr>
      <w:tr w:rsidR="00BB7786" w:rsidRPr="00D16287" w:rsidTr="00BB7786">
        <w:trPr>
          <w:trHeight w:val="444"/>
        </w:trPr>
        <w:tc>
          <w:tcPr>
            <w:tcW w:w="828" w:type="dxa"/>
            <w:vMerge/>
            <w:noWrap/>
            <w:hideMark/>
          </w:tcPr>
          <w:p w:rsidR="00BB7786" w:rsidRPr="00D16287" w:rsidRDefault="00BB7786" w:rsidP="00EF765C">
            <w:pPr>
              <w:jc w:val="left"/>
              <w:rPr>
                <w:rFonts w:ascii="Arial Narrow" w:hAnsi="Arial Narrow" w:cs="Arial"/>
                <w:b/>
                <w:bCs/>
                <w:color w:val="000000"/>
                <w:lang w:val="en-US"/>
              </w:rPr>
            </w:pPr>
          </w:p>
        </w:tc>
        <w:tc>
          <w:tcPr>
            <w:tcW w:w="3150" w:type="dxa"/>
            <w:vMerge/>
            <w:hideMark/>
          </w:tcPr>
          <w:p w:rsidR="00BB7786" w:rsidRPr="00D16287" w:rsidRDefault="00BB7786" w:rsidP="00EF765C">
            <w:pPr>
              <w:jc w:val="left"/>
              <w:rPr>
                <w:rFonts w:ascii="Arial Narrow" w:hAnsi="Arial Narrow" w:cs="Arial"/>
                <w:color w:val="000000"/>
                <w:lang w:val="en-US"/>
              </w:rPr>
            </w:pPr>
          </w:p>
        </w:tc>
        <w:tc>
          <w:tcPr>
            <w:tcW w:w="3171" w:type="dxa"/>
            <w:hideMark/>
          </w:tcPr>
          <w:p w:rsidR="00BB7786" w:rsidRPr="00BB7786" w:rsidRDefault="00BB7786" w:rsidP="00BB7786">
            <w:pPr>
              <w:spacing w:after="0"/>
              <w:jc w:val="left"/>
              <w:rPr>
                <w:rFonts w:cs="Arial"/>
                <w:color w:val="000000"/>
                <w:sz w:val="18"/>
                <w:szCs w:val="18"/>
                <w:lang w:val="en-US"/>
              </w:rPr>
            </w:pPr>
            <w:r w:rsidRPr="00BB7786">
              <w:rPr>
                <w:rFonts w:cs="Arial"/>
                <w:color w:val="000000"/>
                <w:sz w:val="18"/>
                <w:szCs w:val="18"/>
                <w:lang w:val="en-US"/>
              </w:rPr>
              <w:t># of women &amp; children with at least 25% legume-based protein intake</w:t>
            </w:r>
          </w:p>
        </w:tc>
        <w:tc>
          <w:tcPr>
            <w:tcW w:w="2250" w:type="dxa"/>
            <w:vMerge/>
          </w:tcPr>
          <w:p w:rsidR="00BB7786" w:rsidRPr="00D16287" w:rsidRDefault="00BB7786" w:rsidP="00EF765C">
            <w:pPr>
              <w:jc w:val="left"/>
              <w:rPr>
                <w:rFonts w:ascii="Arial Narrow" w:hAnsi="Arial Narrow" w:cs="Arial"/>
                <w:color w:val="000000"/>
                <w:lang w:val="en-US"/>
              </w:rPr>
            </w:pPr>
          </w:p>
        </w:tc>
      </w:tr>
      <w:tr w:rsidR="00BB7786" w:rsidRPr="00D16287" w:rsidTr="00EF765C">
        <w:trPr>
          <w:trHeight w:val="503"/>
        </w:trPr>
        <w:tc>
          <w:tcPr>
            <w:tcW w:w="828" w:type="dxa"/>
            <w:vMerge w:val="restart"/>
            <w:noWrap/>
            <w:hideMark/>
          </w:tcPr>
          <w:p w:rsidR="00BB7786" w:rsidRPr="00BB7786" w:rsidRDefault="00BB7786" w:rsidP="00BB7786">
            <w:pPr>
              <w:spacing w:after="0"/>
              <w:jc w:val="left"/>
              <w:rPr>
                <w:rFonts w:cs="Arial"/>
                <w:b/>
                <w:bCs/>
                <w:color w:val="000000"/>
                <w:sz w:val="18"/>
                <w:szCs w:val="18"/>
                <w:lang w:val="en-US"/>
              </w:rPr>
            </w:pPr>
            <w:r w:rsidRPr="00BB7786">
              <w:rPr>
                <w:rFonts w:cs="Arial"/>
                <w:b/>
                <w:bCs/>
                <w:color w:val="000000"/>
                <w:sz w:val="18"/>
                <w:szCs w:val="18"/>
                <w:lang w:val="en-US"/>
              </w:rPr>
              <w:t> 2</w:t>
            </w:r>
          </w:p>
        </w:tc>
        <w:tc>
          <w:tcPr>
            <w:tcW w:w="3150" w:type="dxa"/>
            <w:vMerge w:val="restart"/>
            <w:hideMark/>
          </w:tcPr>
          <w:p w:rsidR="00BB7786" w:rsidRPr="00BB7786" w:rsidRDefault="00BB7786" w:rsidP="00BB7786">
            <w:pPr>
              <w:spacing w:after="0"/>
              <w:jc w:val="left"/>
              <w:rPr>
                <w:rFonts w:cs="Arial"/>
                <w:color w:val="000000"/>
                <w:sz w:val="18"/>
                <w:szCs w:val="18"/>
                <w:lang w:val="en-US"/>
              </w:rPr>
            </w:pPr>
            <w:r w:rsidRPr="00BB7786">
              <w:rPr>
                <w:rFonts w:cs="Arial"/>
                <w:sz w:val="18"/>
                <w:szCs w:val="18"/>
                <w:lang w:val="en-US"/>
              </w:rPr>
              <w:t>Sustainable input supply systems for legumes at national level</w:t>
            </w:r>
            <w:r w:rsidRPr="00BB7786">
              <w:rPr>
                <w:rFonts w:cs="Arial"/>
                <w:color w:val="000000"/>
                <w:sz w:val="18"/>
                <w:szCs w:val="18"/>
                <w:lang w:val="en-US"/>
              </w:rPr>
              <w:t xml:space="preserve"> </w:t>
            </w:r>
          </w:p>
        </w:tc>
        <w:tc>
          <w:tcPr>
            <w:tcW w:w="3171" w:type="dxa"/>
            <w:hideMark/>
          </w:tcPr>
          <w:p w:rsidR="00BB7786" w:rsidRPr="00BB7786" w:rsidRDefault="00BB7786" w:rsidP="00BB7786">
            <w:pPr>
              <w:spacing w:after="0"/>
              <w:jc w:val="left"/>
              <w:rPr>
                <w:rFonts w:cs="Arial"/>
                <w:color w:val="000000"/>
                <w:sz w:val="18"/>
                <w:szCs w:val="18"/>
                <w:lang w:val="en-US"/>
              </w:rPr>
            </w:pPr>
            <w:r w:rsidRPr="00BB7786">
              <w:rPr>
                <w:rFonts w:cs="Arial"/>
                <w:color w:val="000000"/>
                <w:sz w:val="18"/>
                <w:szCs w:val="18"/>
                <w:lang w:val="en-US"/>
              </w:rPr>
              <w:t xml:space="preserve">Volume of seeds, fertilizers and inoculants used per target producer groups per land area </w:t>
            </w:r>
          </w:p>
        </w:tc>
        <w:tc>
          <w:tcPr>
            <w:tcW w:w="2250" w:type="dxa"/>
            <w:vMerge w:val="restart"/>
          </w:tcPr>
          <w:p w:rsidR="00BB7786" w:rsidRPr="00BB7786" w:rsidRDefault="00BB7786" w:rsidP="00BB7786">
            <w:pPr>
              <w:spacing w:after="0"/>
              <w:jc w:val="left"/>
              <w:rPr>
                <w:rFonts w:cs="Arial"/>
                <w:color w:val="000000"/>
                <w:sz w:val="18"/>
                <w:szCs w:val="18"/>
                <w:lang w:val="en-US"/>
              </w:rPr>
            </w:pPr>
            <w:r w:rsidRPr="00BB7786">
              <w:rPr>
                <w:rFonts w:cs="Arial"/>
                <w:color w:val="000000"/>
                <w:sz w:val="18"/>
                <w:szCs w:val="18"/>
                <w:lang w:val="en-US"/>
              </w:rPr>
              <w:t>Lack of effective legume input supply and output market chains</w:t>
            </w:r>
          </w:p>
        </w:tc>
      </w:tr>
      <w:tr w:rsidR="00BB7786" w:rsidRPr="00D16287" w:rsidTr="00EF765C">
        <w:trPr>
          <w:trHeight w:val="503"/>
        </w:trPr>
        <w:tc>
          <w:tcPr>
            <w:tcW w:w="828" w:type="dxa"/>
            <w:vMerge/>
            <w:noWrap/>
            <w:hideMark/>
          </w:tcPr>
          <w:p w:rsidR="00BB7786" w:rsidRPr="00BB7786" w:rsidRDefault="00BB7786" w:rsidP="00BB7786">
            <w:pPr>
              <w:spacing w:after="0"/>
              <w:jc w:val="left"/>
              <w:rPr>
                <w:rFonts w:cs="Arial"/>
                <w:b/>
                <w:bCs/>
                <w:color w:val="000000"/>
                <w:sz w:val="18"/>
                <w:szCs w:val="18"/>
                <w:lang w:val="en-US"/>
              </w:rPr>
            </w:pPr>
          </w:p>
        </w:tc>
        <w:tc>
          <w:tcPr>
            <w:tcW w:w="3150" w:type="dxa"/>
            <w:vMerge/>
            <w:hideMark/>
          </w:tcPr>
          <w:p w:rsidR="00BB7786" w:rsidRPr="00BB7786" w:rsidRDefault="00BB7786" w:rsidP="00BB7786">
            <w:pPr>
              <w:spacing w:after="0"/>
              <w:jc w:val="left"/>
              <w:rPr>
                <w:rFonts w:cs="Arial"/>
                <w:sz w:val="18"/>
                <w:szCs w:val="18"/>
                <w:lang w:val="en-US"/>
              </w:rPr>
            </w:pPr>
          </w:p>
        </w:tc>
        <w:tc>
          <w:tcPr>
            <w:tcW w:w="3171" w:type="dxa"/>
            <w:hideMark/>
          </w:tcPr>
          <w:p w:rsidR="00BB7786" w:rsidRPr="00BB7786" w:rsidRDefault="00BB7786" w:rsidP="00BB7786">
            <w:pPr>
              <w:spacing w:after="0"/>
              <w:jc w:val="left"/>
              <w:rPr>
                <w:rFonts w:cs="Arial"/>
                <w:color w:val="000000"/>
                <w:sz w:val="18"/>
                <w:szCs w:val="18"/>
                <w:lang w:val="en-US"/>
              </w:rPr>
            </w:pPr>
            <w:r w:rsidRPr="00BB7786">
              <w:rPr>
                <w:rFonts w:cs="Arial"/>
                <w:color w:val="000000"/>
                <w:sz w:val="18"/>
                <w:szCs w:val="18"/>
                <w:lang w:val="en-US"/>
              </w:rPr>
              <w:t>Volume sold by agro dealers. Continuous supply of inputs by input producers as needed by producer</w:t>
            </w:r>
          </w:p>
        </w:tc>
        <w:tc>
          <w:tcPr>
            <w:tcW w:w="2250" w:type="dxa"/>
            <w:vMerge/>
          </w:tcPr>
          <w:p w:rsidR="00BB7786" w:rsidRPr="00BB7786" w:rsidRDefault="00BB7786" w:rsidP="00BB7786">
            <w:pPr>
              <w:spacing w:after="0"/>
              <w:jc w:val="left"/>
              <w:rPr>
                <w:rFonts w:cs="Arial"/>
                <w:color w:val="000000"/>
                <w:sz w:val="18"/>
                <w:szCs w:val="18"/>
                <w:lang w:val="en-US"/>
              </w:rPr>
            </w:pPr>
          </w:p>
        </w:tc>
      </w:tr>
      <w:tr w:rsidR="00BB7786" w:rsidRPr="00D16287" w:rsidTr="005D16A1">
        <w:trPr>
          <w:trHeight w:val="615"/>
        </w:trPr>
        <w:tc>
          <w:tcPr>
            <w:tcW w:w="828" w:type="dxa"/>
            <w:vMerge w:val="restart"/>
            <w:noWrap/>
            <w:hideMark/>
          </w:tcPr>
          <w:p w:rsidR="00BB7786" w:rsidRPr="00BB7786" w:rsidRDefault="00BB7786" w:rsidP="00BB7786">
            <w:pPr>
              <w:spacing w:after="0"/>
              <w:jc w:val="left"/>
              <w:rPr>
                <w:rFonts w:cs="Arial"/>
                <w:b/>
                <w:bCs/>
                <w:color w:val="000000"/>
                <w:sz w:val="18"/>
                <w:szCs w:val="18"/>
                <w:lang w:val="en-US"/>
              </w:rPr>
            </w:pPr>
            <w:r w:rsidRPr="00BB7786">
              <w:rPr>
                <w:rFonts w:cs="Arial"/>
                <w:b/>
                <w:bCs/>
                <w:color w:val="000000"/>
                <w:sz w:val="18"/>
                <w:szCs w:val="18"/>
                <w:lang w:val="en-US"/>
              </w:rPr>
              <w:t> 4</w:t>
            </w:r>
          </w:p>
        </w:tc>
        <w:tc>
          <w:tcPr>
            <w:tcW w:w="3150" w:type="dxa"/>
            <w:vMerge w:val="restart"/>
            <w:hideMark/>
          </w:tcPr>
          <w:p w:rsidR="00BB7786" w:rsidRPr="00BB7786" w:rsidRDefault="005D16A1" w:rsidP="00BB7786">
            <w:pPr>
              <w:spacing w:after="0"/>
              <w:jc w:val="left"/>
              <w:rPr>
                <w:rFonts w:cs="Arial"/>
                <w:color w:val="000000"/>
                <w:sz w:val="18"/>
                <w:szCs w:val="18"/>
                <w:lang w:val="en-US"/>
              </w:rPr>
            </w:pPr>
            <w:r w:rsidRPr="005D16A1">
              <w:rPr>
                <w:rFonts w:cs="Arial"/>
                <w:color w:val="000000"/>
                <w:sz w:val="18"/>
                <w:szCs w:val="18"/>
                <w:lang w:val="en-US"/>
              </w:rPr>
              <w:t>National capacity to pipeline (lead)   emerging legumes technologies to smallholder farmers developed</w:t>
            </w:r>
          </w:p>
        </w:tc>
        <w:tc>
          <w:tcPr>
            <w:tcW w:w="3171" w:type="dxa"/>
            <w:hideMark/>
          </w:tcPr>
          <w:p w:rsidR="00BB7786" w:rsidRPr="00BB7786" w:rsidRDefault="00BB7786" w:rsidP="00BB7786">
            <w:pPr>
              <w:spacing w:after="0"/>
              <w:jc w:val="left"/>
              <w:rPr>
                <w:rFonts w:cs="Arial"/>
                <w:color w:val="000000"/>
                <w:sz w:val="18"/>
                <w:szCs w:val="18"/>
                <w:lang w:val="en-US"/>
              </w:rPr>
            </w:pPr>
            <w:r w:rsidRPr="00BB7786">
              <w:rPr>
                <w:rFonts w:cs="Arial"/>
                <w:color w:val="000000"/>
                <w:sz w:val="18"/>
                <w:szCs w:val="18"/>
                <w:lang w:val="en-US"/>
              </w:rPr>
              <w:t># of national institutions leading development of emerging legume technologies</w:t>
            </w:r>
          </w:p>
        </w:tc>
        <w:tc>
          <w:tcPr>
            <w:tcW w:w="2250" w:type="dxa"/>
            <w:vMerge w:val="restart"/>
          </w:tcPr>
          <w:p w:rsidR="00BB7786" w:rsidRPr="00BB7786" w:rsidRDefault="00BB7786" w:rsidP="00BB7786">
            <w:pPr>
              <w:spacing w:after="0"/>
              <w:jc w:val="left"/>
              <w:rPr>
                <w:rFonts w:cs="Arial"/>
                <w:color w:val="000000"/>
                <w:sz w:val="18"/>
                <w:szCs w:val="18"/>
                <w:lang w:val="en-US"/>
              </w:rPr>
            </w:pPr>
            <w:r w:rsidRPr="00BB7786">
              <w:rPr>
                <w:rFonts w:cs="Arial"/>
                <w:color w:val="000000"/>
                <w:sz w:val="18"/>
                <w:szCs w:val="18"/>
                <w:lang w:val="en-US"/>
              </w:rPr>
              <w:t xml:space="preserve">Limited national capacity in legume </w:t>
            </w:r>
          </w:p>
          <w:p w:rsidR="00BB7786" w:rsidRPr="00BB7786" w:rsidRDefault="00BB7786" w:rsidP="00BB7786">
            <w:pPr>
              <w:spacing w:after="0"/>
              <w:jc w:val="left"/>
              <w:rPr>
                <w:rFonts w:cs="Arial"/>
                <w:color w:val="000000"/>
                <w:sz w:val="18"/>
                <w:szCs w:val="18"/>
                <w:lang w:val="en-US"/>
              </w:rPr>
            </w:pPr>
            <w:r w:rsidRPr="00BB7786">
              <w:rPr>
                <w:rFonts w:cs="Arial"/>
                <w:color w:val="000000"/>
                <w:sz w:val="18"/>
                <w:szCs w:val="18"/>
                <w:lang w:val="en-US"/>
              </w:rPr>
              <w:t xml:space="preserve">agronomy and </w:t>
            </w:r>
            <w:proofErr w:type="spellStart"/>
            <w:r w:rsidRPr="00BB7786">
              <w:rPr>
                <w:rFonts w:cs="Arial"/>
                <w:color w:val="000000"/>
                <w:sz w:val="18"/>
                <w:szCs w:val="18"/>
                <w:lang w:val="en-US"/>
              </w:rPr>
              <w:t>rhizobiology</w:t>
            </w:r>
            <w:proofErr w:type="spellEnd"/>
            <w:r w:rsidRPr="00BB7786">
              <w:rPr>
                <w:rFonts w:cs="Arial"/>
                <w:color w:val="000000"/>
                <w:sz w:val="18"/>
                <w:szCs w:val="18"/>
                <w:lang w:val="en-US"/>
              </w:rPr>
              <w:t xml:space="preserve"> D2R</w:t>
            </w:r>
          </w:p>
        </w:tc>
      </w:tr>
      <w:tr w:rsidR="00BB7786" w:rsidRPr="00D16287" w:rsidTr="00EF765C">
        <w:trPr>
          <w:trHeight w:val="780"/>
        </w:trPr>
        <w:tc>
          <w:tcPr>
            <w:tcW w:w="828" w:type="dxa"/>
            <w:vMerge/>
            <w:noWrap/>
            <w:hideMark/>
          </w:tcPr>
          <w:p w:rsidR="00BB7786" w:rsidRPr="00BB7786" w:rsidRDefault="00BB7786" w:rsidP="00BB7786">
            <w:pPr>
              <w:spacing w:after="0"/>
              <w:jc w:val="left"/>
              <w:rPr>
                <w:rFonts w:cs="Arial"/>
                <w:b/>
                <w:bCs/>
                <w:color w:val="000000"/>
                <w:sz w:val="18"/>
                <w:szCs w:val="18"/>
                <w:lang w:val="en-US"/>
              </w:rPr>
            </w:pPr>
          </w:p>
        </w:tc>
        <w:tc>
          <w:tcPr>
            <w:tcW w:w="3150" w:type="dxa"/>
            <w:vMerge/>
            <w:hideMark/>
          </w:tcPr>
          <w:p w:rsidR="00BB7786" w:rsidRPr="00BB7786" w:rsidRDefault="00BB7786" w:rsidP="00BB7786">
            <w:pPr>
              <w:spacing w:after="0"/>
              <w:jc w:val="left"/>
              <w:rPr>
                <w:rFonts w:cs="Arial"/>
                <w:color w:val="000000"/>
                <w:sz w:val="18"/>
                <w:szCs w:val="18"/>
                <w:lang w:val="en-US"/>
              </w:rPr>
            </w:pPr>
          </w:p>
        </w:tc>
        <w:tc>
          <w:tcPr>
            <w:tcW w:w="3171" w:type="dxa"/>
            <w:hideMark/>
          </w:tcPr>
          <w:p w:rsidR="00BB7786" w:rsidRPr="00BB7786" w:rsidRDefault="00BB7786" w:rsidP="00BB7786">
            <w:pPr>
              <w:spacing w:after="0"/>
              <w:jc w:val="left"/>
              <w:rPr>
                <w:rFonts w:cs="Arial"/>
                <w:color w:val="000000"/>
                <w:sz w:val="18"/>
                <w:szCs w:val="18"/>
                <w:lang w:val="en-US"/>
              </w:rPr>
            </w:pPr>
            <w:r w:rsidRPr="00BB7786">
              <w:rPr>
                <w:rFonts w:cs="Arial"/>
                <w:color w:val="000000"/>
                <w:sz w:val="18"/>
                <w:szCs w:val="18"/>
                <w:lang w:val="en-US"/>
              </w:rPr>
              <w:t># of dissemination partners with additional programs to disseminate legume technologies beyond the partnership with N2Africa</w:t>
            </w:r>
          </w:p>
        </w:tc>
        <w:tc>
          <w:tcPr>
            <w:tcW w:w="2250" w:type="dxa"/>
            <w:vMerge/>
          </w:tcPr>
          <w:p w:rsidR="00BB7786" w:rsidRPr="00BB7786" w:rsidRDefault="00BB7786" w:rsidP="00BB7786">
            <w:pPr>
              <w:spacing w:after="0"/>
              <w:jc w:val="left"/>
              <w:rPr>
                <w:rFonts w:cs="Arial"/>
                <w:color w:val="000000"/>
                <w:sz w:val="18"/>
                <w:szCs w:val="18"/>
                <w:lang w:val="en-US"/>
              </w:rPr>
            </w:pPr>
          </w:p>
        </w:tc>
      </w:tr>
      <w:tr w:rsidR="00BB7786" w:rsidRPr="00D16287" w:rsidTr="00EF765C">
        <w:trPr>
          <w:trHeight w:val="278"/>
        </w:trPr>
        <w:tc>
          <w:tcPr>
            <w:tcW w:w="828" w:type="dxa"/>
            <w:noWrap/>
            <w:hideMark/>
          </w:tcPr>
          <w:p w:rsidR="00BB7786" w:rsidRPr="00BB7786" w:rsidRDefault="00BB7786" w:rsidP="00BB7786">
            <w:pPr>
              <w:spacing w:after="0"/>
              <w:jc w:val="left"/>
              <w:rPr>
                <w:rFonts w:cs="Arial"/>
                <w:b/>
                <w:bCs/>
                <w:color w:val="000000"/>
                <w:sz w:val="18"/>
                <w:szCs w:val="18"/>
                <w:lang w:val="en-US"/>
              </w:rPr>
            </w:pPr>
            <w:r w:rsidRPr="00BB7786">
              <w:rPr>
                <w:rFonts w:cs="Arial"/>
                <w:b/>
                <w:bCs/>
                <w:color w:val="000000"/>
                <w:sz w:val="18"/>
                <w:szCs w:val="18"/>
                <w:lang w:val="en-US"/>
              </w:rPr>
              <w:t> 4</w:t>
            </w:r>
          </w:p>
        </w:tc>
        <w:tc>
          <w:tcPr>
            <w:tcW w:w="3150" w:type="dxa"/>
            <w:hideMark/>
          </w:tcPr>
          <w:p w:rsidR="004A5E21" w:rsidRDefault="004A5E21" w:rsidP="004A5E21">
            <w:pPr>
              <w:jc w:val="left"/>
              <w:rPr>
                <w:rFonts w:ascii="Arial Narrow" w:hAnsi="Arial Narrow" w:cs="Arial"/>
                <w:sz w:val="24"/>
              </w:rPr>
            </w:pPr>
            <w:r>
              <w:rPr>
                <w:rFonts w:ascii="Arial Narrow" w:hAnsi="Arial Narrow" w:cs="Arial"/>
              </w:rPr>
              <w:t>Sustainable use of natural resources (as a measure of soil fertility)</w:t>
            </w:r>
          </w:p>
          <w:p w:rsidR="00BB7786" w:rsidRPr="004A5E21" w:rsidRDefault="004A5E21" w:rsidP="00BB7786">
            <w:pPr>
              <w:spacing w:after="0"/>
              <w:jc w:val="left"/>
              <w:rPr>
                <w:rFonts w:cs="Arial"/>
                <w:sz w:val="18"/>
                <w:szCs w:val="18"/>
              </w:rPr>
            </w:pPr>
            <w:r>
              <w:rPr>
                <w:rFonts w:cs="Arial"/>
                <w:sz w:val="18"/>
                <w:szCs w:val="18"/>
              </w:rPr>
              <w:t xml:space="preserve"> </w:t>
            </w:r>
          </w:p>
        </w:tc>
        <w:tc>
          <w:tcPr>
            <w:tcW w:w="3171" w:type="dxa"/>
            <w:hideMark/>
          </w:tcPr>
          <w:p w:rsidR="00BB7786" w:rsidRPr="00BB7786" w:rsidRDefault="00BB7786" w:rsidP="00BB7786">
            <w:pPr>
              <w:spacing w:after="0"/>
              <w:jc w:val="left"/>
              <w:rPr>
                <w:rFonts w:cs="Arial"/>
                <w:color w:val="000000"/>
                <w:sz w:val="18"/>
                <w:szCs w:val="18"/>
                <w:lang w:val="en-US"/>
              </w:rPr>
            </w:pPr>
            <w:r w:rsidRPr="00BB7786">
              <w:rPr>
                <w:rFonts w:cs="Arial"/>
                <w:color w:val="000000"/>
                <w:sz w:val="18"/>
                <w:szCs w:val="18"/>
                <w:lang w:val="en-US"/>
              </w:rPr>
              <w:t>% target households using inputs within sustainable rotations (target households using improved farming systems)</w:t>
            </w:r>
          </w:p>
        </w:tc>
        <w:tc>
          <w:tcPr>
            <w:tcW w:w="2250" w:type="dxa"/>
          </w:tcPr>
          <w:p w:rsidR="00BB7786" w:rsidRPr="00BB7786" w:rsidRDefault="00BB7786" w:rsidP="00BB7786">
            <w:pPr>
              <w:spacing w:after="0"/>
              <w:jc w:val="left"/>
              <w:rPr>
                <w:rFonts w:cs="Arial"/>
                <w:color w:val="000000"/>
                <w:sz w:val="18"/>
                <w:szCs w:val="18"/>
                <w:lang w:val="en-US"/>
              </w:rPr>
            </w:pPr>
            <w:r w:rsidRPr="00BB7786">
              <w:rPr>
                <w:rFonts w:cs="Arial"/>
                <w:color w:val="000000"/>
                <w:sz w:val="18"/>
                <w:szCs w:val="18"/>
                <w:lang w:val="en-US"/>
              </w:rPr>
              <w:t xml:space="preserve">Lack of effective legume input supply and output market chains </w:t>
            </w:r>
          </w:p>
        </w:tc>
      </w:tr>
      <w:tr w:rsidR="00BB7786" w:rsidRPr="00D16287" w:rsidTr="005D16A1">
        <w:trPr>
          <w:trHeight w:val="732"/>
        </w:trPr>
        <w:tc>
          <w:tcPr>
            <w:tcW w:w="828" w:type="dxa"/>
            <w:noWrap/>
            <w:hideMark/>
          </w:tcPr>
          <w:p w:rsidR="00BB7786" w:rsidRPr="00BB7786" w:rsidRDefault="00BB7786" w:rsidP="00BB7786">
            <w:pPr>
              <w:spacing w:after="0"/>
              <w:jc w:val="left"/>
              <w:rPr>
                <w:rFonts w:cs="Arial"/>
                <w:b/>
                <w:bCs/>
                <w:color w:val="000000"/>
                <w:sz w:val="18"/>
                <w:szCs w:val="18"/>
                <w:lang w:val="en-US"/>
              </w:rPr>
            </w:pPr>
            <w:r w:rsidRPr="00BB7786">
              <w:rPr>
                <w:rFonts w:cs="Arial"/>
                <w:b/>
                <w:bCs/>
                <w:color w:val="000000"/>
                <w:sz w:val="18"/>
                <w:szCs w:val="18"/>
                <w:lang w:val="en-US"/>
              </w:rPr>
              <w:t>3</w:t>
            </w:r>
          </w:p>
        </w:tc>
        <w:tc>
          <w:tcPr>
            <w:tcW w:w="3150" w:type="dxa"/>
            <w:hideMark/>
          </w:tcPr>
          <w:p w:rsidR="00BB7786" w:rsidRPr="004A5E21" w:rsidRDefault="004A5E21" w:rsidP="005D16A1">
            <w:pPr>
              <w:spacing w:after="0"/>
              <w:jc w:val="left"/>
              <w:rPr>
                <w:rFonts w:cs="Arial"/>
                <w:color w:val="000000"/>
                <w:sz w:val="18"/>
                <w:szCs w:val="18"/>
              </w:rPr>
            </w:pPr>
            <w:r>
              <w:rPr>
                <w:rFonts w:ascii="Arial Narrow" w:hAnsi="Arial Narrow" w:cs="Arial"/>
              </w:rPr>
              <w:t>Productivity at farmer main fields (as a measure of sustainability of technologies)</w:t>
            </w:r>
          </w:p>
        </w:tc>
        <w:tc>
          <w:tcPr>
            <w:tcW w:w="3171" w:type="dxa"/>
            <w:hideMark/>
          </w:tcPr>
          <w:p w:rsidR="00BB7786" w:rsidRPr="004A5E21" w:rsidRDefault="004A5E21" w:rsidP="005D16A1">
            <w:pPr>
              <w:jc w:val="left"/>
              <w:rPr>
                <w:rFonts w:cs="Arial"/>
                <w:color w:val="000000"/>
                <w:sz w:val="18"/>
                <w:szCs w:val="18"/>
              </w:rPr>
            </w:pPr>
            <w:r>
              <w:rPr>
                <w:rFonts w:ascii="Arial Narrow" w:hAnsi="Arial Narrow" w:cs="Arial"/>
              </w:rPr>
              <w:t>% increase in legume productivity on target households main fields</w:t>
            </w:r>
          </w:p>
        </w:tc>
        <w:tc>
          <w:tcPr>
            <w:tcW w:w="2250" w:type="dxa"/>
          </w:tcPr>
          <w:p w:rsidR="00BB7786" w:rsidRPr="00BB7786" w:rsidRDefault="00BB7786" w:rsidP="00BB7786">
            <w:pPr>
              <w:spacing w:after="0"/>
              <w:jc w:val="left"/>
              <w:rPr>
                <w:rFonts w:cs="Arial"/>
                <w:color w:val="000000"/>
                <w:sz w:val="18"/>
                <w:szCs w:val="18"/>
                <w:lang w:val="en-US"/>
              </w:rPr>
            </w:pPr>
            <w:r w:rsidRPr="00BB7786">
              <w:rPr>
                <w:rFonts w:cs="Arial"/>
                <w:color w:val="000000"/>
                <w:sz w:val="18"/>
                <w:szCs w:val="18"/>
                <w:lang w:val="en-US"/>
              </w:rPr>
              <w:t>Poor legume productivity</w:t>
            </w:r>
          </w:p>
        </w:tc>
      </w:tr>
      <w:tr w:rsidR="00BB7786" w:rsidRPr="00D16287" w:rsidTr="00EF765C">
        <w:trPr>
          <w:trHeight w:val="278"/>
        </w:trPr>
        <w:tc>
          <w:tcPr>
            <w:tcW w:w="828" w:type="dxa"/>
            <w:noWrap/>
            <w:hideMark/>
          </w:tcPr>
          <w:p w:rsidR="00BB7786" w:rsidRPr="00BB7786" w:rsidRDefault="00BB7786" w:rsidP="00BB7786">
            <w:pPr>
              <w:spacing w:after="0"/>
              <w:jc w:val="left"/>
              <w:rPr>
                <w:rFonts w:cs="Arial"/>
                <w:b/>
                <w:bCs/>
                <w:color w:val="000000"/>
                <w:sz w:val="18"/>
                <w:szCs w:val="18"/>
                <w:lang w:val="en-US"/>
              </w:rPr>
            </w:pPr>
            <w:r w:rsidRPr="00BB7786">
              <w:rPr>
                <w:rFonts w:cs="Arial"/>
                <w:b/>
                <w:bCs/>
                <w:color w:val="000000"/>
                <w:sz w:val="18"/>
                <w:szCs w:val="18"/>
                <w:lang w:val="en-US"/>
              </w:rPr>
              <w:t>3</w:t>
            </w:r>
          </w:p>
        </w:tc>
        <w:tc>
          <w:tcPr>
            <w:tcW w:w="3150" w:type="dxa"/>
            <w:hideMark/>
          </w:tcPr>
          <w:p w:rsidR="00BB7786" w:rsidRPr="004A5E21" w:rsidRDefault="004A5E21" w:rsidP="005D16A1">
            <w:pPr>
              <w:jc w:val="left"/>
              <w:rPr>
                <w:rFonts w:cs="Arial"/>
                <w:color w:val="000000"/>
                <w:sz w:val="18"/>
                <w:szCs w:val="18"/>
              </w:rPr>
            </w:pPr>
            <w:r>
              <w:rPr>
                <w:rFonts w:ascii="Arial Narrow" w:hAnsi="Arial Narrow" w:cs="Arial"/>
              </w:rPr>
              <w:t>Adoption of technologies by target beneficiaries</w:t>
            </w:r>
          </w:p>
        </w:tc>
        <w:tc>
          <w:tcPr>
            <w:tcW w:w="3171" w:type="dxa"/>
            <w:hideMark/>
          </w:tcPr>
          <w:p w:rsidR="00BB7786" w:rsidRPr="004A5E21" w:rsidRDefault="004A5E21" w:rsidP="005D16A1">
            <w:pPr>
              <w:spacing w:after="0"/>
              <w:jc w:val="left"/>
              <w:rPr>
                <w:rFonts w:cs="Arial"/>
                <w:color w:val="000000"/>
                <w:sz w:val="18"/>
                <w:szCs w:val="18"/>
              </w:rPr>
            </w:pPr>
            <w:r>
              <w:rPr>
                <w:rFonts w:ascii="Arial Narrow" w:hAnsi="Arial Narrow" w:cs="Arial"/>
              </w:rPr>
              <w:t>% of individual beneficiary farmers adopting any of the N2Africa components on their main fields</w:t>
            </w:r>
          </w:p>
        </w:tc>
        <w:tc>
          <w:tcPr>
            <w:tcW w:w="2250" w:type="dxa"/>
          </w:tcPr>
          <w:p w:rsidR="00BB7786" w:rsidRPr="00BB7786" w:rsidRDefault="00BB7786" w:rsidP="00BB7786">
            <w:pPr>
              <w:spacing w:after="0"/>
              <w:jc w:val="left"/>
              <w:rPr>
                <w:rFonts w:cs="Arial"/>
                <w:color w:val="000000"/>
                <w:sz w:val="18"/>
                <w:szCs w:val="18"/>
                <w:lang w:val="en-US"/>
              </w:rPr>
            </w:pPr>
            <w:r w:rsidRPr="00BB7786">
              <w:rPr>
                <w:rFonts w:cs="Arial"/>
                <w:color w:val="000000"/>
                <w:sz w:val="18"/>
                <w:szCs w:val="18"/>
                <w:lang w:val="en-US"/>
              </w:rPr>
              <w:t>Poor legume productivity</w:t>
            </w:r>
          </w:p>
        </w:tc>
      </w:tr>
      <w:tr w:rsidR="00BB7786" w:rsidRPr="00D16287" w:rsidTr="005D16A1">
        <w:trPr>
          <w:trHeight w:val="314"/>
        </w:trPr>
        <w:tc>
          <w:tcPr>
            <w:tcW w:w="7149" w:type="dxa"/>
            <w:gridSpan w:val="3"/>
            <w:shd w:val="clear" w:color="auto" w:fill="A6A6A6" w:themeFill="background1" w:themeFillShade="A6"/>
            <w:noWrap/>
            <w:vAlign w:val="center"/>
            <w:hideMark/>
          </w:tcPr>
          <w:p w:rsidR="00BB7786" w:rsidRPr="00BB7786" w:rsidRDefault="00BB7786" w:rsidP="005D16A1">
            <w:pPr>
              <w:spacing w:after="0"/>
              <w:jc w:val="center"/>
              <w:rPr>
                <w:rFonts w:cs="Arial"/>
                <w:b/>
                <w:color w:val="000000"/>
                <w:sz w:val="18"/>
                <w:szCs w:val="18"/>
                <w:lang w:val="en-US"/>
              </w:rPr>
            </w:pPr>
            <w:r w:rsidRPr="00BB7786">
              <w:rPr>
                <w:rFonts w:cs="Arial"/>
                <w:b/>
                <w:color w:val="000000"/>
                <w:sz w:val="18"/>
                <w:szCs w:val="18"/>
                <w:lang w:val="en-US"/>
              </w:rPr>
              <w:t>Output Indicators</w:t>
            </w:r>
          </w:p>
        </w:tc>
        <w:tc>
          <w:tcPr>
            <w:tcW w:w="2250" w:type="dxa"/>
            <w:shd w:val="clear" w:color="auto" w:fill="A6A6A6" w:themeFill="background1" w:themeFillShade="A6"/>
          </w:tcPr>
          <w:p w:rsidR="00BB7786" w:rsidRPr="00BB7786" w:rsidRDefault="00BB7786" w:rsidP="00BB7786">
            <w:pPr>
              <w:spacing w:after="0"/>
              <w:jc w:val="center"/>
              <w:rPr>
                <w:rFonts w:cs="Arial"/>
                <w:b/>
                <w:color w:val="000000"/>
                <w:sz w:val="18"/>
                <w:szCs w:val="18"/>
                <w:lang w:val="en-US"/>
              </w:rPr>
            </w:pPr>
          </w:p>
        </w:tc>
      </w:tr>
      <w:tr w:rsidR="00BB7786" w:rsidRPr="00D16287" w:rsidTr="00EF765C">
        <w:trPr>
          <w:trHeight w:val="720"/>
        </w:trPr>
        <w:tc>
          <w:tcPr>
            <w:tcW w:w="828" w:type="dxa"/>
            <w:hideMark/>
          </w:tcPr>
          <w:p w:rsidR="00BB7786" w:rsidRPr="00BB7786" w:rsidRDefault="00BB7786" w:rsidP="00BB7786">
            <w:pPr>
              <w:spacing w:after="0"/>
              <w:rPr>
                <w:rFonts w:cs="Arial"/>
                <w:color w:val="000000"/>
                <w:sz w:val="18"/>
                <w:szCs w:val="18"/>
                <w:lang w:val="en-US"/>
              </w:rPr>
            </w:pPr>
            <w:r w:rsidRPr="00BB7786">
              <w:rPr>
                <w:rFonts w:cs="Arial"/>
                <w:color w:val="000000"/>
                <w:sz w:val="18"/>
                <w:szCs w:val="18"/>
                <w:lang w:val="en-US"/>
              </w:rPr>
              <w:t>5</w:t>
            </w:r>
          </w:p>
        </w:tc>
        <w:tc>
          <w:tcPr>
            <w:tcW w:w="3150" w:type="dxa"/>
            <w:hideMark/>
          </w:tcPr>
          <w:p w:rsidR="00BB7786" w:rsidRPr="00BB7786" w:rsidRDefault="00BB7786" w:rsidP="00BB7786">
            <w:pPr>
              <w:spacing w:after="0"/>
              <w:jc w:val="left"/>
              <w:rPr>
                <w:rFonts w:cs="Arial"/>
                <w:color w:val="000000"/>
                <w:sz w:val="18"/>
                <w:szCs w:val="18"/>
                <w:lang w:val="en-US"/>
              </w:rPr>
            </w:pPr>
            <w:r w:rsidRPr="00BB7786">
              <w:rPr>
                <w:rFonts w:cs="Arial"/>
                <w:color w:val="000000"/>
                <w:sz w:val="18"/>
                <w:szCs w:val="18"/>
                <w:lang w:val="en-US"/>
              </w:rPr>
              <w:t>5.7.1. By Q4 of year 4, the sustainability of legume interventions for smallholder farmers evaluated through impact assessment studies</w:t>
            </w:r>
          </w:p>
        </w:tc>
        <w:tc>
          <w:tcPr>
            <w:tcW w:w="3171" w:type="dxa"/>
            <w:hideMark/>
          </w:tcPr>
          <w:p w:rsidR="00BB7786" w:rsidRPr="00BB7786" w:rsidRDefault="00BB7786" w:rsidP="00BB7786">
            <w:pPr>
              <w:spacing w:after="0"/>
              <w:jc w:val="left"/>
              <w:rPr>
                <w:rFonts w:cs="Arial"/>
                <w:color w:val="000000"/>
                <w:sz w:val="18"/>
                <w:szCs w:val="18"/>
                <w:lang w:val="en-US"/>
              </w:rPr>
            </w:pPr>
            <w:r w:rsidRPr="00BB7786">
              <w:rPr>
                <w:rFonts w:cs="Arial"/>
                <w:color w:val="000000"/>
                <w:sz w:val="18"/>
                <w:szCs w:val="18"/>
                <w:lang w:val="en-US"/>
              </w:rPr>
              <w:t>Project wide impact assessment conducted with available report indicating level of sustainability of project interventions.</w:t>
            </w:r>
          </w:p>
        </w:tc>
        <w:tc>
          <w:tcPr>
            <w:tcW w:w="2250" w:type="dxa"/>
          </w:tcPr>
          <w:p w:rsidR="00BB7786" w:rsidRPr="00BB7786" w:rsidRDefault="00BB7786" w:rsidP="00BB7786">
            <w:pPr>
              <w:spacing w:after="0"/>
              <w:jc w:val="left"/>
              <w:rPr>
                <w:rFonts w:cs="Arial"/>
                <w:color w:val="000000"/>
                <w:sz w:val="18"/>
                <w:szCs w:val="18"/>
                <w:lang w:val="en-US"/>
              </w:rPr>
            </w:pPr>
            <w:r w:rsidRPr="00BB7786">
              <w:rPr>
                <w:rFonts w:cs="Arial"/>
                <w:color w:val="000000"/>
                <w:sz w:val="18"/>
                <w:szCs w:val="18"/>
                <w:lang w:val="en-US"/>
              </w:rPr>
              <w:t xml:space="preserve">All four area of the TOC </w:t>
            </w:r>
          </w:p>
        </w:tc>
      </w:tr>
    </w:tbl>
    <w:p w:rsidR="008F5234" w:rsidRDefault="008F5234" w:rsidP="008B6317">
      <w:pPr>
        <w:rPr>
          <w:rFonts w:cs="Arial"/>
        </w:rPr>
      </w:pPr>
    </w:p>
    <w:p w:rsidR="00BB7786" w:rsidRPr="00BB7786" w:rsidRDefault="00BB7786" w:rsidP="00BB7786">
      <w:pPr>
        <w:pStyle w:val="Heading3"/>
        <w:rPr>
          <w:i/>
          <w:color w:val="2E702E"/>
          <w:sz w:val="20"/>
          <w:szCs w:val="20"/>
        </w:rPr>
      </w:pPr>
      <w:bookmarkStart w:id="34" w:name="_Toc402188381"/>
      <w:r w:rsidRPr="00BB7786">
        <w:rPr>
          <w:i/>
          <w:color w:val="2E702E"/>
          <w:sz w:val="20"/>
          <w:szCs w:val="20"/>
        </w:rPr>
        <w:t>Impact Assessment Methodology</w:t>
      </w:r>
      <w:bookmarkEnd w:id="34"/>
    </w:p>
    <w:p w:rsidR="00BB7786" w:rsidRPr="00BB7786" w:rsidRDefault="00BB7786" w:rsidP="00BB7786">
      <w:pPr>
        <w:rPr>
          <w:rFonts w:cs="Arial"/>
        </w:rPr>
      </w:pPr>
      <w:r w:rsidRPr="00BB7786">
        <w:rPr>
          <w:rFonts w:cs="Arial"/>
        </w:rPr>
        <w:t>In terms of methodology, the main approach to be employed is a non-experiment approach focused on tracing the impact pathway of the project using the project logic for implementation and impact development. This means establishing project attribution based on the causal relationship within the project logic (</w:t>
      </w:r>
      <w:proofErr w:type="spellStart"/>
      <w:r w:rsidRPr="00BB7786">
        <w:rPr>
          <w:rFonts w:cs="Arial"/>
        </w:rPr>
        <w:t>ToC</w:t>
      </w:r>
      <w:proofErr w:type="spellEnd"/>
      <w:r w:rsidRPr="00BB7786">
        <w:rPr>
          <w:rFonts w:cs="Arial"/>
        </w:rPr>
        <w:t xml:space="preserve">). Critical questions based on the proposed impact assessment domains will be used to trace the impact pathway during the impact assessment. </w:t>
      </w:r>
    </w:p>
    <w:p w:rsidR="00BB7786" w:rsidRPr="00BB7786" w:rsidRDefault="00BB7786" w:rsidP="00BB7786">
      <w:pPr>
        <w:rPr>
          <w:rFonts w:cs="Arial"/>
        </w:rPr>
      </w:pPr>
      <w:r w:rsidRPr="00BB7786">
        <w:rPr>
          <w:rFonts w:cs="Arial"/>
        </w:rPr>
        <w:t xml:space="preserve">This approach is devoid of counterfactuals using exact experiments to measure attribution of the project. N2Africa’s approach of reaching out to majority households in all target areas and introducing legume technologies to such households limits the use of experiments. Control groups can easily be contaminated in the few months of project implementation when actual results are not yet achieved to enable impact measurement. </w:t>
      </w:r>
    </w:p>
    <w:p w:rsidR="00BB7786" w:rsidRPr="00BB7786" w:rsidRDefault="00BB7786" w:rsidP="00BB7786">
      <w:pPr>
        <w:rPr>
          <w:rFonts w:cs="Arial"/>
        </w:rPr>
      </w:pPr>
      <w:r w:rsidRPr="00BB7786">
        <w:rPr>
          <w:rFonts w:cs="Arial"/>
        </w:rPr>
        <w:t xml:space="preserve">With this methodology, baseline and </w:t>
      </w:r>
      <w:proofErr w:type="spellStart"/>
      <w:r w:rsidRPr="00BB7786">
        <w:rPr>
          <w:rFonts w:cs="Arial"/>
        </w:rPr>
        <w:t>endline</w:t>
      </w:r>
      <w:proofErr w:type="spellEnd"/>
      <w:r w:rsidRPr="00BB7786">
        <w:rPr>
          <w:rFonts w:cs="Arial"/>
        </w:rPr>
        <w:t xml:space="preserve"> evidence based assessment will be done to sum up the worth or value of the project interventions at its conclusion and to mainly determine contributions made </w:t>
      </w:r>
      <w:r w:rsidRPr="00BB7786">
        <w:rPr>
          <w:rFonts w:cs="Arial"/>
        </w:rPr>
        <w:lastRenderedPageBreak/>
        <w:t>by N2Africa, where it makes that difference and for whom, and less concerned with counterfactuals to establish attributions.</w:t>
      </w:r>
    </w:p>
    <w:p w:rsidR="00BB7786" w:rsidRPr="00BB7786" w:rsidRDefault="00BB7786" w:rsidP="00BB7786">
      <w:pPr>
        <w:rPr>
          <w:rFonts w:cs="Arial"/>
        </w:rPr>
      </w:pPr>
      <w:r w:rsidRPr="00BB7786">
        <w:rPr>
          <w:rFonts w:cs="Arial"/>
        </w:rPr>
        <w:t>In this instance, the assessment will be combined with case studies focusing on specific issues to determine some of the unique contributions of N2Africa, i.e. some impact assessment domains as identified above will be assessed through case studies before the end of the project, (e.g. case study on gender integration in legume value chain). Such case studies and other project outcome data will contribute to the final impact assessment of the project. An the end of the project, impact assessment will be conducted to compare the before and after situation.</w:t>
      </w:r>
    </w:p>
    <w:p w:rsidR="00BB7786" w:rsidRDefault="00BB7786" w:rsidP="00BB7786">
      <w:pPr>
        <w:rPr>
          <w:rFonts w:cs="Arial"/>
        </w:rPr>
      </w:pPr>
      <w:r w:rsidRPr="00BB7786">
        <w:rPr>
          <w:rFonts w:cs="Arial"/>
        </w:rPr>
        <w:t xml:space="preserve">In addition to the above methodology and </w:t>
      </w:r>
      <w:r w:rsidRPr="00BB7786">
        <w:rPr>
          <w:rFonts w:cs="Arial"/>
          <w:b/>
        </w:rPr>
        <w:t>where appropriate</w:t>
      </w:r>
      <w:r w:rsidRPr="00BB7786">
        <w:rPr>
          <w:rFonts w:cs="Arial"/>
        </w:rPr>
        <w:t>, quasi-experimental designs will be used with counterfactuals but in limited situations (e.g. contributions of a specific N2Africa technology to increased yield) to determine project contribution and attribution. In this case, treatment and comparison groups will be measured for before and after situations (introduction of the technology). Target households will be sampled with appropriate control groups (reasonable comparison group for those situations) in selected countries and target areas. Baselines will be constructed for both groups in an early impact assessment study (when such situations are identified). The opinions of stakeholders will also be captured through participatory discussions for correction and confirmation purposes. Detail impact assessment design will be done together with a selected organization for the assessment and agreed upon with BMGF.</w:t>
      </w:r>
    </w:p>
    <w:p w:rsidR="00BB7786" w:rsidRPr="00BB7786" w:rsidRDefault="00BB7786" w:rsidP="00BB7786">
      <w:pPr>
        <w:rPr>
          <w:rFonts w:cs="Arial"/>
          <w:b/>
        </w:rPr>
      </w:pPr>
      <w:r w:rsidRPr="00BB7786">
        <w:rPr>
          <w:rFonts w:cs="Arial"/>
          <w:b/>
        </w:rPr>
        <w:t>Data collection, Analysis and Management</w:t>
      </w:r>
    </w:p>
    <w:p w:rsidR="00BB7786" w:rsidRPr="00BB7786" w:rsidRDefault="00BB7786" w:rsidP="00BB7786">
      <w:pPr>
        <w:rPr>
          <w:rFonts w:cs="Arial"/>
        </w:rPr>
      </w:pPr>
      <w:r w:rsidRPr="00BB7786">
        <w:rPr>
          <w:rFonts w:cs="Arial"/>
        </w:rPr>
        <w:t xml:space="preserve">This aspect of the impact assessment indicates the process of data collection, analysis and data management structures which are represented by Activities 5.2 and 5.4 of Objective 5. Impact indicators in Table 5 will be used for the impact assessments. </w:t>
      </w:r>
    </w:p>
    <w:p w:rsidR="00BB7786" w:rsidRPr="00BB7786" w:rsidRDefault="00BB7786" w:rsidP="00BB7786">
      <w:pPr>
        <w:rPr>
          <w:rFonts w:cs="Arial"/>
        </w:rPr>
      </w:pPr>
      <w:r w:rsidRPr="00BB7786">
        <w:rPr>
          <w:rFonts w:cs="Arial"/>
        </w:rPr>
        <w:t xml:space="preserve">Data on impact assessment will be collected through household survey with sampled beneficiaries. Agreed structured and semi-structured tools will be developed and used for data gathering. Case studies will be used for specific issues. Data will be analysed per project ecological zone and overall project level. </w:t>
      </w:r>
    </w:p>
    <w:p w:rsidR="00BB7786" w:rsidRPr="00BB7786" w:rsidRDefault="00BB7786" w:rsidP="00BB7786">
      <w:pPr>
        <w:rPr>
          <w:rFonts w:cs="Arial"/>
          <w:b/>
        </w:rPr>
      </w:pPr>
      <w:r w:rsidRPr="00BB7786">
        <w:rPr>
          <w:rFonts w:cs="Arial"/>
          <w:b/>
        </w:rPr>
        <w:t xml:space="preserve">Situational Analysis and Baseline Data </w:t>
      </w:r>
    </w:p>
    <w:p w:rsidR="00BB7786" w:rsidRPr="00BB7786" w:rsidRDefault="00BB7786" w:rsidP="00BB7786">
      <w:pPr>
        <w:rPr>
          <w:rFonts w:cs="Arial"/>
        </w:rPr>
      </w:pPr>
      <w:r w:rsidRPr="00BB7786">
        <w:rPr>
          <w:rFonts w:cs="Arial"/>
        </w:rPr>
        <w:t xml:space="preserve">An end survey of the project was conducted in 2013 for all Tier 1 countries and a baseline is being conducted for new countries. Baseline data will be extrapolated from these data to represent the “before intervention” reference point. In year 4, a final impact assessment will be conducted to compare the two situations. </w:t>
      </w:r>
    </w:p>
    <w:p w:rsidR="00BB7786" w:rsidRPr="00BB7786" w:rsidRDefault="00BB7786" w:rsidP="00BB7786">
      <w:pPr>
        <w:rPr>
          <w:rFonts w:cs="Arial"/>
          <w:b/>
        </w:rPr>
      </w:pPr>
      <w:r w:rsidRPr="00BB7786">
        <w:rPr>
          <w:rFonts w:cs="Arial"/>
          <w:b/>
        </w:rPr>
        <w:t>Reporting and Dissemination of information</w:t>
      </w:r>
    </w:p>
    <w:p w:rsidR="00BB7786" w:rsidRDefault="00BB7786" w:rsidP="00BB7786">
      <w:pPr>
        <w:rPr>
          <w:rFonts w:cs="Arial"/>
        </w:rPr>
      </w:pPr>
      <w:r w:rsidRPr="00BB7786">
        <w:rPr>
          <w:rFonts w:cs="Arial"/>
        </w:rPr>
        <w:t>Data will be analysed and an impact assessment report submitted by the lead organization. Data from the assessment will also be uploaded onto the central repository for reference and further analysis. Reports will be developed and disseminated to project stakeholders.</w:t>
      </w:r>
    </w:p>
    <w:p w:rsidR="00BB7786" w:rsidRPr="00BD253C" w:rsidRDefault="00BB7786" w:rsidP="00BD253C">
      <w:pPr>
        <w:pStyle w:val="Heading2"/>
        <w:tabs>
          <w:tab w:val="num" w:pos="630"/>
        </w:tabs>
        <w:ind w:left="603"/>
        <w:rPr>
          <w:color w:val="2E702E"/>
          <w:sz w:val="20"/>
          <w:szCs w:val="20"/>
        </w:rPr>
      </w:pPr>
      <w:bookmarkStart w:id="35" w:name="_Toc402188382"/>
      <w:r w:rsidRPr="00BD253C">
        <w:rPr>
          <w:color w:val="2E702E"/>
          <w:sz w:val="20"/>
          <w:szCs w:val="20"/>
        </w:rPr>
        <w:t>Assessment of other Systems &amp; Approaches</w:t>
      </w:r>
      <w:bookmarkEnd w:id="35"/>
    </w:p>
    <w:p w:rsidR="00BB7786" w:rsidRPr="00BD253C" w:rsidRDefault="00BD253C" w:rsidP="008B6317">
      <w:pPr>
        <w:rPr>
          <w:rFonts w:ascii="Arial Narrow" w:hAnsi="Arial Narrow"/>
          <w:sz w:val="22"/>
          <w:szCs w:val="22"/>
        </w:rPr>
      </w:pPr>
      <w:r w:rsidRPr="00BD253C">
        <w:rPr>
          <w:rFonts w:ascii="Arial Narrow" w:hAnsi="Arial Narrow"/>
          <w:sz w:val="22"/>
          <w:szCs w:val="22"/>
        </w:rPr>
        <w:t>Assessment of systems and approaches will include evaluating the effectiveness and efficiency of the various systems being used to disseminate technologies and approaches. These include the various D&amp;D approaches and the input supply and marketing systems. Dissemination approaches are the main entry points to determine the project’s attribution of impacts at beneficiary levels. Assessing and evaluating their effectiveness and efficiency will provide learning as to which approach gives greater results.</w:t>
      </w:r>
    </w:p>
    <w:p w:rsidR="00BB7786" w:rsidRDefault="00BD253C" w:rsidP="00BD253C">
      <w:pPr>
        <w:pStyle w:val="Caption"/>
        <w:rPr>
          <w:rFonts w:ascii="Arial Narrow" w:hAnsi="Arial Narrow"/>
          <w:i/>
          <w:sz w:val="22"/>
          <w:szCs w:val="22"/>
        </w:rPr>
      </w:pPr>
      <w:bookmarkStart w:id="36" w:name="_Toc402169003"/>
      <w:r>
        <w:t xml:space="preserve">Table </w:t>
      </w:r>
      <w:fldSimple w:instr=" SEQ Table \* ARABIC ">
        <w:r w:rsidR="00D84E9C">
          <w:rPr>
            <w:noProof/>
          </w:rPr>
          <w:t>6</w:t>
        </w:r>
      </w:fldSimple>
      <w:r>
        <w:t xml:space="preserve">: </w:t>
      </w:r>
      <w:r w:rsidRPr="0050214A">
        <w:t>Indicators to assess input&amp; marketing systems and D&amp;D approaches</w:t>
      </w:r>
      <w:bookmarkEnd w:id="36"/>
    </w:p>
    <w:tbl>
      <w:tblPr>
        <w:tblStyle w:val="TableGrid"/>
        <w:tblW w:w="0" w:type="auto"/>
        <w:tblLook w:val="04A0" w:firstRow="1" w:lastRow="0" w:firstColumn="1" w:lastColumn="0" w:noHBand="0" w:noVBand="1"/>
      </w:tblPr>
      <w:tblGrid>
        <w:gridCol w:w="1167"/>
        <w:gridCol w:w="3240"/>
        <w:gridCol w:w="3267"/>
        <w:gridCol w:w="1562"/>
      </w:tblGrid>
      <w:tr w:rsidR="00BD253C" w:rsidRPr="00BD253C" w:rsidTr="00BD253C">
        <w:trPr>
          <w:tblHeader/>
        </w:trPr>
        <w:tc>
          <w:tcPr>
            <w:tcW w:w="1167" w:type="dxa"/>
            <w:shd w:val="clear" w:color="auto" w:fill="A6A6A6" w:themeFill="background1" w:themeFillShade="A6"/>
            <w:vAlign w:val="center"/>
          </w:tcPr>
          <w:p w:rsidR="00BD253C" w:rsidRPr="00BD253C" w:rsidRDefault="00BD253C" w:rsidP="00BD253C">
            <w:pPr>
              <w:spacing w:after="0"/>
              <w:jc w:val="center"/>
              <w:rPr>
                <w:rFonts w:cs="Arial"/>
                <w:b/>
                <w:bCs/>
                <w:color w:val="000000"/>
                <w:sz w:val="18"/>
                <w:szCs w:val="18"/>
              </w:rPr>
            </w:pPr>
            <w:r w:rsidRPr="00BD253C">
              <w:rPr>
                <w:rFonts w:cs="Arial"/>
                <w:b/>
                <w:bCs/>
                <w:color w:val="000000"/>
                <w:sz w:val="18"/>
                <w:szCs w:val="18"/>
              </w:rPr>
              <w:t># Objective</w:t>
            </w:r>
          </w:p>
        </w:tc>
        <w:tc>
          <w:tcPr>
            <w:tcW w:w="3240" w:type="dxa"/>
            <w:shd w:val="clear" w:color="auto" w:fill="A6A6A6" w:themeFill="background1" w:themeFillShade="A6"/>
            <w:vAlign w:val="center"/>
          </w:tcPr>
          <w:p w:rsidR="00BD253C" w:rsidRPr="00BD253C" w:rsidRDefault="00BD253C" w:rsidP="00BD253C">
            <w:pPr>
              <w:spacing w:after="0"/>
              <w:jc w:val="center"/>
              <w:rPr>
                <w:rFonts w:cs="Arial"/>
                <w:b/>
                <w:bCs/>
                <w:color w:val="000000"/>
                <w:sz w:val="18"/>
                <w:szCs w:val="18"/>
              </w:rPr>
            </w:pPr>
            <w:r w:rsidRPr="00BD253C">
              <w:rPr>
                <w:rFonts w:cs="Arial"/>
                <w:b/>
                <w:bCs/>
                <w:color w:val="000000"/>
                <w:sz w:val="18"/>
                <w:szCs w:val="18"/>
              </w:rPr>
              <w:t>Key Milestones</w:t>
            </w:r>
          </w:p>
        </w:tc>
        <w:tc>
          <w:tcPr>
            <w:tcW w:w="3267" w:type="dxa"/>
            <w:shd w:val="clear" w:color="auto" w:fill="A6A6A6" w:themeFill="background1" w:themeFillShade="A6"/>
            <w:vAlign w:val="center"/>
          </w:tcPr>
          <w:p w:rsidR="00BD253C" w:rsidRPr="00BD253C" w:rsidRDefault="00BD253C" w:rsidP="00BD253C">
            <w:pPr>
              <w:spacing w:after="0"/>
              <w:jc w:val="center"/>
              <w:rPr>
                <w:rFonts w:cs="Arial"/>
                <w:b/>
                <w:bCs/>
                <w:color w:val="000000"/>
                <w:sz w:val="18"/>
                <w:szCs w:val="18"/>
              </w:rPr>
            </w:pPr>
            <w:r w:rsidRPr="00BD253C">
              <w:rPr>
                <w:rFonts w:cs="Arial"/>
                <w:b/>
                <w:bCs/>
                <w:color w:val="000000"/>
                <w:sz w:val="18"/>
                <w:szCs w:val="18"/>
              </w:rPr>
              <w:t>Indicator</w:t>
            </w:r>
          </w:p>
        </w:tc>
        <w:tc>
          <w:tcPr>
            <w:tcW w:w="1562" w:type="dxa"/>
            <w:shd w:val="clear" w:color="auto" w:fill="A6A6A6" w:themeFill="background1" w:themeFillShade="A6"/>
            <w:vAlign w:val="center"/>
          </w:tcPr>
          <w:p w:rsidR="00BD253C" w:rsidRPr="00BD253C" w:rsidRDefault="00BD253C" w:rsidP="00BD253C">
            <w:pPr>
              <w:spacing w:after="0"/>
              <w:jc w:val="center"/>
              <w:rPr>
                <w:rFonts w:cs="Arial"/>
                <w:b/>
                <w:bCs/>
                <w:color w:val="000000"/>
                <w:sz w:val="18"/>
                <w:szCs w:val="18"/>
              </w:rPr>
            </w:pPr>
            <w:r w:rsidRPr="00BD253C">
              <w:rPr>
                <w:rFonts w:cs="Arial"/>
                <w:b/>
                <w:bCs/>
                <w:color w:val="000000"/>
                <w:sz w:val="18"/>
                <w:szCs w:val="18"/>
              </w:rPr>
              <w:t xml:space="preserve">Focus Area in relation to </w:t>
            </w:r>
            <w:proofErr w:type="spellStart"/>
            <w:r w:rsidRPr="00BD253C">
              <w:rPr>
                <w:rFonts w:cs="Arial"/>
                <w:b/>
                <w:bCs/>
                <w:color w:val="000000"/>
                <w:sz w:val="18"/>
                <w:szCs w:val="18"/>
              </w:rPr>
              <w:t>ToC</w:t>
            </w:r>
            <w:proofErr w:type="spellEnd"/>
          </w:p>
        </w:tc>
      </w:tr>
      <w:tr w:rsidR="00BD253C" w:rsidRPr="00BD253C" w:rsidTr="00BD253C">
        <w:trPr>
          <w:trHeight w:val="314"/>
        </w:trPr>
        <w:tc>
          <w:tcPr>
            <w:tcW w:w="7674" w:type="dxa"/>
            <w:gridSpan w:val="3"/>
            <w:shd w:val="clear" w:color="auto" w:fill="A6A6A6" w:themeFill="background1" w:themeFillShade="A6"/>
            <w:noWrap/>
            <w:vAlign w:val="center"/>
            <w:hideMark/>
          </w:tcPr>
          <w:p w:rsidR="00BD253C" w:rsidRPr="00BD253C" w:rsidRDefault="00BD253C" w:rsidP="00BD253C">
            <w:pPr>
              <w:spacing w:after="0"/>
              <w:jc w:val="center"/>
              <w:rPr>
                <w:rFonts w:cs="Arial"/>
                <w:b/>
                <w:color w:val="000000"/>
                <w:sz w:val="18"/>
                <w:szCs w:val="18"/>
                <w:lang w:val="en-US"/>
              </w:rPr>
            </w:pPr>
            <w:r w:rsidRPr="00BD253C">
              <w:rPr>
                <w:rFonts w:cs="Arial"/>
                <w:b/>
                <w:color w:val="000000"/>
                <w:sz w:val="18"/>
                <w:szCs w:val="18"/>
                <w:lang w:val="en-US"/>
              </w:rPr>
              <w:t>Output Indicators</w:t>
            </w:r>
          </w:p>
        </w:tc>
        <w:tc>
          <w:tcPr>
            <w:tcW w:w="1562" w:type="dxa"/>
            <w:shd w:val="clear" w:color="auto" w:fill="A6A6A6" w:themeFill="background1" w:themeFillShade="A6"/>
            <w:vAlign w:val="center"/>
          </w:tcPr>
          <w:p w:rsidR="00BD253C" w:rsidRPr="00BD253C" w:rsidRDefault="00BD253C" w:rsidP="00BD253C">
            <w:pPr>
              <w:spacing w:after="0"/>
              <w:jc w:val="center"/>
              <w:rPr>
                <w:rFonts w:cs="Arial"/>
                <w:b/>
                <w:color w:val="000000"/>
                <w:sz w:val="18"/>
                <w:szCs w:val="18"/>
                <w:lang w:val="en-US"/>
              </w:rPr>
            </w:pPr>
          </w:p>
        </w:tc>
      </w:tr>
      <w:tr w:rsidR="00BD253C" w:rsidRPr="00BD253C" w:rsidTr="00EF765C">
        <w:trPr>
          <w:trHeight w:val="720"/>
        </w:trPr>
        <w:tc>
          <w:tcPr>
            <w:tcW w:w="1167" w:type="dxa"/>
            <w:vMerge w:val="restart"/>
            <w:hideMark/>
          </w:tcPr>
          <w:p w:rsidR="00BD253C" w:rsidRPr="00BD253C" w:rsidRDefault="00BD253C" w:rsidP="00BD253C">
            <w:pPr>
              <w:spacing w:after="0"/>
              <w:rPr>
                <w:rFonts w:cs="Arial"/>
                <w:color w:val="000000"/>
                <w:sz w:val="18"/>
                <w:szCs w:val="18"/>
                <w:lang w:val="en-US"/>
              </w:rPr>
            </w:pPr>
            <w:r w:rsidRPr="00BD253C">
              <w:rPr>
                <w:rFonts w:cs="Arial"/>
                <w:color w:val="000000"/>
                <w:sz w:val="18"/>
                <w:szCs w:val="18"/>
                <w:lang w:val="en-US"/>
              </w:rPr>
              <w:t>2</w:t>
            </w:r>
          </w:p>
        </w:tc>
        <w:tc>
          <w:tcPr>
            <w:tcW w:w="3240" w:type="dxa"/>
            <w:hideMark/>
          </w:tcPr>
          <w:p w:rsidR="00BD253C" w:rsidRPr="00BD253C" w:rsidRDefault="00BD253C" w:rsidP="00BD253C">
            <w:pPr>
              <w:spacing w:after="0"/>
              <w:rPr>
                <w:rFonts w:cs="Arial"/>
                <w:sz w:val="18"/>
                <w:szCs w:val="18"/>
              </w:rPr>
            </w:pPr>
            <w:r w:rsidRPr="00BD253C">
              <w:rPr>
                <w:rFonts w:cs="Arial"/>
                <w:sz w:val="18"/>
                <w:szCs w:val="18"/>
              </w:rPr>
              <w:t xml:space="preserve">2.9.1. By Q4 of year 2, inventory and analysis of input supply and marketing systems conducted across all countries </w:t>
            </w:r>
          </w:p>
        </w:tc>
        <w:tc>
          <w:tcPr>
            <w:tcW w:w="3267" w:type="dxa"/>
            <w:hideMark/>
          </w:tcPr>
          <w:p w:rsidR="00BD253C" w:rsidRPr="00BD253C" w:rsidRDefault="00BD253C" w:rsidP="00BD253C">
            <w:pPr>
              <w:spacing w:after="0"/>
              <w:jc w:val="left"/>
              <w:rPr>
                <w:rFonts w:cs="Arial"/>
                <w:sz w:val="18"/>
                <w:szCs w:val="18"/>
                <w:lang w:val="en-US"/>
              </w:rPr>
            </w:pPr>
            <w:r w:rsidRPr="00BD253C">
              <w:rPr>
                <w:rFonts w:cs="Arial"/>
                <w:sz w:val="18"/>
                <w:szCs w:val="18"/>
                <w:lang w:val="en-US"/>
              </w:rPr>
              <w:t>Report of inventory and Analysis indicating strengths and weaknesses of the input supply &amp; marketing system</w:t>
            </w:r>
          </w:p>
        </w:tc>
        <w:tc>
          <w:tcPr>
            <w:tcW w:w="1562" w:type="dxa"/>
            <w:vMerge w:val="restart"/>
          </w:tcPr>
          <w:p w:rsidR="00BD253C" w:rsidRPr="00BD253C" w:rsidRDefault="00BD253C" w:rsidP="00BD253C">
            <w:pPr>
              <w:spacing w:after="0"/>
              <w:jc w:val="left"/>
              <w:rPr>
                <w:rFonts w:cs="Arial"/>
                <w:color w:val="000000"/>
                <w:sz w:val="18"/>
                <w:szCs w:val="18"/>
                <w:lang w:val="en-US"/>
              </w:rPr>
            </w:pPr>
          </w:p>
          <w:p w:rsidR="00BD253C" w:rsidRPr="00BD253C" w:rsidRDefault="00BD253C" w:rsidP="00BD253C">
            <w:pPr>
              <w:spacing w:after="0"/>
              <w:jc w:val="left"/>
              <w:rPr>
                <w:rFonts w:cs="Arial"/>
                <w:color w:val="000000"/>
                <w:sz w:val="18"/>
                <w:szCs w:val="18"/>
                <w:lang w:val="en-US"/>
              </w:rPr>
            </w:pPr>
          </w:p>
          <w:p w:rsidR="00BD253C" w:rsidRPr="00BD253C" w:rsidRDefault="00BD253C" w:rsidP="00BD253C">
            <w:pPr>
              <w:spacing w:after="0"/>
              <w:jc w:val="left"/>
              <w:rPr>
                <w:rFonts w:cs="Arial"/>
                <w:color w:val="000000"/>
                <w:sz w:val="18"/>
                <w:szCs w:val="18"/>
                <w:lang w:val="en-US"/>
              </w:rPr>
            </w:pPr>
          </w:p>
          <w:p w:rsidR="00BD253C" w:rsidRPr="00BD253C" w:rsidRDefault="00BD253C" w:rsidP="00BD253C">
            <w:pPr>
              <w:spacing w:after="0"/>
              <w:jc w:val="left"/>
              <w:rPr>
                <w:rFonts w:cs="Arial"/>
                <w:color w:val="000000"/>
                <w:sz w:val="18"/>
                <w:szCs w:val="18"/>
                <w:lang w:val="en-US"/>
              </w:rPr>
            </w:pPr>
          </w:p>
          <w:p w:rsidR="00BD253C" w:rsidRPr="00BD253C" w:rsidRDefault="00BD253C" w:rsidP="00BD253C">
            <w:pPr>
              <w:spacing w:after="0"/>
              <w:jc w:val="left"/>
              <w:rPr>
                <w:rFonts w:cs="Arial"/>
                <w:color w:val="000000"/>
                <w:sz w:val="18"/>
                <w:szCs w:val="18"/>
                <w:lang w:val="en-US"/>
              </w:rPr>
            </w:pPr>
          </w:p>
          <w:p w:rsidR="00BD253C" w:rsidRPr="00BD253C" w:rsidRDefault="00BD253C" w:rsidP="00BD253C">
            <w:pPr>
              <w:spacing w:after="0"/>
              <w:jc w:val="left"/>
              <w:rPr>
                <w:rFonts w:cs="Arial"/>
                <w:color w:val="000000"/>
                <w:sz w:val="18"/>
                <w:szCs w:val="18"/>
                <w:lang w:val="en-US"/>
              </w:rPr>
            </w:pPr>
            <w:r w:rsidRPr="00BD253C">
              <w:rPr>
                <w:rFonts w:cs="Arial"/>
                <w:color w:val="000000"/>
                <w:sz w:val="18"/>
                <w:szCs w:val="18"/>
                <w:lang w:val="en-US"/>
              </w:rPr>
              <w:t xml:space="preserve">Lack of effective legume input supply and output market chains </w:t>
            </w:r>
          </w:p>
        </w:tc>
      </w:tr>
      <w:tr w:rsidR="00BD253C" w:rsidRPr="00BD253C" w:rsidTr="00EF765C">
        <w:trPr>
          <w:trHeight w:val="720"/>
        </w:trPr>
        <w:tc>
          <w:tcPr>
            <w:tcW w:w="1167" w:type="dxa"/>
            <w:vMerge/>
            <w:hideMark/>
          </w:tcPr>
          <w:p w:rsidR="00BD253C" w:rsidRPr="00BD253C" w:rsidRDefault="00BD253C" w:rsidP="00BD253C">
            <w:pPr>
              <w:spacing w:after="0"/>
              <w:rPr>
                <w:rFonts w:cs="Arial"/>
                <w:color w:val="000000"/>
                <w:sz w:val="18"/>
                <w:szCs w:val="18"/>
                <w:lang w:val="en-US"/>
              </w:rPr>
            </w:pPr>
          </w:p>
        </w:tc>
        <w:tc>
          <w:tcPr>
            <w:tcW w:w="3240" w:type="dxa"/>
            <w:hideMark/>
          </w:tcPr>
          <w:p w:rsidR="00BD253C" w:rsidRPr="00BD253C" w:rsidRDefault="00BD253C" w:rsidP="00BD253C">
            <w:pPr>
              <w:spacing w:after="0"/>
              <w:rPr>
                <w:rFonts w:cs="Arial"/>
                <w:sz w:val="18"/>
                <w:szCs w:val="18"/>
              </w:rPr>
            </w:pPr>
            <w:r w:rsidRPr="00BD253C">
              <w:rPr>
                <w:rFonts w:cs="Arial"/>
                <w:sz w:val="18"/>
                <w:szCs w:val="18"/>
              </w:rPr>
              <w:t>2.9.2. By Q4 of year 4, effectiveness of input supply and marketing systems evaluated in the Core Countries</w:t>
            </w:r>
          </w:p>
        </w:tc>
        <w:tc>
          <w:tcPr>
            <w:tcW w:w="3267" w:type="dxa"/>
            <w:hideMark/>
          </w:tcPr>
          <w:p w:rsidR="00BD253C" w:rsidRPr="00BD253C" w:rsidRDefault="00BD253C" w:rsidP="00BD253C">
            <w:pPr>
              <w:spacing w:after="0"/>
              <w:jc w:val="left"/>
              <w:rPr>
                <w:rFonts w:cs="Arial"/>
                <w:sz w:val="18"/>
                <w:szCs w:val="18"/>
                <w:lang w:val="en-US"/>
              </w:rPr>
            </w:pPr>
            <w:r w:rsidRPr="00BD253C">
              <w:rPr>
                <w:rFonts w:cs="Arial"/>
                <w:sz w:val="18"/>
                <w:szCs w:val="18"/>
                <w:lang w:val="en-US"/>
              </w:rPr>
              <w:t>Evaluation report</w:t>
            </w:r>
          </w:p>
        </w:tc>
        <w:tc>
          <w:tcPr>
            <w:tcW w:w="1562" w:type="dxa"/>
            <w:vMerge/>
          </w:tcPr>
          <w:p w:rsidR="00BD253C" w:rsidRPr="00BD253C" w:rsidRDefault="00BD253C" w:rsidP="00BD253C">
            <w:pPr>
              <w:spacing w:after="0"/>
              <w:jc w:val="left"/>
              <w:rPr>
                <w:rFonts w:cs="Arial"/>
                <w:color w:val="000000"/>
                <w:sz w:val="18"/>
                <w:szCs w:val="18"/>
                <w:lang w:val="en-US"/>
              </w:rPr>
            </w:pPr>
          </w:p>
        </w:tc>
      </w:tr>
      <w:tr w:rsidR="00BD253C" w:rsidRPr="00BD253C" w:rsidTr="00EF765C">
        <w:trPr>
          <w:trHeight w:val="720"/>
        </w:trPr>
        <w:tc>
          <w:tcPr>
            <w:tcW w:w="1167" w:type="dxa"/>
            <w:vMerge w:val="restart"/>
            <w:hideMark/>
          </w:tcPr>
          <w:p w:rsidR="00BD253C" w:rsidRPr="00BD253C" w:rsidRDefault="00BD253C" w:rsidP="00BD253C">
            <w:pPr>
              <w:spacing w:after="0"/>
              <w:rPr>
                <w:rFonts w:cs="Arial"/>
                <w:color w:val="000000"/>
                <w:sz w:val="18"/>
                <w:szCs w:val="18"/>
                <w:lang w:val="en-US"/>
              </w:rPr>
            </w:pPr>
            <w:r w:rsidRPr="00BD253C">
              <w:rPr>
                <w:rFonts w:cs="Arial"/>
                <w:color w:val="000000"/>
                <w:sz w:val="18"/>
                <w:szCs w:val="18"/>
                <w:lang w:val="en-US"/>
              </w:rPr>
              <w:lastRenderedPageBreak/>
              <w:t>5</w:t>
            </w:r>
          </w:p>
        </w:tc>
        <w:tc>
          <w:tcPr>
            <w:tcW w:w="3240" w:type="dxa"/>
            <w:vMerge w:val="restart"/>
            <w:hideMark/>
          </w:tcPr>
          <w:p w:rsidR="00BD253C" w:rsidRPr="00BD253C" w:rsidRDefault="00BD253C" w:rsidP="00BD253C">
            <w:pPr>
              <w:spacing w:after="0"/>
              <w:jc w:val="left"/>
              <w:rPr>
                <w:rFonts w:cs="Arial"/>
                <w:color w:val="000000"/>
                <w:sz w:val="18"/>
                <w:szCs w:val="18"/>
                <w:lang w:val="en-US"/>
              </w:rPr>
            </w:pPr>
            <w:r w:rsidRPr="00BD253C">
              <w:rPr>
                <w:rFonts w:cs="Arial"/>
                <w:color w:val="000000"/>
                <w:sz w:val="18"/>
                <w:szCs w:val="18"/>
                <w:lang w:val="en-US"/>
              </w:rPr>
              <w:t>5.6.1. By Q4 of year 4, information on the effectiveness and efficiency of various D&amp;D approaches for legume intensification available to dissemination partners</w:t>
            </w:r>
          </w:p>
        </w:tc>
        <w:tc>
          <w:tcPr>
            <w:tcW w:w="3267" w:type="dxa"/>
            <w:hideMark/>
          </w:tcPr>
          <w:p w:rsidR="00BD253C" w:rsidRPr="00BD253C" w:rsidRDefault="00BD253C" w:rsidP="00BD253C">
            <w:pPr>
              <w:spacing w:after="0"/>
              <w:jc w:val="left"/>
              <w:rPr>
                <w:rFonts w:cs="Arial"/>
                <w:color w:val="000000"/>
                <w:sz w:val="18"/>
                <w:szCs w:val="18"/>
                <w:lang w:val="en-US"/>
              </w:rPr>
            </w:pPr>
            <w:r w:rsidRPr="00BD253C">
              <w:rPr>
                <w:rFonts w:cs="Arial"/>
                <w:color w:val="000000"/>
                <w:sz w:val="18"/>
                <w:szCs w:val="18"/>
                <w:lang w:val="en-US"/>
              </w:rPr>
              <w:t># of evaluation studies conducted</w:t>
            </w:r>
          </w:p>
        </w:tc>
        <w:tc>
          <w:tcPr>
            <w:tcW w:w="1562" w:type="dxa"/>
            <w:vMerge/>
          </w:tcPr>
          <w:p w:rsidR="00BD253C" w:rsidRPr="00BD253C" w:rsidRDefault="00BD253C" w:rsidP="00BD253C">
            <w:pPr>
              <w:spacing w:after="0"/>
              <w:jc w:val="left"/>
              <w:rPr>
                <w:rFonts w:cs="Arial"/>
                <w:color w:val="000000"/>
                <w:sz w:val="18"/>
                <w:szCs w:val="18"/>
                <w:lang w:val="en-US"/>
              </w:rPr>
            </w:pPr>
          </w:p>
        </w:tc>
      </w:tr>
      <w:tr w:rsidR="00BD253C" w:rsidRPr="00BD253C" w:rsidTr="00EF765C">
        <w:trPr>
          <w:trHeight w:val="720"/>
        </w:trPr>
        <w:tc>
          <w:tcPr>
            <w:tcW w:w="1167" w:type="dxa"/>
            <w:vMerge/>
            <w:hideMark/>
          </w:tcPr>
          <w:p w:rsidR="00BD253C" w:rsidRPr="00BD253C" w:rsidRDefault="00BD253C" w:rsidP="00BD253C">
            <w:pPr>
              <w:spacing w:after="0"/>
              <w:rPr>
                <w:rFonts w:cs="Arial"/>
                <w:color w:val="000000"/>
                <w:sz w:val="18"/>
                <w:szCs w:val="18"/>
                <w:lang w:val="en-US"/>
              </w:rPr>
            </w:pPr>
          </w:p>
        </w:tc>
        <w:tc>
          <w:tcPr>
            <w:tcW w:w="3240" w:type="dxa"/>
            <w:vMerge/>
            <w:hideMark/>
          </w:tcPr>
          <w:p w:rsidR="00BD253C" w:rsidRPr="00BD253C" w:rsidRDefault="00BD253C" w:rsidP="00BD253C">
            <w:pPr>
              <w:spacing w:after="0"/>
              <w:jc w:val="left"/>
              <w:rPr>
                <w:rFonts w:cs="Arial"/>
                <w:color w:val="000000"/>
                <w:sz w:val="18"/>
                <w:szCs w:val="18"/>
                <w:lang w:val="en-US"/>
              </w:rPr>
            </w:pPr>
          </w:p>
        </w:tc>
        <w:tc>
          <w:tcPr>
            <w:tcW w:w="3267" w:type="dxa"/>
            <w:hideMark/>
          </w:tcPr>
          <w:p w:rsidR="00BD253C" w:rsidRPr="00BD253C" w:rsidRDefault="00BD253C" w:rsidP="00BD253C">
            <w:pPr>
              <w:spacing w:after="0"/>
              <w:jc w:val="left"/>
              <w:rPr>
                <w:rFonts w:cs="Arial"/>
                <w:color w:val="000000"/>
                <w:sz w:val="18"/>
                <w:szCs w:val="18"/>
                <w:lang w:val="en-US"/>
              </w:rPr>
            </w:pPr>
            <w:r w:rsidRPr="00BD253C">
              <w:rPr>
                <w:rFonts w:cs="Arial"/>
                <w:color w:val="000000"/>
                <w:sz w:val="18"/>
                <w:szCs w:val="18"/>
                <w:lang w:val="en-US"/>
              </w:rPr>
              <w:t>Effectiveness and efficiency of different D&amp;D approaches identified, documented and shared with partners</w:t>
            </w:r>
          </w:p>
        </w:tc>
        <w:tc>
          <w:tcPr>
            <w:tcW w:w="1562" w:type="dxa"/>
            <w:vMerge/>
          </w:tcPr>
          <w:p w:rsidR="00BD253C" w:rsidRPr="00BD253C" w:rsidRDefault="00BD253C" w:rsidP="00BD253C">
            <w:pPr>
              <w:spacing w:after="0"/>
              <w:jc w:val="left"/>
              <w:rPr>
                <w:rFonts w:cs="Arial"/>
                <w:color w:val="000000"/>
                <w:sz w:val="18"/>
                <w:szCs w:val="18"/>
                <w:lang w:val="en-US"/>
              </w:rPr>
            </w:pPr>
          </w:p>
        </w:tc>
      </w:tr>
    </w:tbl>
    <w:p w:rsidR="00BB7786" w:rsidRPr="00BD253C" w:rsidRDefault="00BB7786" w:rsidP="00BD253C">
      <w:pPr>
        <w:rPr>
          <w:rFonts w:cs="Arial"/>
          <w:szCs w:val="20"/>
        </w:rPr>
      </w:pPr>
    </w:p>
    <w:p w:rsidR="00BD253C" w:rsidRPr="00BD253C" w:rsidRDefault="00BD253C" w:rsidP="00BD253C">
      <w:pPr>
        <w:rPr>
          <w:rFonts w:cs="Arial"/>
          <w:b/>
          <w:szCs w:val="20"/>
        </w:rPr>
      </w:pPr>
      <w:r w:rsidRPr="00BD253C">
        <w:rPr>
          <w:rFonts w:cs="Arial"/>
          <w:b/>
          <w:szCs w:val="20"/>
        </w:rPr>
        <w:t>Data collection, Analysis and Management</w:t>
      </w:r>
    </w:p>
    <w:p w:rsidR="00BD253C" w:rsidRPr="00BD253C" w:rsidRDefault="00BD253C" w:rsidP="00BD253C">
      <w:pPr>
        <w:rPr>
          <w:rFonts w:cs="Arial"/>
          <w:szCs w:val="20"/>
        </w:rPr>
      </w:pPr>
      <w:r w:rsidRPr="00BD253C">
        <w:rPr>
          <w:rFonts w:cs="Arial"/>
          <w:szCs w:val="20"/>
        </w:rPr>
        <w:t xml:space="preserve">This aspect of the impact assessment indicates the process of data collection, analysis and data management structures which is represented by Activity 5.2 of Objective 5. Specific indicators (to be proposed) will be used for the assessment of the input and marketing systems as well as the D&amp;D approaches. Concerning the assessment of the various D&amp;D approaches, specific data collection templates will be developed to assess the effectiveness and the efficiency of such approaches. Students and other resource persons will be engaged in the data collection and analysis. Data will be based on the indicators for effectiveness and efficiency developed with project staff and partners. </w:t>
      </w:r>
    </w:p>
    <w:p w:rsidR="00BD253C" w:rsidRPr="00BD253C" w:rsidRDefault="00BD253C" w:rsidP="00BD253C">
      <w:pPr>
        <w:rPr>
          <w:rFonts w:cs="Arial"/>
          <w:szCs w:val="20"/>
        </w:rPr>
      </w:pPr>
      <w:r w:rsidRPr="00BD253C">
        <w:rPr>
          <w:rFonts w:cs="Arial"/>
          <w:szCs w:val="20"/>
        </w:rPr>
        <w:t xml:space="preserve">Data on impact assessment will be collected through household survey based on indicators listed above and agreed with BMGF. Target households will be sampled with appropriate control groups (reasonable comparison group) in selected countries and target areas. </w:t>
      </w:r>
    </w:p>
    <w:p w:rsidR="00BD253C" w:rsidRPr="00BD253C" w:rsidRDefault="00BD253C" w:rsidP="00BD253C">
      <w:pPr>
        <w:rPr>
          <w:rFonts w:cs="Arial"/>
          <w:b/>
          <w:szCs w:val="20"/>
        </w:rPr>
      </w:pPr>
      <w:r w:rsidRPr="00BD253C">
        <w:rPr>
          <w:rFonts w:cs="Arial"/>
          <w:b/>
          <w:szCs w:val="20"/>
        </w:rPr>
        <w:t xml:space="preserve">Situational Analysis and Baseline Data </w:t>
      </w:r>
    </w:p>
    <w:p w:rsidR="00BD253C" w:rsidRPr="00BD253C" w:rsidRDefault="00BD253C" w:rsidP="00BD253C">
      <w:pPr>
        <w:rPr>
          <w:rFonts w:cs="Arial"/>
          <w:szCs w:val="20"/>
        </w:rPr>
      </w:pPr>
      <w:r w:rsidRPr="00BD253C">
        <w:rPr>
          <w:rFonts w:cs="Arial"/>
          <w:szCs w:val="20"/>
        </w:rPr>
        <w:t xml:space="preserve">This aspect of the plan deals with Activity 5.3 of the results framework. An end survey of the project was conducted in 2013 for all Tier 1 countries and a baseline is being conducted for new countries. Baseline data will be extrapolated from these data to represent the “before intervention” reference point. In year 4, a final impact assessment will be conducted to compare the two situations. </w:t>
      </w:r>
    </w:p>
    <w:p w:rsidR="00BD253C" w:rsidRPr="00BD253C" w:rsidRDefault="00BD253C" w:rsidP="00BD253C">
      <w:pPr>
        <w:rPr>
          <w:rFonts w:cs="Arial"/>
          <w:b/>
          <w:szCs w:val="20"/>
        </w:rPr>
      </w:pPr>
      <w:r w:rsidRPr="00BD253C">
        <w:rPr>
          <w:rFonts w:cs="Arial"/>
          <w:b/>
          <w:szCs w:val="20"/>
        </w:rPr>
        <w:t>Reporting and Dissemination of information</w:t>
      </w:r>
    </w:p>
    <w:p w:rsidR="00BB7786" w:rsidRPr="00BD253C" w:rsidRDefault="00BD253C" w:rsidP="00BD253C">
      <w:pPr>
        <w:rPr>
          <w:rFonts w:cs="Arial"/>
          <w:szCs w:val="20"/>
        </w:rPr>
      </w:pPr>
      <w:r w:rsidRPr="00BD253C">
        <w:rPr>
          <w:rFonts w:cs="Arial"/>
          <w:szCs w:val="20"/>
        </w:rPr>
        <w:t>Reports per country specific assessment of systems and approaches will be submitted after each study and a final report for project level. These reports will be reviewed and disseminated to project stakeholders. Data will be analysed and uploaded onto the central repository.</w:t>
      </w:r>
    </w:p>
    <w:p w:rsidR="00BB7786" w:rsidRPr="00BD253C" w:rsidRDefault="00BD253C" w:rsidP="00BD253C">
      <w:pPr>
        <w:rPr>
          <w:rFonts w:cs="Arial"/>
          <w:szCs w:val="20"/>
        </w:rPr>
      </w:pPr>
      <w:r w:rsidRPr="00BD253C">
        <w:rPr>
          <w:rFonts w:cs="Arial"/>
          <w:szCs w:val="20"/>
        </w:rPr>
        <w:t>Figure 5 indicates the flow of data, responsible persons and feedback systems within the impact assessment and assessment of the various systems and approaches.</w:t>
      </w:r>
    </w:p>
    <w:p w:rsidR="00BB7786" w:rsidRDefault="00BD253C" w:rsidP="008B6317">
      <w:pPr>
        <w:rPr>
          <w:rFonts w:cs="Arial"/>
        </w:rPr>
      </w:pPr>
      <w:r>
        <w:rPr>
          <w:rFonts w:ascii="Arial Narrow" w:hAnsi="Arial Narrow"/>
          <w:noProof/>
          <w:sz w:val="22"/>
          <w:lang w:val="en-US" w:eastAsia="en-US"/>
        </w:rPr>
        <w:lastRenderedPageBreak/>
        <mc:AlternateContent>
          <mc:Choice Requires="wpg">
            <w:drawing>
              <wp:inline distT="0" distB="0" distL="0" distR="0" wp14:anchorId="45A32B9F" wp14:editId="1FCD4316">
                <wp:extent cx="5358765" cy="5271770"/>
                <wp:effectExtent l="0" t="0" r="13335" b="24130"/>
                <wp:docPr id="2"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8765" cy="5271770"/>
                          <a:chOff x="2229" y="1827"/>
                          <a:chExt cx="8439" cy="8302"/>
                        </a:xfrm>
                      </wpg:grpSpPr>
                      <wps:wsp>
                        <wps:cNvPr id="3" name="AutoShape 146"/>
                        <wps:cNvCnPr>
                          <a:cxnSpLocks noChangeShapeType="1"/>
                        </wps:cNvCnPr>
                        <wps:spPr bwMode="auto">
                          <a:xfrm flipV="1">
                            <a:off x="4647" y="4155"/>
                            <a:ext cx="1" cy="6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147"/>
                        <wps:cNvCnPr>
                          <a:cxnSpLocks noChangeShapeType="1"/>
                        </wps:cNvCnPr>
                        <wps:spPr bwMode="auto">
                          <a:xfrm>
                            <a:off x="5995" y="3786"/>
                            <a:ext cx="456" cy="1"/>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 name="AutoShape 148"/>
                        <wps:cNvSpPr>
                          <a:spLocks noChangeArrowheads="1"/>
                        </wps:cNvSpPr>
                        <wps:spPr bwMode="auto">
                          <a:xfrm>
                            <a:off x="5881" y="6460"/>
                            <a:ext cx="3618" cy="957"/>
                          </a:xfrm>
                          <a:prstGeom prst="roundRect">
                            <a:avLst>
                              <a:gd name="adj" fmla="val 16667"/>
                            </a:avLst>
                          </a:prstGeom>
                          <a:solidFill>
                            <a:schemeClr val="accent3">
                              <a:lumMod val="60000"/>
                              <a:lumOff val="40000"/>
                            </a:schemeClr>
                          </a:solidFill>
                          <a:ln w="9525">
                            <a:solidFill>
                              <a:srgbClr val="000000"/>
                            </a:solidFill>
                            <a:round/>
                            <a:headEnd/>
                            <a:tailEnd/>
                          </a:ln>
                        </wps:spPr>
                        <wps:txbx>
                          <w:txbxContent>
                            <w:p w:rsidR="004A5E21" w:rsidRPr="002223AA" w:rsidRDefault="004A5E21" w:rsidP="00BD253C">
                              <w:pPr>
                                <w:jc w:val="left"/>
                                <w:rPr>
                                  <w:sz w:val="18"/>
                                  <w:szCs w:val="18"/>
                                </w:rPr>
                              </w:pPr>
                              <w:r>
                                <w:rPr>
                                  <w:sz w:val="18"/>
                                  <w:szCs w:val="18"/>
                                </w:rPr>
                                <w:t>Assessments reports submitted &amp; reviewed by responsible project staff (e.g. BDOs, M&amp;E, Country Coordinators)</w:t>
                              </w:r>
                            </w:p>
                          </w:txbxContent>
                        </wps:txbx>
                        <wps:bodyPr rot="0" vert="horz" wrap="square" lIns="91440" tIns="45720" rIns="91440" bIns="45720" anchor="t" anchorCtr="0" upright="1">
                          <a:noAutofit/>
                        </wps:bodyPr>
                      </wps:wsp>
                      <wps:wsp>
                        <wps:cNvPr id="6" name="Rectangle 149"/>
                        <wps:cNvSpPr>
                          <a:spLocks noChangeArrowheads="1"/>
                        </wps:cNvSpPr>
                        <wps:spPr bwMode="auto">
                          <a:xfrm>
                            <a:off x="4791" y="9217"/>
                            <a:ext cx="1702" cy="912"/>
                          </a:xfrm>
                          <a:prstGeom prst="rect">
                            <a:avLst/>
                          </a:prstGeom>
                          <a:solidFill>
                            <a:schemeClr val="accent2">
                              <a:lumMod val="40000"/>
                              <a:lumOff val="60000"/>
                            </a:schemeClr>
                          </a:solidFill>
                          <a:ln w="9525">
                            <a:solidFill>
                              <a:srgbClr val="000000"/>
                            </a:solidFill>
                            <a:miter lim="800000"/>
                            <a:headEnd/>
                            <a:tailEnd/>
                          </a:ln>
                        </wps:spPr>
                        <wps:txbx>
                          <w:txbxContent>
                            <w:p w:rsidR="004A5E21" w:rsidRPr="002223AA" w:rsidRDefault="004A5E21" w:rsidP="00BD253C">
                              <w:pPr>
                                <w:jc w:val="left"/>
                                <w:rPr>
                                  <w:sz w:val="18"/>
                                  <w:szCs w:val="18"/>
                                </w:rPr>
                              </w:pPr>
                              <w:r>
                                <w:rPr>
                                  <w:sz w:val="18"/>
                                  <w:szCs w:val="18"/>
                                </w:rPr>
                                <w:t>Assessment of input &amp; marketing systems</w:t>
                              </w:r>
                            </w:p>
                          </w:txbxContent>
                        </wps:txbx>
                        <wps:bodyPr rot="0" vert="horz" wrap="square" lIns="91440" tIns="45720" rIns="91440" bIns="45720" anchor="t" anchorCtr="0" upright="1">
                          <a:noAutofit/>
                        </wps:bodyPr>
                      </wps:wsp>
                      <wps:wsp>
                        <wps:cNvPr id="7" name="Rectangle 150"/>
                        <wps:cNvSpPr>
                          <a:spLocks noChangeArrowheads="1"/>
                        </wps:cNvSpPr>
                        <wps:spPr bwMode="auto">
                          <a:xfrm>
                            <a:off x="2612" y="9217"/>
                            <a:ext cx="2035" cy="912"/>
                          </a:xfrm>
                          <a:prstGeom prst="rect">
                            <a:avLst/>
                          </a:prstGeom>
                          <a:solidFill>
                            <a:schemeClr val="accent2">
                              <a:lumMod val="40000"/>
                              <a:lumOff val="60000"/>
                            </a:schemeClr>
                          </a:solidFill>
                          <a:ln w="9525">
                            <a:solidFill>
                              <a:srgbClr val="000000"/>
                            </a:solidFill>
                            <a:miter lim="800000"/>
                            <a:headEnd/>
                            <a:tailEnd/>
                          </a:ln>
                        </wps:spPr>
                        <wps:txbx>
                          <w:txbxContent>
                            <w:p w:rsidR="004A5E21" w:rsidRPr="002223AA" w:rsidRDefault="004A5E21" w:rsidP="00BD253C">
                              <w:pPr>
                                <w:jc w:val="left"/>
                                <w:rPr>
                                  <w:sz w:val="18"/>
                                  <w:szCs w:val="18"/>
                                </w:rPr>
                              </w:pPr>
                              <w:r>
                                <w:rPr>
                                  <w:sz w:val="18"/>
                                  <w:szCs w:val="18"/>
                                </w:rPr>
                                <w:t>Impact Assessment of project interventions data</w:t>
                              </w:r>
                            </w:p>
                          </w:txbxContent>
                        </wps:txbx>
                        <wps:bodyPr rot="0" vert="horz" wrap="square" lIns="91440" tIns="45720" rIns="91440" bIns="45720" anchor="t" anchorCtr="0" upright="1">
                          <a:noAutofit/>
                        </wps:bodyPr>
                      </wps:wsp>
                      <wps:wsp>
                        <wps:cNvPr id="8" name="Rectangle 151"/>
                        <wps:cNvSpPr>
                          <a:spLocks noChangeArrowheads="1"/>
                        </wps:cNvSpPr>
                        <wps:spPr bwMode="auto">
                          <a:xfrm>
                            <a:off x="6493" y="9217"/>
                            <a:ext cx="1620" cy="912"/>
                          </a:xfrm>
                          <a:prstGeom prst="rect">
                            <a:avLst/>
                          </a:prstGeom>
                          <a:solidFill>
                            <a:schemeClr val="accent2">
                              <a:lumMod val="40000"/>
                              <a:lumOff val="60000"/>
                            </a:schemeClr>
                          </a:solidFill>
                          <a:ln w="9525">
                            <a:solidFill>
                              <a:srgbClr val="000000"/>
                            </a:solidFill>
                            <a:miter lim="800000"/>
                            <a:headEnd/>
                            <a:tailEnd/>
                          </a:ln>
                        </wps:spPr>
                        <wps:txbx>
                          <w:txbxContent>
                            <w:p w:rsidR="004A5E21" w:rsidRPr="002223AA" w:rsidRDefault="004A5E21" w:rsidP="00BD253C">
                              <w:pPr>
                                <w:jc w:val="left"/>
                                <w:rPr>
                                  <w:sz w:val="18"/>
                                  <w:szCs w:val="18"/>
                                </w:rPr>
                              </w:pPr>
                              <w:r>
                                <w:rPr>
                                  <w:sz w:val="18"/>
                                  <w:szCs w:val="18"/>
                                </w:rPr>
                                <w:t>Assessment of D&amp;D approaches</w:t>
                              </w:r>
                            </w:p>
                          </w:txbxContent>
                        </wps:txbx>
                        <wps:bodyPr rot="0" vert="horz" wrap="square" lIns="91440" tIns="45720" rIns="91440" bIns="45720" anchor="t" anchorCtr="0" upright="1">
                          <a:noAutofit/>
                        </wps:bodyPr>
                      </wps:wsp>
                      <wps:wsp>
                        <wps:cNvPr id="9" name="AutoShape 152"/>
                        <wps:cNvSpPr>
                          <a:spLocks noChangeArrowheads="1"/>
                        </wps:cNvSpPr>
                        <wps:spPr bwMode="auto">
                          <a:xfrm>
                            <a:off x="3324" y="4777"/>
                            <a:ext cx="2557" cy="941"/>
                          </a:xfrm>
                          <a:prstGeom prst="roundRect">
                            <a:avLst>
                              <a:gd name="adj" fmla="val 16667"/>
                            </a:avLst>
                          </a:prstGeom>
                          <a:solidFill>
                            <a:schemeClr val="bg2">
                              <a:lumMod val="75000"/>
                              <a:lumOff val="0"/>
                            </a:schemeClr>
                          </a:solidFill>
                          <a:ln w="9525">
                            <a:solidFill>
                              <a:srgbClr val="000000"/>
                            </a:solidFill>
                            <a:round/>
                            <a:headEnd/>
                            <a:tailEnd/>
                          </a:ln>
                        </wps:spPr>
                        <wps:txbx>
                          <w:txbxContent>
                            <w:p w:rsidR="004A5E21" w:rsidRPr="002223AA" w:rsidRDefault="004A5E21" w:rsidP="00BD253C">
                              <w:pPr>
                                <w:jc w:val="left"/>
                                <w:rPr>
                                  <w:sz w:val="18"/>
                                  <w:szCs w:val="18"/>
                                </w:rPr>
                              </w:pPr>
                              <w:r>
                                <w:rPr>
                                  <w:sz w:val="18"/>
                                  <w:szCs w:val="18"/>
                                </w:rPr>
                                <w:t xml:space="preserve">Central database (WU) Raw data from impact assessments and studies </w:t>
                              </w:r>
                            </w:p>
                          </w:txbxContent>
                        </wps:txbx>
                        <wps:bodyPr rot="0" vert="horz" wrap="square" lIns="91440" tIns="45720" rIns="91440" bIns="45720" anchor="t" anchorCtr="0" upright="1">
                          <a:noAutofit/>
                        </wps:bodyPr>
                      </wps:wsp>
                      <wps:wsp>
                        <wps:cNvPr id="10" name="Rectangle 153"/>
                        <wps:cNvSpPr>
                          <a:spLocks noChangeArrowheads="1"/>
                        </wps:cNvSpPr>
                        <wps:spPr bwMode="auto">
                          <a:xfrm>
                            <a:off x="2612" y="7975"/>
                            <a:ext cx="2263" cy="575"/>
                          </a:xfrm>
                          <a:prstGeom prst="rect">
                            <a:avLst/>
                          </a:prstGeom>
                          <a:solidFill>
                            <a:schemeClr val="tx2">
                              <a:lumMod val="40000"/>
                              <a:lumOff val="60000"/>
                            </a:schemeClr>
                          </a:solidFill>
                          <a:ln w="9525">
                            <a:solidFill>
                              <a:srgbClr val="000000"/>
                            </a:solidFill>
                            <a:miter lim="800000"/>
                            <a:headEnd/>
                            <a:tailEnd/>
                          </a:ln>
                        </wps:spPr>
                        <wps:txbx>
                          <w:txbxContent>
                            <w:p w:rsidR="004A5E21" w:rsidRPr="002223AA" w:rsidRDefault="004A5E21" w:rsidP="00BD253C">
                              <w:pPr>
                                <w:rPr>
                                  <w:sz w:val="18"/>
                                  <w:szCs w:val="18"/>
                                </w:rPr>
                              </w:pPr>
                              <w:r>
                                <w:rPr>
                                  <w:sz w:val="18"/>
                                  <w:szCs w:val="18"/>
                                </w:rPr>
                                <w:t>Independent organization</w:t>
                              </w:r>
                            </w:p>
                          </w:txbxContent>
                        </wps:txbx>
                        <wps:bodyPr rot="0" vert="horz" wrap="square" lIns="91440" tIns="45720" rIns="91440" bIns="45720" anchor="t" anchorCtr="0" upright="1">
                          <a:noAutofit/>
                        </wps:bodyPr>
                      </wps:wsp>
                      <wps:wsp>
                        <wps:cNvPr id="11" name="Rectangle 154"/>
                        <wps:cNvSpPr>
                          <a:spLocks noChangeArrowheads="1"/>
                        </wps:cNvSpPr>
                        <wps:spPr bwMode="auto">
                          <a:xfrm>
                            <a:off x="5731" y="7975"/>
                            <a:ext cx="3393" cy="506"/>
                          </a:xfrm>
                          <a:prstGeom prst="rect">
                            <a:avLst/>
                          </a:prstGeom>
                          <a:solidFill>
                            <a:schemeClr val="tx2">
                              <a:lumMod val="40000"/>
                              <a:lumOff val="60000"/>
                            </a:schemeClr>
                          </a:solidFill>
                          <a:ln w="9525">
                            <a:solidFill>
                              <a:srgbClr val="000000"/>
                            </a:solidFill>
                            <a:miter lim="800000"/>
                            <a:headEnd/>
                            <a:tailEnd/>
                          </a:ln>
                        </wps:spPr>
                        <wps:txbx>
                          <w:txbxContent>
                            <w:p w:rsidR="004A5E21" w:rsidRPr="002223AA" w:rsidRDefault="004A5E21" w:rsidP="00BD253C">
                              <w:pPr>
                                <w:jc w:val="center"/>
                                <w:rPr>
                                  <w:sz w:val="18"/>
                                  <w:szCs w:val="18"/>
                                </w:rPr>
                              </w:pPr>
                              <w:r>
                                <w:rPr>
                                  <w:sz w:val="18"/>
                                  <w:szCs w:val="18"/>
                                </w:rPr>
                                <w:t>Students conduct various assessments</w:t>
                              </w:r>
                            </w:p>
                          </w:txbxContent>
                        </wps:txbx>
                        <wps:bodyPr rot="0" vert="horz" wrap="square" lIns="91440" tIns="45720" rIns="91440" bIns="45720" anchor="t" anchorCtr="0" upright="1">
                          <a:noAutofit/>
                        </wps:bodyPr>
                      </wps:wsp>
                      <wps:wsp>
                        <wps:cNvPr id="12" name="AutoShape 155"/>
                        <wps:cNvCnPr>
                          <a:cxnSpLocks noChangeShapeType="1"/>
                        </wps:cNvCnPr>
                        <wps:spPr bwMode="auto">
                          <a:xfrm>
                            <a:off x="5994" y="8481"/>
                            <a:ext cx="1" cy="7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56"/>
                        <wps:cNvCnPr>
                          <a:cxnSpLocks noChangeShapeType="1"/>
                        </wps:cNvCnPr>
                        <wps:spPr bwMode="auto">
                          <a:xfrm>
                            <a:off x="7369" y="8481"/>
                            <a:ext cx="0" cy="7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57"/>
                        <wps:cNvCnPr>
                          <a:cxnSpLocks noChangeShapeType="1"/>
                        </wps:cNvCnPr>
                        <wps:spPr bwMode="auto">
                          <a:xfrm flipV="1">
                            <a:off x="6619" y="7417"/>
                            <a:ext cx="1" cy="5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58"/>
                        <wps:cNvSpPr>
                          <a:spLocks noChangeArrowheads="1"/>
                        </wps:cNvSpPr>
                        <wps:spPr bwMode="auto">
                          <a:xfrm>
                            <a:off x="2287" y="6460"/>
                            <a:ext cx="2588" cy="848"/>
                          </a:xfrm>
                          <a:prstGeom prst="roundRect">
                            <a:avLst>
                              <a:gd name="adj" fmla="val 16667"/>
                            </a:avLst>
                          </a:prstGeom>
                          <a:solidFill>
                            <a:schemeClr val="accent3">
                              <a:lumMod val="60000"/>
                              <a:lumOff val="40000"/>
                            </a:schemeClr>
                          </a:solidFill>
                          <a:ln w="9525">
                            <a:solidFill>
                              <a:srgbClr val="000000"/>
                            </a:solidFill>
                            <a:round/>
                            <a:headEnd/>
                            <a:tailEnd/>
                          </a:ln>
                        </wps:spPr>
                        <wps:txbx>
                          <w:txbxContent>
                            <w:p w:rsidR="004A5E21" w:rsidRPr="002223AA" w:rsidRDefault="004A5E21" w:rsidP="00BD253C">
                              <w:pPr>
                                <w:jc w:val="left"/>
                                <w:rPr>
                                  <w:sz w:val="18"/>
                                  <w:szCs w:val="18"/>
                                </w:rPr>
                              </w:pPr>
                              <w:r>
                                <w:rPr>
                                  <w:sz w:val="18"/>
                                  <w:szCs w:val="18"/>
                                </w:rPr>
                                <w:t xml:space="preserve">Impact assessment report submitted to leadership team </w:t>
                              </w:r>
                            </w:p>
                          </w:txbxContent>
                        </wps:txbx>
                        <wps:bodyPr rot="0" vert="horz" wrap="square" lIns="91440" tIns="45720" rIns="91440" bIns="45720" anchor="t" anchorCtr="0" upright="1">
                          <a:noAutofit/>
                        </wps:bodyPr>
                      </wps:wsp>
                      <wps:wsp>
                        <wps:cNvPr id="16" name="AutoShape 159"/>
                        <wps:cNvCnPr>
                          <a:cxnSpLocks noChangeShapeType="1"/>
                        </wps:cNvCnPr>
                        <wps:spPr bwMode="auto">
                          <a:xfrm flipV="1">
                            <a:off x="3219" y="7308"/>
                            <a:ext cx="1" cy="6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60"/>
                        <wps:cNvCnPr>
                          <a:cxnSpLocks noChangeShapeType="1"/>
                        </wps:cNvCnPr>
                        <wps:spPr bwMode="auto">
                          <a:xfrm>
                            <a:off x="3618" y="8550"/>
                            <a:ext cx="0" cy="6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61"/>
                        <wps:cNvSpPr>
                          <a:spLocks noChangeArrowheads="1"/>
                        </wps:cNvSpPr>
                        <wps:spPr bwMode="auto">
                          <a:xfrm>
                            <a:off x="6451" y="3512"/>
                            <a:ext cx="2299" cy="710"/>
                          </a:xfrm>
                          <a:prstGeom prst="roundRect">
                            <a:avLst>
                              <a:gd name="adj" fmla="val 16667"/>
                            </a:avLst>
                          </a:prstGeom>
                          <a:solidFill>
                            <a:schemeClr val="accent3">
                              <a:lumMod val="60000"/>
                              <a:lumOff val="40000"/>
                            </a:schemeClr>
                          </a:solidFill>
                          <a:ln w="9525">
                            <a:solidFill>
                              <a:srgbClr val="000000"/>
                            </a:solidFill>
                            <a:round/>
                            <a:headEnd/>
                            <a:tailEnd/>
                          </a:ln>
                        </wps:spPr>
                        <wps:txbx>
                          <w:txbxContent>
                            <w:p w:rsidR="004A5E21" w:rsidRPr="005177A2" w:rsidRDefault="004A5E21" w:rsidP="00BD253C">
                              <w:pPr>
                                <w:jc w:val="center"/>
                                <w:rPr>
                                  <w:sz w:val="18"/>
                                  <w:szCs w:val="18"/>
                                </w:rPr>
                              </w:pPr>
                              <w:r>
                                <w:rPr>
                                  <w:sz w:val="18"/>
                                  <w:szCs w:val="18"/>
                                </w:rPr>
                                <w:t xml:space="preserve">Leadership Team reviews assessment reports </w:t>
                              </w:r>
                            </w:p>
                            <w:p w:rsidR="004A5E21" w:rsidRPr="00B13A7C" w:rsidRDefault="004A5E21" w:rsidP="00BD253C">
                              <w:pPr>
                                <w:rPr>
                                  <w:szCs w:val="18"/>
                                </w:rPr>
                              </w:pPr>
                            </w:p>
                          </w:txbxContent>
                        </wps:txbx>
                        <wps:bodyPr rot="0" vert="horz" wrap="square" lIns="91440" tIns="45720" rIns="91440" bIns="45720" anchor="t" anchorCtr="0" upright="1">
                          <a:noAutofit/>
                        </wps:bodyPr>
                      </wps:wsp>
                      <wps:wsp>
                        <wps:cNvPr id="19" name="AutoShape 162"/>
                        <wps:cNvCnPr>
                          <a:cxnSpLocks noChangeShapeType="1"/>
                        </wps:cNvCnPr>
                        <wps:spPr bwMode="auto">
                          <a:xfrm>
                            <a:off x="8025" y="7417"/>
                            <a:ext cx="0" cy="558"/>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0" name="AutoShape 163"/>
                        <wps:cNvCnPr>
                          <a:cxnSpLocks noChangeShapeType="1"/>
                        </wps:cNvCnPr>
                        <wps:spPr bwMode="auto">
                          <a:xfrm>
                            <a:off x="4031" y="7308"/>
                            <a:ext cx="1" cy="667"/>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1" name="AutoShape 164"/>
                        <wps:cNvCnPr>
                          <a:cxnSpLocks noChangeShapeType="1"/>
                        </wps:cNvCnPr>
                        <wps:spPr bwMode="auto">
                          <a:xfrm flipV="1">
                            <a:off x="7479" y="2796"/>
                            <a:ext cx="0" cy="716"/>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2" name="AutoShape 165"/>
                        <wps:cNvSpPr>
                          <a:spLocks noChangeArrowheads="1"/>
                        </wps:cNvSpPr>
                        <wps:spPr bwMode="auto">
                          <a:xfrm>
                            <a:off x="7057" y="1827"/>
                            <a:ext cx="1693" cy="969"/>
                          </a:xfrm>
                          <a:prstGeom prst="roundRect">
                            <a:avLst>
                              <a:gd name="adj" fmla="val 16667"/>
                            </a:avLst>
                          </a:prstGeom>
                          <a:solidFill>
                            <a:schemeClr val="accent6">
                              <a:lumMod val="100000"/>
                              <a:lumOff val="0"/>
                            </a:schemeClr>
                          </a:solidFill>
                          <a:ln w="9525">
                            <a:solidFill>
                              <a:srgbClr val="000000"/>
                            </a:solidFill>
                            <a:round/>
                            <a:headEnd/>
                            <a:tailEnd/>
                          </a:ln>
                        </wps:spPr>
                        <wps:txbx>
                          <w:txbxContent>
                            <w:p w:rsidR="004A5E21" w:rsidRPr="002223AA" w:rsidRDefault="004A5E21" w:rsidP="00BD253C">
                              <w:pPr>
                                <w:jc w:val="left"/>
                                <w:rPr>
                                  <w:sz w:val="18"/>
                                  <w:szCs w:val="18"/>
                                </w:rPr>
                              </w:pPr>
                              <w:r>
                                <w:rPr>
                                  <w:sz w:val="18"/>
                                  <w:szCs w:val="18"/>
                                </w:rPr>
                                <w:t>Annual planning (Country specific &amp; Project level</w:t>
                              </w:r>
                            </w:p>
                          </w:txbxContent>
                        </wps:txbx>
                        <wps:bodyPr rot="0" vert="horz" wrap="square" lIns="91440" tIns="45720" rIns="91440" bIns="45720" anchor="t" anchorCtr="0" upright="1">
                          <a:noAutofit/>
                        </wps:bodyPr>
                      </wps:wsp>
                      <wps:wsp>
                        <wps:cNvPr id="23" name="AutoShape 166"/>
                        <wps:cNvSpPr>
                          <a:spLocks noChangeArrowheads="1"/>
                        </wps:cNvSpPr>
                        <wps:spPr bwMode="auto">
                          <a:xfrm>
                            <a:off x="8895" y="1827"/>
                            <a:ext cx="1773" cy="969"/>
                          </a:xfrm>
                          <a:prstGeom prst="roundRect">
                            <a:avLst>
                              <a:gd name="adj" fmla="val 16667"/>
                            </a:avLst>
                          </a:prstGeom>
                          <a:solidFill>
                            <a:srgbClr val="FFFFFF"/>
                          </a:solidFill>
                          <a:ln w="9525">
                            <a:solidFill>
                              <a:srgbClr val="000000"/>
                            </a:solidFill>
                            <a:round/>
                            <a:headEnd/>
                            <a:tailEnd/>
                          </a:ln>
                        </wps:spPr>
                        <wps:txbx>
                          <w:txbxContent>
                            <w:p w:rsidR="004A5E21" w:rsidRPr="002223AA" w:rsidRDefault="004A5E21" w:rsidP="00BD253C">
                              <w:pPr>
                                <w:jc w:val="left"/>
                                <w:rPr>
                                  <w:sz w:val="18"/>
                                  <w:szCs w:val="18"/>
                                </w:rPr>
                              </w:pPr>
                              <w:r>
                                <w:rPr>
                                  <w:sz w:val="18"/>
                                  <w:szCs w:val="18"/>
                                </w:rPr>
                                <w:t xml:space="preserve">Scientific Advisory committee </w:t>
                              </w:r>
                            </w:p>
                          </w:txbxContent>
                        </wps:txbx>
                        <wps:bodyPr rot="0" vert="horz" wrap="square" lIns="91440" tIns="45720" rIns="91440" bIns="45720" anchor="t" anchorCtr="0" upright="1">
                          <a:noAutofit/>
                        </wps:bodyPr>
                      </wps:wsp>
                      <wps:wsp>
                        <wps:cNvPr id="25" name="Rectangle 167"/>
                        <wps:cNvSpPr>
                          <a:spLocks noChangeArrowheads="1"/>
                        </wps:cNvSpPr>
                        <wps:spPr bwMode="auto">
                          <a:xfrm>
                            <a:off x="8113" y="9217"/>
                            <a:ext cx="1620" cy="912"/>
                          </a:xfrm>
                          <a:prstGeom prst="rect">
                            <a:avLst/>
                          </a:prstGeom>
                          <a:solidFill>
                            <a:schemeClr val="accent2">
                              <a:lumMod val="40000"/>
                              <a:lumOff val="60000"/>
                            </a:schemeClr>
                          </a:solidFill>
                          <a:ln w="9525">
                            <a:solidFill>
                              <a:srgbClr val="000000"/>
                            </a:solidFill>
                            <a:miter lim="800000"/>
                            <a:headEnd/>
                            <a:tailEnd/>
                          </a:ln>
                        </wps:spPr>
                        <wps:txbx>
                          <w:txbxContent>
                            <w:p w:rsidR="004A5E21" w:rsidRPr="002223AA" w:rsidRDefault="004A5E21" w:rsidP="00BD253C">
                              <w:pPr>
                                <w:jc w:val="left"/>
                                <w:rPr>
                                  <w:sz w:val="18"/>
                                  <w:szCs w:val="18"/>
                                </w:rPr>
                              </w:pPr>
                              <w:r>
                                <w:rPr>
                                  <w:sz w:val="18"/>
                                  <w:szCs w:val="18"/>
                                </w:rPr>
                                <w:t>Case studies for selected issues such as nutrition</w:t>
                              </w:r>
                            </w:p>
                          </w:txbxContent>
                        </wps:txbx>
                        <wps:bodyPr rot="0" vert="horz" wrap="square" lIns="91440" tIns="45720" rIns="91440" bIns="45720" anchor="t" anchorCtr="0" upright="1">
                          <a:noAutofit/>
                        </wps:bodyPr>
                      </wps:wsp>
                      <wps:wsp>
                        <wps:cNvPr id="26" name="AutoShape 168"/>
                        <wps:cNvCnPr>
                          <a:cxnSpLocks noChangeShapeType="1"/>
                        </wps:cNvCnPr>
                        <wps:spPr bwMode="auto">
                          <a:xfrm>
                            <a:off x="8750" y="8481"/>
                            <a:ext cx="0" cy="7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69"/>
                        <wps:cNvSpPr>
                          <a:spLocks noChangeArrowheads="1"/>
                        </wps:cNvSpPr>
                        <wps:spPr bwMode="auto">
                          <a:xfrm>
                            <a:off x="3438" y="1827"/>
                            <a:ext cx="1620" cy="785"/>
                          </a:xfrm>
                          <a:prstGeom prst="roundRect">
                            <a:avLst>
                              <a:gd name="adj" fmla="val 16667"/>
                            </a:avLst>
                          </a:prstGeom>
                          <a:solidFill>
                            <a:schemeClr val="accent3">
                              <a:lumMod val="60000"/>
                              <a:lumOff val="40000"/>
                            </a:schemeClr>
                          </a:solidFill>
                          <a:ln w="9525">
                            <a:solidFill>
                              <a:srgbClr val="000000"/>
                            </a:solidFill>
                            <a:round/>
                            <a:headEnd/>
                            <a:tailEnd/>
                          </a:ln>
                        </wps:spPr>
                        <wps:txbx>
                          <w:txbxContent>
                            <w:p w:rsidR="004A5E21" w:rsidRPr="002223AA" w:rsidRDefault="004A5E21" w:rsidP="00BD253C">
                              <w:pPr>
                                <w:jc w:val="left"/>
                                <w:rPr>
                                  <w:sz w:val="18"/>
                                  <w:szCs w:val="18"/>
                                </w:rPr>
                              </w:pPr>
                              <w:r>
                                <w:rPr>
                                  <w:sz w:val="18"/>
                                  <w:szCs w:val="18"/>
                                </w:rPr>
                                <w:t xml:space="preserve">Project final report to BMGF </w:t>
                              </w:r>
                            </w:p>
                          </w:txbxContent>
                        </wps:txbx>
                        <wps:bodyPr rot="0" vert="horz" wrap="square" lIns="91440" tIns="45720" rIns="91440" bIns="45720" anchor="t" anchorCtr="0" upright="1">
                          <a:noAutofit/>
                        </wps:bodyPr>
                      </wps:wsp>
                      <wps:wsp>
                        <wps:cNvPr id="28" name="AutoShape 170"/>
                        <wps:cNvSpPr>
                          <a:spLocks noChangeArrowheads="1"/>
                        </wps:cNvSpPr>
                        <wps:spPr bwMode="auto">
                          <a:xfrm>
                            <a:off x="3220" y="3435"/>
                            <a:ext cx="2775" cy="720"/>
                          </a:xfrm>
                          <a:prstGeom prst="roundRect">
                            <a:avLst>
                              <a:gd name="adj" fmla="val 16667"/>
                            </a:avLst>
                          </a:prstGeom>
                          <a:solidFill>
                            <a:schemeClr val="bg2">
                              <a:lumMod val="75000"/>
                              <a:lumOff val="0"/>
                            </a:schemeClr>
                          </a:solidFill>
                          <a:ln w="9525">
                            <a:solidFill>
                              <a:srgbClr val="000000"/>
                            </a:solidFill>
                            <a:round/>
                            <a:headEnd/>
                            <a:tailEnd/>
                          </a:ln>
                        </wps:spPr>
                        <wps:txbx>
                          <w:txbxContent>
                            <w:p w:rsidR="004A5E21" w:rsidRPr="002223AA" w:rsidRDefault="004A5E21" w:rsidP="00BD253C">
                              <w:pPr>
                                <w:jc w:val="left"/>
                                <w:rPr>
                                  <w:sz w:val="18"/>
                                  <w:szCs w:val="18"/>
                                </w:rPr>
                              </w:pPr>
                              <w:r>
                                <w:rPr>
                                  <w:sz w:val="18"/>
                                  <w:szCs w:val="18"/>
                                </w:rPr>
                                <w:t xml:space="preserve">Clean &amp; Analysed data from impact assessments and studies </w:t>
                              </w:r>
                            </w:p>
                          </w:txbxContent>
                        </wps:txbx>
                        <wps:bodyPr rot="0" vert="horz" wrap="square" lIns="91440" tIns="45720" rIns="91440" bIns="45720" anchor="t" anchorCtr="0" upright="1">
                          <a:noAutofit/>
                        </wps:bodyPr>
                      </wps:wsp>
                      <wps:wsp>
                        <wps:cNvPr id="29" name="AutoShape 171"/>
                        <wps:cNvCnPr>
                          <a:cxnSpLocks noChangeShapeType="1"/>
                        </wps:cNvCnPr>
                        <wps:spPr bwMode="auto">
                          <a:xfrm flipV="1">
                            <a:off x="4502" y="5718"/>
                            <a:ext cx="1" cy="7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172"/>
                        <wps:cNvSpPr>
                          <a:spLocks noChangeArrowheads="1"/>
                        </wps:cNvSpPr>
                        <wps:spPr bwMode="auto">
                          <a:xfrm>
                            <a:off x="7165" y="4899"/>
                            <a:ext cx="2568" cy="941"/>
                          </a:xfrm>
                          <a:prstGeom prst="roundRect">
                            <a:avLst>
                              <a:gd name="adj" fmla="val 16667"/>
                            </a:avLst>
                          </a:prstGeom>
                          <a:solidFill>
                            <a:schemeClr val="accent3">
                              <a:lumMod val="60000"/>
                              <a:lumOff val="40000"/>
                            </a:schemeClr>
                          </a:solidFill>
                          <a:ln w="9525">
                            <a:solidFill>
                              <a:srgbClr val="000000"/>
                            </a:solidFill>
                            <a:round/>
                            <a:headEnd/>
                            <a:tailEnd/>
                          </a:ln>
                        </wps:spPr>
                        <wps:txbx>
                          <w:txbxContent>
                            <w:p w:rsidR="004A5E21" w:rsidRPr="002223AA" w:rsidRDefault="004A5E21" w:rsidP="00BD253C">
                              <w:pPr>
                                <w:jc w:val="left"/>
                                <w:rPr>
                                  <w:sz w:val="18"/>
                                  <w:szCs w:val="18"/>
                                </w:rPr>
                              </w:pPr>
                              <w:r>
                                <w:rPr>
                                  <w:sz w:val="18"/>
                                  <w:szCs w:val="18"/>
                                </w:rPr>
                                <w:t>Project Coordinator reviews assessment reports &amp; include in six monthly report</w:t>
                              </w:r>
                            </w:p>
                          </w:txbxContent>
                        </wps:txbx>
                        <wps:bodyPr rot="0" vert="horz" wrap="square" lIns="91440" tIns="45720" rIns="91440" bIns="45720" anchor="t" anchorCtr="0" upright="1">
                          <a:noAutofit/>
                        </wps:bodyPr>
                      </wps:wsp>
                      <wps:wsp>
                        <wps:cNvPr id="31" name="AutoShape 173"/>
                        <wps:cNvCnPr>
                          <a:cxnSpLocks noChangeShapeType="1"/>
                        </wps:cNvCnPr>
                        <wps:spPr bwMode="auto">
                          <a:xfrm flipH="1">
                            <a:off x="5566" y="6872"/>
                            <a:ext cx="315" cy="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AutoShape 174"/>
                        <wps:cNvCnPr>
                          <a:cxnSpLocks noChangeShapeType="1"/>
                        </wps:cNvCnPr>
                        <wps:spPr bwMode="auto">
                          <a:xfrm flipV="1">
                            <a:off x="5566" y="5718"/>
                            <a:ext cx="0" cy="11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0" name="AutoShape 175"/>
                        <wps:cNvCnPr>
                          <a:cxnSpLocks noChangeShapeType="1"/>
                        </wps:cNvCnPr>
                        <wps:spPr bwMode="auto">
                          <a:xfrm flipV="1">
                            <a:off x="7577" y="5840"/>
                            <a:ext cx="1" cy="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1" name="AutoShape 176"/>
                        <wps:cNvCnPr>
                          <a:cxnSpLocks noChangeShapeType="1"/>
                        </wps:cNvCnPr>
                        <wps:spPr bwMode="auto">
                          <a:xfrm flipV="1">
                            <a:off x="7479" y="4222"/>
                            <a:ext cx="0" cy="6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2" name="AutoShape 177"/>
                        <wps:cNvCnPr>
                          <a:cxnSpLocks noChangeShapeType="1"/>
                        </wps:cNvCnPr>
                        <wps:spPr bwMode="auto">
                          <a:xfrm flipV="1">
                            <a:off x="9209" y="2796"/>
                            <a:ext cx="1" cy="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3" name="AutoShape 178"/>
                        <wps:cNvCnPr>
                          <a:cxnSpLocks noChangeShapeType="1"/>
                        </wps:cNvCnPr>
                        <wps:spPr bwMode="auto">
                          <a:xfrm>
                            <a:off x="8750" y="3787"/>
                            <a:ext cx="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Rectangle 179"/>
                        <wps:cNvSpPr>
                          <a:spLocks noChangeArrowheads="1"/>
                        </wps:cNvSpPr>
                        <wps:spPr bwMode="auto">
                          <a:xfrm>
                            <a:off x="5264" y="7547"/>
                            <a:ext cx="1293"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E21" w:rsidRPr="00B55EFB" w:rsidRDefault="004A5E21" w:rsidP="00BD253C">
                              <w:pPr>
                                <w:rPr>
                                  <w:sz w:val="12"/>
                                  <w:szCs w:val="12"/>
                                </w:rPr>
                              </w:pPr>
                              <w:r w:rsidRPr="00B55EFB">
                                <w:rPr>
                                  <w:sz w:val="12"/>
                                  <w:szCs w:val="12"/>
                                </w:rPr>
                                <w:t>1 month after study</w:t>
                              </w:r>
                            </w:p>
                          </w:txbxContent>
                        </wps:txbx>
                        <wps:bodyPr rot="0" vert="horz" wrap="square" lIns="91440" tIns="45720" rIns="91440" bIns="45720" anchor="t" anchorCtr="0" upright="1">
                          <a:noAutofit/>
                        </wps:bodyPr>
                      </wps:wsp>
                      <wps:wsp>
                        <wps:cNvPr id="245" name="Rectangle 180"/>
                        <wps:cNvSpPr>
                          <a:spLocks noChangeArrowheads="1"/>
                        </wps:cNvSpPr>
                        <wps:spPr bwMode="auto">
                          <a:xfrm>
                            <a:off x="8085" y="7547"/>
                            <a:ext cx="1546"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E21" w:rsidRPr="00B55EFB" w:rsidRDefault="004A5E21" w:rsidP="00BD253C">
                              <w:pPr>
                                <w:jc w:val="left"/>
                                <w:rPr>
                                  <w:sz w:val="12"/>
                                  <w:szCs w:val="12"/>
                                </w:rPr>
                              </w:pPr>
                              <w:r>
                                <w:rPr>
                                  <w:sz w:val="12"/>
                                  <w:szCs w:val="12"/>
                                </w:rPr>
                                <w:t>2</w:t>
                              </w:r>
                              <w:r w:rsidRPr="00B55EFB">
                                <w:rPr>
                                  <w:sz w:val="12"/>
                                  <w:szCs w:val="12"/>
                                </w:rPr>
                                <w:t xml:space="preserve"> </w:t>
                              </w:r>
                              <w:r>
                                <w:rPr>
                                  <w:sz w:val="12"/>
                                  <w:szCs w:val="12"/>
                                </w:rPr>
                                <w:t>weeks</w:t>
                              </w:r>
                              <w:r w:rsidRPr="00B55EFB">
                                <w:rPr>
                                  <w:sz w:val="12"/>
                                  <w:szCs w:val="12"/>
                                </w:rPr>
                                <w:t xml:space="preserve"> after </w:t>
                              </w:r>
                              <w:r>
                                <w:rPr>
                                  <w:sz w:val="12"/>
                                  <w:szCs w:val="12"/>
                                </w:rPr>
                                <w:t>submission</w:t>
                              </w:r>
                            </w:p>
                          </w:txbxContent>
                        </wps:txbx>
                        <wps:bodyPr rot="0" vert="horz" wrap="square" lIns="91440" tIns="45720" rIns="91440" bIns="45720" anchor="t" anchorCtr="0" upright="1">
                          <a:noAutofit/>
                        </wps:bodyPr>
                      </wps:wsp>
                      <wps:wsp>
                        <wps:cNvPr id="246" name="AutoShape 181"/>
                        <wps:cNvCnPr>
                          <a:cxnSpLocks noChangeShapeType="1"/>
                        </wps:cNvCnPr>
                        <wps:spPr bwMode="auto">
                          <a:xfrm>
                            <a:off x="3098" y="2249"/>
                            <a:ext cx="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7" name="AutoShape 182"/>
                        <wps:cNvCnPr>
                          <a:cxnSpLocks noChangeShapeType="1"/>
                        </wps:cNvCnPr>
                        <wps:spPr bwMode="auto">
                          <a:xfrm>
                            <a:off x="3098" y="2249"/>
                            <a:ext cx="1" cy="4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Rectangle 183"/>
                        <wps:cNvSpPr>
                          <a:spLocks noChangeArrowheads="1"/>
                        </wps:cNvSpPr>
                        <wps:spPr bwMode="auto">
                          <a:xfrm>
                            <a:off x="7734" y="6023"/>
                            <a:ext cx="1546"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E21" w:rsidRPr="00B55EFB" w:rsidRDefault="004A5E21" w:rsidP="00BD253C">
                              <w:pPr>
                                <w:jc w:val="left"/>
                                <w:rPr>
                                  <w:sz w:val="12"/>
                                  <w:szCs w:val="12"/>
                                </w:rPr>
                              </w:pPr>
                              <w:r>
                                <w:rPr>
                                  <w:sz w:val="12"/>
                                  <w:szCs w:val="12"/>
                                </w:rPr>
                                <w:t>2</w:t>
                              </w:r>
                              <w:r w:rsidRPr="00B55EFB">
                                <w:rPr>
                                  <w:sz w:val="12"/>
                                  <w:szCs w:val="12"/>
                                </w:rPr>
                                <w:t xml:space="preserve"> </w:t>
                              </w:r>
                              <w:r>
                                <w:rPr>
                                  <w:sz w:val="12"/>
                                  <w:szCs w:val="12"/>
                                </w:rPr>
                                <w:t>weeks</w:t>
                              </w:r>
                              <w:r w:rsidRPr="00B55EFB">
                                <w:rPr>
                                  <w:sz w:val="12"/>
                                  <w:szCs w:val="12"/>
                                </w:rPr>
                                <w:t xml:space="preserve"> after </w:t>
                              </w:r>
                              <w:r>
                                <w:rPr>
                                  <w:sz w:val="12"/>
                                  <w:szCs w:val="12"/>
                                </w:rPr>
                                <w:t>submission</w:t>
                              </w:r>
                            </w:p>
                          </w:txbxContent>
                        </wps:txbx>
                        <wps:bodyPr rot="0" vert="horz" wrap="square" lIns="91440" tIns="45720" rIns="91440" bIns="45720" anchor="t" anchorCtr="0" upright="1">
                          <a:noAutofit/>
                        </wps:bodyPr>
                      </wps:wsp>
                      <wps:wsp>
                        <wps:cNvPr id="249" name="Rectangle 184"/>
                        <wps:cNvSpPr>
                          <a:spLocks noChangeArrowheads="1"/>
                        </wps:cNvSpPr>
                        <wps:spPr bwMode="auto">
                          <a:xfrm>
                            <a:off x="7578" y="4424"/>
                            <a:ext cx="1702"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E21" w:rsidRPr="00B55EFB" w:rsidRDefault="004A5E21" w:rsidP="00BD253C">
                              <w:pPr>
                                <w:jc w:val="left"/>
                                <w:rPr>
                                  <w:sz w:val="12"/>
                                  <w:szCs w:val="12"/>
                                </w:rPr>
                              </w:pPr>
                              <w:r>
                                <w:rPr>
                                  <w:sz w:val="12"/>
                                  <w:szCs w:val="12"/>
                                </w:rPr>
                                <w:t>1</w:t>
                              </w:r>
                              <w:r w:rsidRPr="005E3B85">
                                <w:rPr>
                                  <w:sz w:val="12"/>
                                  <w:szCs w:val="12"/>
                                  <w:vertAlign w:val="superscript"/>
                                </w:rPr>
                                <w:t>st</w:t>
                              </w:r>
                              <w:r>
                                <w:rPr>
                                  <w:sz w:val="12"/>
                                  <w:szCs w:val="12"/>
                                </w:rPr>
                                <w:t xml:space="preserve"> weeks in Jun &amp; Dec</w:t>
                              </w:r>
                            </w:p>
                          </w:txbxContent>
                        </wps:txbx>
                        <wps:bodyPr rot="0" vert="horz" wrap="square" lIns="91440" tIns="45720" rIns="91440" bIns="45720" anchor="t" anchorCtr="0" upright="1">
                          <a:noAutofit/>
                        </wps:bodyPr>
                      </wps:wsp>
                      <wps:wsp>
                        <wps:cNvPr id="250" name="Rectangle 185"/>
                        <wps:cNvSpPr>
                          <a:spLocks noChangeArrowheads="1"/>
                        </wps:cNvSpPr>
                        <wps:spPr bwMode="auto">
                          <a:xfrm>
                            <a:off x="2229" y="7417"/>
                            <a:ext cx="869" cy="4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E21" w:rsidRPr="00B55EFB" w:rsidRDefault="004A5E21" w:rsidP="00BD253C">
                              <w:pPr>
                                <w:rPr>
                                  <w:sz w:val="12"/>
                                  <w:szCs w:val="12"/>
                                </w:rPr>
                              </w:pPr>
                              <w:r w:rsidRPr="00B55EFB">
                                <w:rPr>
                                  <w:sz w:val="12"/>
                                  <w:szCs w:val="12"/>
                                </w:rPr>
                                <w:t>1 month after study</w:t>
                              </w:r>
                            </w:p>
                          </w:txbxContent>
                        </wps:txbx>
                        <wps:bodyPr rot="0" vert="vert270" wrap="square" lIns="91440" tIns="45720" rIns="91440" bIns="45720" anchor="t" anchorCtr="0" upright="1">
                          <a:noAutofit/>
                        </wps:bodyPr>
                      </wps:wsp>
                      <wps:wsp>
                        <wps:cNvPr id="251" name="Rectangle 186"/>
                        <wps:cNvSpPr>
                          <a:spLocks noChangeArrowheads="1"/>
                        </wps:cNvSpPr>
                        <wps:spPr bwMode="auto">
                          <a:xfrm>
                            <a:off x="4647" y="5893"/>
                            <a:ext cx="869" cy="4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E21" w:rsidRPr="00B55EFB" w:rsidRDefault="004A5E21" w:rsidP="00BD253C">
                              <w:pPr>
                                <w:rPr>
                                  <w:sz w:val="12"/>
                                  <w:szCs w:val="12"/>
                                </w:rPr>
                              </w:pPr>
                              <w:r w:rsidRPr="00B55EFB">
                                <w:rPr>
                                  <w:sz w:val="12"/>
                                  <w:szCs w:val="12"/>
                                </w:rPr>
                                <w:t>1 month after study</w:t>
                              </w:r>
                            </w:p>
                          </w:txbxContent>
                        </wps:txbx>
                        <wps:bodyPr rot="0" vert="vert270" wrap="square" lIns="91440" tIns="45720" rIns="91440" bIns="45720" anchor="t" anchorCtr="0" upright="1">
                          <a:noAutofit/>
                        </wps:bodyPr>
                      </wps:wsp>
                      <wps:wsp>
                        <wps:cNvPr id="252" name="Rectangle 187"/>
                        <wps:cNvSpPr>
                          <a:spLocks noChangeArrowheads="1"/>
                        </wps:cNvSpPr>
                        <wps:spPr bwMode="auto">
                          <a:xfrm>
                            <a:off x="2612" y="3883"/>
                            <a:ext cx="401" cy="1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E21" w:rsidRPr="00B55EFB" w:rsidRDefault="004A5E21" w:rsidP="00BD253C">
                              <w:pPr>
                                <w:jc w:val="left"/>
                                <w:rPr>
                                  <w:sz w:val="12"/>
                                  <w:szCs w:val="12"/>
                                </w:rPr>
                              </w:pPr>
                              <w:r w:rsidRPr="00B55EFB">
                                <w:rPr>
                                  <w:sz w:val="12"/>
                                  <w:szCs w:val="12"/>
                                </w:rPr>
                                <w:t>1 month after study</w:t>
                              </w:r>
                            </w:p>
                          </w:txbxContent>
                        </wps:txbx>
                        <wps:bodyPr rot="0" vert="vert270" wrap="square" lIns="91440" tIns="45720" rIns="91440" bIns="45720" anchor="t" anchorCtr="0" upright="1">
                          <a:noAutofit/>
                        </wps:bodyPr>
                      </wps:wsp>
                      <wps:wsp>
                        <wps:cNvPr id="253" name="Rectangle 188"/>
                        <wps:cNvSpPr>
                          <a:spLocks noChangeArrowheads="1"/>
                        </wps:cNvSpPr>
                        <wps:spPr bwMode="auto">
                          <a:xfrm>
                            <a:off x="7578" y="3082"/>
                            <a:ext cx="1172"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E21" w:rsidRPr="00B55EFB" w:rsidRDefault="004A5E21" w:rsidP="00BD253C">
                              <w:pPr>
                                <w:jc w:val="left"/>
                                <w:rPr>
                                  <w:sz w:val="12"/>
                                  <w:szCs w:val="12"/>
                                </w:rPr>
                              </w:pPr>
                              <w:r>
                                <w:rPr>
                                  <w:sz w:val="12"/>
                                  <w:szCs w:val="12"/>
                                </w:rPr>
                                <w:t>End of October</w:t>
                              </w:r>
                            </w:p>
                          </w:txbxContent>
                        </wps:txbx>
                        <wps:bodyPr rot="0" vert="horz" wrap="square" lIns="91440" tIns="45720" rIns="91440" bIns="45720" anchor="t" anchorCtr="0" upright="1">
                          <a:noAutofit/>
                        </wps:bodyPr>
                      </wps:wsp>
                      <wps:wsp>
                        <wps:cNvPr id="254" name="AutoShape 189"/>
                        <wps:cNvSpPr>
                          <a:spLocks noChangeArrowheads="1"/>
                        </wps:cNvSpPr>
                        <wps:spPr bwMode="auto">
                          <a:xfrm>
                            <a:off x="5264" y="1827"/>
                            <a:ext cx="1620" cy="785"/>
                          </a:xfrm>
                          <a:prstGeom prst="roundRect">
                            <a:avLst>
                              <a:gd name="adj" fmla="val 16667"/>
                            </a:avLst>
                          </a:prstGeom>
                          <a:solidFill>
                            <a:schemeClr val="accent3">
                              <a:lumMod val="60000"/>
                              <a:lumOff val="40000"/>
                            </a:schemeClr>
                          </a:solidFill>
                          <a:ln w="9525">
                            <a:solidFill>
                              <a:srgbClr val="000000"/>
                            </a:solidFill>
                            <a:round/>
                            <a:headEnd/>
                            <a:tailEnd/>
                          </a:ln>
                        </wps:spPr>
                        <wps:txbx>
                          <w:txbxContent>
                            <w:p w:rsidR="004A5E21" w:rsidRPr="002223AA" w:rsidRDefault="004A5E21" w:rsidP="00BD253C">
                              <w:pPr>
                                <w:jc w:val="left"/>
                                <w:rPr>
                                  <w:sz w:val="18"/>
                                  <w:szCs w:val="18"/>
                                </w:rPr>
                              </w:pPr>
                              <w:r>
                                <w:rPr>
                                  <w:sz w:val="18"/>
                                  <w:szCs w:val="18"/>
                                </w:rPr>
                                <w:t xml:space="preserve">Annual reports to BMGF </w:t>
                              </w:r>
                            </w:p>
                          </w:txbxContent>
                        </wps:txbx>
                        <wps:bodyPr rot="0" vert="horz" wrap="square" lIns="91440" tIns="45720" rIns="91440" bIns="45720" anchor="t" anchorCtr="0" upright="1">
                          <a:noAutofit/>
                        </wps:bodyPr>
                      </wps:wsp>
                      <wps:wsp>
                        <wps:cNvPr id="255" name="AutoShape 190"/>
                        <wps:cNvCnPr>
                          <a:cxnSpLocks noChangeShapeType="1"/>
                        </wps:cNvCnPr>
                        <wps:spPr bwMode="auto">
                          <a:xfrm flipV="1">
                            <a:off x="6884" y="4222"/>
                            <a:ext cx="0" cy="22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Rectangle 191"/>
                        <wps:cNvSpPr>
                          <a:spLocks noChangeArrowheads="1"/>
                        </wps:cNvSpPr>
                        <wps:spPr bwMode="auto">
                          <a:xfrm>
                            <a:off x="6341" y="4607"/>
                            <a:ext cx="436" cy="1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E21" w:rsidRPr="00B55EFB" w:rsidRDefault="004A5E21" w:rsidP="00BD253C">
                              <w:pPr>
                                <w:spacing w:after="0"/>
                                <w:jc w:val="left"/>
                                <w:rPr>
                                  <w:sz w:val="12"/>
                                  <w:szCs w:val="12"/>
                                </w:rPr>
                              </w:pPr>
                              <w:r>
                                <w:rPr>
                                  <w:sz w:val="12"/>
                                  <w:szCs w:val="12"/>
                                </w:rPr>
                                <w:t>2</w:t>
                              </w:r>
                              <w:r w:rsidRPr="00B55EFB">
                                <w:rPr>
                                  <w:sz w:val="12"/>
                                  <w:szCs w:val="12"/>
                                </w:rPr>
                                <w:t xml:space="preserve"> </w:t>
                              </w:r>
                              <w:r>
                                <w:rPr>
                                  <w:sz w:val="12"/>
                                  <w:szCs w:val="12"/>
                                </w:rPr>
                                <w:t>weeks</w:t>
                              </w:r>
                              <w:r w:rsidRPr="00B55EFB">
                                <w:rPr>
                                  <w:sz w:val="12"/>
                                  <w:szCs w:val="12"/>
                                </w:rPr>
                                <w:t xml:space="preserve"> after </w:t>
                              </w:r>
                              <w:r>
                                <w:rPr>
                                  <w:sz w:val="12"/>
                                  <w:szCs w:val="12"/>
                                </w:rPr>
                                <w:t>submission</w:t>
                              </w:r>
                            </w:p>
                          </w:txbxContent>
                        </wps:txbx>
                        <wps:bodyPr rot="0" vert="vert270" wrap="square" lIns="91440" tIns="45720" rIns="91440" bIns="45720" anchor="t" anchorCtr="0" upright="1">
                          <a:noAutofit/>
                        </wps:bodyPr>
                      </wps:wsp>
                      <wps:wsp>
                        <wps:cNvPr id="33" name="AutoShape 192"/>
                        <wps:cNvCnPr>
                          <a:cxnSpLocks noChangeShapeType="1"/>
                        </wps:cNvCnPr>
                        <wps:spPr bwMode="auto">
                          <a:xfrm flipV="1">
                            <a:off x="6620" y="2612"/>
                            <a:ext cx="1" cy="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Rectangle 193"/>
                        <wps:cNvSpPr>
                          <a:spLocks noChangeArrowheads="1"/>
                        </wps:cNvSpPr>
                        <wps:spPr bwMode="auto">
                          <a:xfrm>
                            <a:off x="5663" y="2796"/>
                            <a:ext cx="894" cy="5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E21" w:rsidRPr="00B55EFB" w:rsidRDefault="004A5E21" w:rsidP="00BD253C">
                              <w:pPr>
                                <w:jc w:val="left"/>
                                <w:rPr>
                                  <w:sz w:val="12"/>
                                  <w:szCs w:val="12"/>
                                </w:rPr>
                              </w:pPr>
                              <w:r>
                                <w:rPr>
                                  <w:sz w:val="12"/>
                                  <w:szCs w:val="12"/>
                                </w:rPr>
                                <w:t>1</w:t>
                              </w:r>
                              <w:r w:rsidRPr="005E3B85">
                                <w:rPr>
                                  <w:sz w:val="12"/>
                                  <w:szCs w:val="12"/>
                                  <w:vertAlign w:val="superscript"/>
                                </w:rPr>
                                <w:t>st</w:t>
                              </w:r>
                              <w:r>
                                <w:rPr>
                                  <w:sz w:val="12"/>
                                  <w:szCs w:val="12"/>
                                </w:rPr>
                                <w:t xml:space="preserve"> week in Jan</w:t>
                              </w:r>
                            </w:p>
                          </w:txbxContent>
                        </wps:txbx>
                        <wps:bodyPr rot="0" vert="vert270" wrap="square" lIns="91440" tIns="45720" rIns="91440" bIns="45720" anchor="t" anchorCtr="0" upright="1">
                          <a:noAutofit/>
                        </wps:bodyPr>
                      </wps:wsp>
                      <wps:wsp>
                        <wps:cNvPr id="35" name="Rectangle 194"/>
                        <wps:cNvSpPr>
                          <a:spLocks noChangeArrowheads="1"/>
                        </wps:cNvSpPr>
                        <wps:spPr bwMode="auto">
                          <a:xfrm>
                            <a:off x="2916" y="8625"/>
                            <a:ext cx="622" cy="4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E21" w:rsidRPr="00B55EFB" w:rsidRDefault="004A5E21" w:rsidP="00BD253C">
                              <w:pPr>
                                <w:rPr>
                                  <w:sz w:val="12"/>
                                  <w:szCs w:val="12"/>
                                </w:rPr>
                              </w:pPr>
                              <w:r>
                                <w:rPr>
                                  <w:sz w:val="12"/>
                                  <w:szCs w:val="12"/>
                                </w:rPr>
                                <w:t>Year 4 (2016)</w:t>
                              </w:r>
                            </w:p>
                          </w:txbxContent>
                        </wps:txbx>
                        <wps:bodyPr rot="0" vert="vert270" wrap="square" lIns="91440" tIns="45720" rIns="91440" bIns="45720" anchor="t" anchorCtr="0" upright="1">
                          <a:noAutofit/>
                        </wps:bodyPr>
                      </wps:wsp>
                      <wps:wsp>
                        <wps:cNvPr id="36" name="Rectangle 195"/>
                        <wps:cNvSpPr>
                          <a:spLocks noChangeArrowheads="1"/>
                        </wps:cNvSpPr>
                        <wps:spPr bwMode="auto">
                          <a:xfrm>
                            <a:off x="4791" y="4222"/>
                            <a:ext cx="570" cy="4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E21" w:rsidRPr="00B55EFB" w:rsidRDefault="004A5E21" w:rsidP="00BD253C">
                              <w:pPr>
                                <w:jc w:val="left"/>
                                <w:rPr>
                                  <w:sz w:val="12"/>
                                  <w:szCs w:val="12"/>
                                </w:rPr>
                              </w:pPr>
                              <w:r>
                                <w:rPr>
                                  <w:sz w:val="12"/>
                                  <w:szCs w:val="12"/>
                                </w:rPr>
                                <w:t>2</w:t>
                              </w:r>
                              <w:r w:rsidRPr="00B55EFB">
                                <w:rPr>
                                  <w:sz w:val="12"/>
                                  <w:szCs w:val="12"/>
                                </w:rPr>
                                <w:t xml:space="preserve"> </w:t>
                              </w:r>
                              <w:r>
                                <w:rPr>
                                  <w:sz w:val="12"/>
                                  <w:szCs w:val="12"/>
                                </w:rPr>
                                <w:t>weeks</w:t>
                              </w:r>
                              <w:r w:rsidRPr="00B55EFB">
                                <w:rPr>
                                  <w:sz w:val="12"/>
                                  <w:szCs w:val="12"/>
                                </w:rPr>
                                <w:t xml:space="preserve"> </w:t>
                              </w:r>
                            </w:p>
                            <w:p w:rsidR="004A5E21" w:rsidRPr="00B55EFB" w:rsidRDefault="004A5E21" w:rsidP="00BD253C">
                              <w:pPr>
                                <w:rPr>
                                  <w:sz w:val="12"/>
                                  <w:szCs w:val="12"/>
                                </w:rPr>
                              </w:pPr>
                            </w:p>
                          </w:txbxContent>
                        </wps:txbx>
                        <wps:bodyPr rot="0" vert="vert270" wrap="square" lIns="91440" tIns="45720" rIns="91440" bIns="45720" anchor="t" anchorCtr="0" upright="1">
                          <a:noAutofit/>
                        </wps:bodyPr>
                      </wps:wsp>
                    </wpg:wgp>
                  </a:graphicData>
                </a:graphic>
              </wp:inline>
            </w:drawing>
          </mc:Choice>
          <mc:Fallback>
            <w:pict>
              <v:group id="Group 145" o:spid="_x0000_s1185" style="width:421.95pt;height:415.1pt;mso-position-horizontal-relative:char;mso-position-vertical-relative:line" coordorigin="2229,1827" coordsize="8439,8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">
                <v:shape id="AutoShape 146" o:spid="_x0000_s1186" type="#_x0000_t32" style="position:absolute;left:4647;top:4155;width:1;height:6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aDEcEAAADaAAAADwAAAGRycy9kb3ducmV2LnhtbESPQWsCMRSE7wX/Q3gFb91sK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RoMRwQAAANoAAAAPAAAAAAAAAAAAAAAA&#10;AKECAABkcnMvZG93bnJldi54bWxQSwUGAAAAAAQABAD5AAAAjwMAAAAA&#10;">
                  <v:stroke endarrow="block"/>
                </v:shape>
                <v:shape id="AutoShape 147" o:spid="_x0000_s1187" type="#_x0000_t32" style="position:absolute;left:5995;top:3786;width:45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9Xa8EAAADaAAAADwAAAGRycy9kb3ducmV2LnhtbESPS4vCMBSF9wP+h3AFd2Oq6CDVKCoo&#10;rsRREZfX5tqHzU1potZ/bwYGXB7O4+NMZo0pxYNql1tW0OtGIIgTq3NOFRwPq+8RCOeRNZaWScGL&#10;HMymra8Jxto++Zcee5+KMMIuRgWZ91UspUsyMui6tiIO3tXWBn2QdSp1jc8wbkrZj6IfaTDnQMiw&#10;omVGyW1/NwqKctgvtrzeXU7p+TJYBFLROyvVaTfzMQhPjf+E/9sbrWAAf1fCDZDT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z1drwQAAANoAAAAPAAAAAAAAAAAAAAAA&#10;AKECAABkcnMvZG93bnJldi54bWxQSwUGAAAAAAQABAD5AAAAjwMAAAAA&#10;">
                  <v:stroke dashstyle="dash" endarrow="block"/>
                </v:shape>
                <v:roundrect id="AutoShape 148" o:spid="_x0000_s1188" style="position:absolute;left:5881;top:6460;width:3618;height:9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w8IA&#10;AADaAAAADwAAAGRycy9kb3ducmV2LnhtbESPQYvCMBSE78L+h/AWvGm6gnapRlmWVQQPoi7o8dE8&#10;22LzUpKo1V9vBMHjMDPfMJNZa2pxIecrywq++gkI4tzqigsF/7t57xuED8gaa8uk4EYeZtOPzgQz&#10;ba+8ocs2FCJC2GeooAyhyaT0eUkGfd82xNE7WmcwROkKqR1eI9zUcpAkI2mw4rhQYkO/JeWn7dko&#10;cIu/NE3v+83drE6rAw30Otlppbqf7c8YRKA2vMOv9lIrGML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X7DwgAAANoAAAAPAAAAAAAAAAAAAAAAAJgCAABkcnMvZG93&#10;bnJldi54bWxQSwUGAAAAAAQABAD1AAAAhwMAAAAA&#10;" fillcolor="#c2d69b [1942]">
                  <v:textbox>
                    <w:txbxContent>
                      <w:p w:rsidR="004A5E21" w:rsidRPr="002223AA" w:rsidRDefault="004A5E21" w:rsidP="00BD253C">
                        <w:pPr>
                          <w:jc w:val="left"/>
                          <w:rPr>
                            <w:sz w:val="18"/>
                            <w:szCs w:val="18"/>
                          </w:rPr>
                        </w:pPr>
                        <w:r>
                          <w:rPr>
                            <w:sz w:val="18"/>
                            <w:szCs w:val="18"/>
                          </w:rPr>
                          <w:t>Assessments reports submitted &amp; reviewed by responsible project staff (e.g. BDOs, M&amp;E, Country Coordinators)</w:t>
                        </w:r>
                      </w:p>
                    </w:txbxContent>
                  </v:textbox>
                </v:roundrect>
                <v:rect id="Rectangle 149" o:spid="_x0000_s1189" style="position:absolute;left:4791;top:9217;width:1702;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wucsEA&#10;AADaAAAADwAAAGRycy9kb3ducmV2LnhtbESP0YrCMBRE34X9h3AX9s2mK2yRahQRhD4IYvUDLsm1&#10;KTY3pclq9es3C4KPw8ycYZbr0XXiRkNoPSv4znIQxNqblhsF59NuOgcRIrLBzjMpeFCA9epjssTS&#10;+Dsf6VbHRiQIhxIV2Bj7UsqgLTkMme+Jk3fxg8OY5NBIM+A9wV0nZ3leSIctpwWLPW0t6Wv96xQ8&#10;683DVoU5Fyf90+WHah8PViv19TluFiAijfEdfrUro6CA/yvpBs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MLnLBAAAA2gAAAA8AAAAAAAAAAAAAAAAAmAIAAGRycy9kb3du&#10;cmV2LnhtbFBLBQYAAAAABAAEAPUAAACGAwAAAAA=&#10;" fillcolor="#e5b8b7 [1301]">
                  <v:textbox>
                    <w:txbxContent>
                      <w:p w:rsidR="004A5E21" w:rsidRPr="002223AA" w:rsidRDefault="004A5E21" w:rsidP="00BD253C">
                        <w:pPr>
                          <w:jc w:val="left"/>
                          <w:rPr>
                            <w:sz w:val="18"/>
                            <w:szCs w:val="18"/>
                          </w:rPr>
                        </w:pPr>
                        <w:r>
                          <w:rPr>
                            <w:sz w:val="18"/>
                            <w:szCs w:val="18"/>
                          </w:rPr>
                          <w:t>Assessment of input &amp; marketing systems</w:t>
                        </w:r>
                      </w:p>
                    </w:txbxContent>
                  </v:textbox>
                </v:rect>
                <v:rect id="Rectangle 150" o:spid="_x0000_s1190" style="position:absolute;left:2612;top:9217;width:2035;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CL6cEA&#10;AADaAAAADwAAAGRycy9kb3ducmV2LnhtbESP0YrCMBRE3xf8h3CFfVtTF7ZKNYoIC30QZKsfcEmu&#10;TbG5KU3U6tcbYcHHYWbOMMv14FpxpT40nhVMJxkIYu1Nw7WC4+H3aw4iRGSDrWdScKcA69XoY4mF&#10;8Tf+o2sVa5EgHApUYGPsCimDtuQwTHxHnLyT7x3GJPtamh5vCe5a+Z1luXTYcFqw2NHWkj5XF6fg&#10;UW3utszNMT/onzbbl7u4t1qpz/GwWYCINMR3+L9dGgUzeF1JN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Ai+nBAAAA2gAAAA8AAAAAAAAAAAAAAAAAmAIAAGRycy9kb3du&#10;cmV2LnhtbFBLBQYAAAAABAAEAPUAAACGAwAAAAA=&#10;" fillcolor="#e5b8b7 [1301]">
                  <v:textbox>
                    <w:txbxContent>
                      <w:p w:rsidR="004A5E21" w:rsidRPr="002223AA" w:rsidRDefault="004A5E21" w:rsidP="00BD253C">
                        <w:pPr>
                          <w:jc w:val="left"/>
                          <w:rPr>
                            <w:sz w:val="18"/>
                            <w:szCs w:val="18"/>
                          </w:rPr>
                        </w:pPr>
                        <w:r>
                          <w:rPr>
                            <w:sz w:val="18"/>
                            <w:szCs w:val="18"/>
                          </w:rPr>
                          <w:t>Impact Assessment of project interventions data</w:t>
                        </w:r>
                      </w:p>
                    </w:txbxContent>
                  </v:textbox>
                </v:rect>
                <v:rect id="Rectangle 151" o:spid="_x0000_s1191" style="position:absolute;left:6493;top:9217;width:1620;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8fm74A&#10;AADaAAAADwAAAGRycy9kb3ducmV2LnhtbERPzYrCMBC+C/sOYRa8aapgkWpaRFjoQZCtPsCQjE2x&#10;mZQmq3WffnNY8Pjx/e+ryfXiQWPoPCtYLTMQxNqbjlsF18vXYgsiRGSDvWdS8KIAVfkx22Nh/JO/&#10;6dHEVqQQDgUqsDEOhZRBW3IYln4gTtzNjw5jgmMrzYjPFO56uc6yXDrsODVYHOhoSd+bH6fgtzm8&#10;bJ2ba37Rmz4716d4tlqp+ed02IGINMW3+N9dGwVpa7qSboAs/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rfH5u+AAAA2gAAAA8AAAAAAAAAAAAAAAAAmAIAAGRycy9kb3ducmV2&#10;LnhtbFBLBQYAAAAABAAEAPUAAACDAwAAAAA=&#10;" fillcolor="#e5b8b7 [1301]">
                  <v:textbox>
                    <w:txbxContent>
                      <w:p w:rsidR="004A5E21" w:rsidRPr="002223AA" w:rsidRDefault="004A5E21" w:rsidP="00BD253C">
                        <w:pPr>
                          <w:jc w:val="left"/>
                          <w:rPr>
                            <w:sz w:val="18"/>
                            <w:szCs w:val="18"/>
                          </w:rPr>
                        </w:pPr>
                        <w:r>
                          <w:rPr>
                            <w:sz w:val="18"/>
                            <w:szCs w:val="18"/>
                          </w:rPr>
                          <w:t>Assessment of D&amp;D approaches</w:t>
                        </w:r>
                      </w:p>
                    </w:txbxContent>
                  </v:textbox>
                </v:rect>
                <v:roundrect id="AutoShape 152" o:spid="_x0000_s1192" style="position:absolute;left:3324;top:4777;width:2557;height:9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6cdsUA&#10;AADaAAAADwAAAGRycy9kb3ducmV2LnhtbESPQWvCQBSE7wX/w/KEXopu0oNomjVIS0EoSI0t1tsj&#10;+0xis29Ddquxv94VBI/DzHzDpFlvGnGkztWWFcTjCARxYXXNpYKvzftoCsJ5ZI2NZVJwJgfZfPCQ&#10;YqLtidd0zH0pAoRdggoq79tESldUZNCNbUscvL3tDPogu1LqDk8Bbhr5HEUTabDmsFBhS68VFb/5&#10;n1GQ/z997L7LJdKPb1fx5+at2a4OSj0O+8ULCE+9v4dv7aVWMIPrlXAD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bpx2xQAAANoAAAAPAAAAAAAAAAAAAAAAAJgCAABkcnMv&#10;ZG93bnJldi54bWxQSwUGAAAAAAQABAD1AAAAigMAAAAA&#10;" fillcolor="#c4bc96 [2414]">
                  <v:textbox>
                    <w:txbxContent>
                      <w:p w:rsidR="004A5E21" w:rsidRPr="002223AA" w:rsidRDefault="004A5E21" w:rsidP="00BD253C">
                        <w:pPr>
                          <w:jc w:val="left"/>
                          <w:rPr>
                            <w:sz w:val="18"/>
                            <w:szCs w:val="18"/>
                          </w:rPr>
                        </w:pPr>
                        <w:r>
                          <w:rPr>
                            <w:sz w:val="18"/>
                            <w:szCs w:val="18"/>
                          </w:rPr>
                          <w:t xml:space="preserve">Central database (WU) Raw data from impact assessments and studies </w:t>
                        </w:r>
                      </w:p>
                    </w:txbxContent>
                  </v:textbox>
                </v:roundrect>
                <v:rect id="Rectangle 153" o:spid="_x0000_s1193" style="position:absolute;left:2612;top:7975;width:2263;height: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WJKMYA&#10;AADbAAAADwAAAGRycy9kb3ducmV2LnhtbESPzW7CQAyE75X6DitX4oLKhp8iFFhQBVTqpaJQHsDK&#10;ukkg642yC9m+fX2o1JutGc98Xm2Sa9SdulB7NjAeZaCIC29rLg2cv96eF6BCRLbYeCYDPxRgs358&#10;WGFufc9Hup9iqSSEQ44GqhjbXOtQVOQwjHxLLNq37xxGWbtS2w57CXeNnmTZXDusWRoqbGlbUXE9&#10;3ZyBQ3LDfn5Ok5fL9Dj9qD93+9n1YszgKb0uQUVK8d/8d/1uBV/o5Rc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WJKMYAAADbAAAADwAAAAAAAAAAAAAAAACYAgAAZHJz&#10;L2Rvd25yZXYueG1sUEsFBgAAAAAEAAQA9QAAAIsDAAAAAA==&#10;" fillcolor="#8db3e2 [1311]">
                  <v:textbox>
                    <w:txbxContent>
                      <w:p w:rsidR="004A5E21" w:rsidRPr="002223AA" w:rsidRDefault="004A5E21" w:rsidP="00BD253C">
                        <w:pPr>
                          <w:rPr>
                            <w:sz w:val="18"/>
                            <w:szCs w:val="18"/>
                          </w:rPr>
                        </w:pPr>
                        <w:r>
                          <w:rPr>
                            <w:sz w:val="18"/>
                            <w:szCs w:val="18"/>
                          </w:rPr>
                          <w:t>Independent organization</w:t>
                        </w:r>
                      </w:p>
                    </w:txbxContent>
                  </v:textbox>
                </v:rect>
                <v:rect id="Rectangle 154" o:spid="_x0000_s1194" style="position:absolute;left:5731;top:7975;width:3393;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kss8IA&#10;AADbAAAADwAAAGRycy9kb3ducmV2LnhtbERPyWrDMBC9F/oPYgq5lEbOSnEjh5IFcglZmg8YrKnt&#10;2BoZS4nVv68Chd7m8dZZLINpxJ06V1lWMBomIIhzqysuFFy+tm/vIJxH1thYJgU/5GCZPT8tMNW2&#10;5xPdz74QMYRdigpK79tUSpeXZNANbUscuW/bGfQRdoXUHfYx3DRynCRzabDi2FBiS6uS8vp8MwoO&#10;wbz280sYz66T02RfHdebaX1VavASPj9AeAr+X/zn3uk4fwSPX+IB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yzwgAAANsAAAAPAAAAAAAAAAAAAAAAAJgCAABkcnMvZG93&#10;bnJldi54bWxQSwUGAAAAAAQABAD1AAAAhwMAAAAA&#10;" fillcolor="#8db3e2 [1311]">
                  <v:textbox>
                    <w:txbxContent>
                      <w:p w:rsidR="004A5E21" w:rsidRPr="002223AA" w:rsidRDefault="004A5E21" w:rsidP="00BD253C">
                        <w:pPr>
                          <w:jc w:val="center"/>
                          <w:rPr>
                            <w:sz w:val="18"/>
                            <w:szCs w:val="18"/>
                          </w:rPr>
                        </w:pPr>
                        <w:r>
                          <w:rPr>
                            <w:sz w:val="18"/>
                            <w:szCs w:val="18"/>
                          </w:rPr>
                          <w:t>Students conduct various assessments</w:t>
                        </w:r>
                      </w:p>
                    </w:txbxContent>
                  </v:textbox>
                </v:rect>
                <v:shape id="AutoShape 155" o:spid="_x0000_s1195" type="#_x0000_t32" style="position:absolute;left:5994;top:8481;width:1;height:7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56" o:spid="_x0000_s1196" type="#_x0000_t32" style="position:absolute;left:7369;top:8481;width:0;height:7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57" o:spid="_x0000_s1197" type="#_x0000_t32" style="position:absolute;left:6619;top:7417;width:1;height:5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roundrect id="AutoShape 158" o:spid="_x0000_s1198" style="position:absolute;left:2287;top:6460;width:2588;height:8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TngMMA&#10;AADbAAAADwAAAGRycy9kb3ducmV2LnhtbERPTWvCQBC9F/wPywi9NRuFNhJdRcSWQg5FI7THITsm&#10;wexs2N2a1F/fLRS8zeN9zmozmk5cyfnWsoJZkoIgrqxuuVZwKl+fFiB8QNbYWSYFP+Rhs548rDDX&#10;duADXY+hFjGEfY4KmhD6XEpfNWTQJ7YnjtzZOoMhQldL7XCI4aaT8zR9kQZbjg0N9rRrqLocv40C&#10;97bPsuz2ebiZ4lJ80Vx/pKVW6nE6bpcgAo3hLv53v+s4/xn+fo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TngMMAAADbAAAADwAAAAAAAAAAAAAAAACYAgAAZHJzL2Rv&#10;d25yZXYueG1sUEsFBgAAAAAEAAQA9QAAAIgDAAAAAA==&#10;" fillcolor="#c2d69b [1942]">
                  <v:textbox>
                    <w:txbxContent>
                      <w:p w:rsidR="004A5E21" w:rsidRPr="002223AA" w:rsidRDefault="004A5E21" w:rsidP="00BD253C">
                        <w:pPr>
                          <w:jc w:val="left"/>
                          <w:rPr>
                            <w:sz w:val="18"/>
                            <w:szCs w:val="18"/>
                          </w:rPr>
                        </w:pPr>
                        <w:r>
                          <w:rPr>
                            <w:sz w:val="18"/>
                            <w:szCs w:val="18"/>
                          </w:rPr>
                          <w:t xml:space="preserve">Impact assessment report submitted to leadership team </w:t>
                        </w:r>
                      </w:p>
                    </w:txbxContent>
                  </v:textbox>
                </v:roundrect>
                <v:shape id="AutoShape 159" o:spid="_x0000_s1199" type="#_x0000_t32" style="position:absolute;left:3219;top:7308;width:1;height:6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AutoShape 160" o:spid="_x0000_s1200" type="#_x0000_t32" style="position:absolute;left:3618;top:8550;width:0;height: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roundrect id="AutoShape 161" o:spid="_x0000_s1201" style="position:absolute;left:6451;top:3512;width:2299;height:7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IHsUA&#10;AADbAAAADwAAAGRycy9kb3ducmV2LnhtbESPT2vCQBDF7wW/wzKCt7rRg5HUVUqxpeBB/AN6HLLT&#10;JJidDbtbTf30nYPgbYb35r3fLFa9a9WVQmw8G5iMM1DEpbcNVwaOh8/XOaiYkC22nsnAH0VYLQcv&#10;Cyysv/GOrvtUKQnhWKCBOqWu0DqWNTmMY98Ri/bjg8Mka6i0DXiTcNfqaZbNtMOGpaHGjj5qKi/7&#10;X2cgfK3zPL+fdne3uWzONLXb7GCNGQ379zdQifr0ND+uv63gC6z8Ig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UgexQAAANsAAAAPAAAAAAAAAAAAAAAAAJgCAABkcnMv&#10;ZG93bnJldi54bWxQSwUGAAAAAAQABAD1AAAAigMAAAAA&#10;" fillcolor="#c2d69b [1942]">
                  <v:textbox>
                    <w:txbxContent>
                      <w:p w:rsidR="004A5E21" w:rsidRPr="005177A2" w:rsidRDefault="004A5E21" w:rsidP="00BD253C">
                        <w:pPr>
                          <w:jc w:val="center"/>
                          <w:rPr>
                            <w:sz w:val="18"/>
                            <w:szCs w:val="18"/>
                          </w:rPr>
                        </w:pPr>
                        <w:r>
                          <w:rPr>
                            <w:sz w:val="18"/>
                            <w:szCs w:val="18"/>
                          </w:rPr>
                          <w:t xml:space="preserve">Leadership Team reviews assessment reports </w:t>
                        </w:r>
                      </w:p>
                      <w:p w:rsidR="004A5E21" w:rsidRPr="00B13A7C" w:rsidRDefault="004A5E21" w:rsidP="00BD253C">
                        <w:pPr>
                          <w:rPr>
                            <w:szCs w:val="18"/>
                          </w:rPr>
                        </w:pPr>
                      </w:p>
                    </w:txbxContent>
                  </v:textbox>
                </v:roundrect>
                <v:shape id="AutoShape 162" o:spid="_x0000_s1202" type="#_x0000_t32" style="position:absolute;left:8025;top:7417;width:0;height:5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Rrv8UAAADbAAAADwAAAGRycy9kb3ducmV2LnhtbESPW2vCQBCF3wv+h2WEvtWNYotGN8EW&#10;LH0q9YL4OGbHXMzOhuw2Sf99t1DwbYZz5nxn1ulgatFR60rLCqaTCARxZnXJuYLjYfu0AOE8ssba&#10;Min4IQdpMnpYY6xtzzvq9j4XIYRdjAoK75tYSpcVZNBNbEMctKttDfqwtrnULfYh3NRyFkUv0mDJ&#10;gVBgQ28FZbf9t1FQ1c+z6pPfvy6n/HyZvwZSNT0r9TgeNisQngZ/N/9ff+hQfwl/v4QBZPI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Rrv8UAAADbAAAADwAAAAAAAAAA&#10;AAAAAAChAgAAZHJzL2Rvd25yZXYueG1sUEsFBgAAAAAEAAQA+QAAAJMDAAAAAA==&#10;">
                  <v:stroke dashstyle="dash" endarrow="block"/>
                </v:shape>
                <v:shape id="AutoShape 163" o:spid="_x0000_s1203" type="#_x0000_t32" style="position:absolute;left:4031;top:7308;width:1;height: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IIn8AAAADbAAAADwAAAGRycy9kb3ducmV2LnhtbERPS2vCQBC+F/wPywje6sZgi0RXUaGl&#10;p9KqiMcxO+ZhdjZkt5r++86h4PHjey9WvWvUjbpQeTYwGSegiHNvKy4MHPZvzzNQISJbbDyTgV8K&#10;sFoOnhaYWX/nb7rtYqEkhEOGBsoY20zrkJfkMIx9SyzcxXcOo8Cu0LbDu4S7RqdJ8qodViwNJba0&#10;LSm/7n6cgbp5SetPfv86H4vTebqRpnpyMmY07NdzUJH6+BD/uz+sgVTWyxf5AXr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3iCJ/AAAAA2wAAAA8AAAAAAAAAAAAAAAAA&#10;oQIAAGRycy9kb3ducmV2LnhtbFBLBQYAAAAABAAEAPkAAACOAwAAAAA=&#10;">
                  <v:stroke dashstyle="dash" endarrow="block"/>
                </v:shape>
                <v:shape id="AutoShape 164" o:spid="_x0000_s1204" type="#_x0000_t32" style="position:absolute;left:7479;top:2796;width:0;height:7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gJ6MIAAADbAAAADwAAAGRycy9kb3ducmV2LnhtbESPUWvCQBCE3wX/w7FC3/QStVZTTymF&#10;gn008QcsuW0SmtsL2WuM/74nCD4OM/MNsz+OrlUD9dJ4NpAuElDEpbcNVwYuxdd8C0oCssXWMxm4&#10;kcDxMJ3sMbP+ymca8lCpCGHJ0EAdQpdpLWVNDmXhO+Lo/fjeYYiyr7Tt8RrhrtXLJNlohw3HhRo7&#10;+qyp/M3/nIFB3r7Xq3S8yXZXhJWcX4vTrjPmZTZ+vIMKNIZn+NE+WQPLFO5f4g/Qh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9gJ6MIAAADbAAAADwAAAAAAAAAAAAAA&#10;AAChAgAAZHJzL2Rvd25yZXYueG1sUEsFBgAAAAAEAAQA+QAAAJADAAAAAA==&#10;">
                  <v:stroke dashstyle="dash" endarrow="block"/>
                </v:shape>
                <v:roundrect id="AutoShape 165" o:spid="_x0000_s1205" style="position:absolute;left:7057;top:1827;width:1693;height:9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2yMUA&#10;AADbAAAADwAAAGRycy9kb3ducmV2LnhtbESPW2vCQBSE3wv+h+UIvtWN8UKJruIFwT4Uibb09ZA9&#10;JsHs2ZBdNfrruwXBx2FmvmFmi9ZU4kqNKy0rGPQjEMSZ1SXnCr6P2/cPEM4ja6wsk4I7OVjMO28z&#10;TLS9cUrXg89FgLBLUEHhfZ1I6bKCDLq+rYmDd7KNQR9kk0vd4C3ATSXjKJpIgyWHhQJrWheUnQ8X&#10;o8Ds42H28/X56/N0vFlN7GOUrjZK9brtcgrCU+tf4Wd7pxXEMfx/C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HPbIxQAAANsAAAAPAAAAAAAAAAAAAAAAAJgCAABkcnMv&#10;ZG93bnJldi54bWxQSwUGAAAAAAQABAD1AAAAigMAAAAA&#10;" fillcolor="#f79646 [3209]">
                  <v:textbox>
                    <w:txbxContent>
                      <w:p w:rsidR="004A5E21" w:rsidRPr="002223AA" w:rsidRDefault="004A5E21" w:rsidP="00BD253C">
                        <w:pPr>
                          <w:jc w:val="left"/>
                          <w:rPr>
                            <w:sz w:val="18"/>
                            <w:szCs w:val="18"/>
                          </w:rPr>
                        </w:pPr>
                        <w:r>
                          <w:rPr>
                            <w:sz w:val="18"/>
                            <w:szCs w:val="18"/>
                          </w:rPr>
                          <w:t>Annual planning (Country specific &amp; Project level</w:t>
                        </w:r>
                      </w:p>
                    </w:txbxContent>
                  </v:textbox>
                </v:roundrect>
                <v:roundrect id="AutoShape 166" o:spid="_x0000_s1206" style="position:absolute;left:8895;top:1827;width:1773;height:9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4ioMMA&#10;AADbAAAADwAAAGRycy9kb3ducmV2LnhtbESPQWsCMRSE74L/ITyhN020VN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4ioMMAAADbAAAADwAAAAAAAAAAAAAAAACYAgAAZHJzL2Rv&#10;d25yZXYueG1sUEsFBgAAAAAEAAQA9QAAAIgDAAAAAA==&#10;">
                  <v:textbox>
                    <w:txbxContent>
                      <w:p w:rsidR="004A5E21" w:rsidRPr="002223AA" w:rsidRDefault="004A5E21" w:rsidP="00BD253C">
                        <w:pPr>
                          <w:jc w:val="left"/>
                          <w:rPr>
                            <w:sz w:val="18"/>
                            <w:szCs w:val="18"/>
                          </w:rPr>
                        </w:pPr>
                        <w:r>
                          <w:rPr>
                            <w:sz w:val="18"/>
                            <w:szCs w:val="18"/>
                          </w:rPr>
                          <w:t xml:space="preserve">Scientific Advisory committee </w:t>
                        </w:r>
                      </w:p>
                    </w:txbxContent>
                  </v:textbox>
                </v:roundrect>
                <v:rect id="Rectangle 167" o:spid="_x0000_s1207" style="position:absolute;left:8113;top:9217;width:1620;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6MkMEA&#10;AADbAAAADwAAAGRycy9kb3ducmV2LnhtbESP0YrCMBRE3xf8h3CFfVtTBYt0jSKC0AdBrH7AJbnb&#10;FJub0kStfr1ZEHwcZuYMs1wPrhU36kPjWcF0koEg1t40XCs4n3Y/CxAhIhtsPZOCBwVYr0ZfSyyM&#10;v/ORblWsRYJwKFCBjbErpAzaksMw8R1x8v587zAm2dfS9HhPcNfKWZbl0mHDacFiR1tL+lJdnYJn&#10;tXnYMjfn/KTnbXYo9/FgtVLf42HzCyLSED/hd7s0CmZz+P+Sf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OjJDBAAAA2wAAAA8AAAAAAAAAAAAAAAAAmAIAAGRycy9kb3du&#10;cmV2LnhtbFBLBQYAAAAABAAEAPUAAACGAwAAAAA=&#10;" fillcolor="#e5b8b7 [1301]">
                  <v:textbox>
                    <w:txbxContent>
                      <w:p w:rsidR="004A5E21" w:rsidRPr="002223AA" w:rsidRDefault="004A5E21" w:rsidP="00BD253C">
                        <w:pPr>
                          <w:jc w:val="left"/>
                          <w:rPr>
                            <w:sz w:val="18"/>
                            <w:szCs w:val="18"/>
                          </w:rPr>
                        </w:pPr>
                        <w:r>
                          <w:rPr>
                            <w:sz w:val="18"/>
                            <w:szCs w:val="18"/>
                          </w:rPr>
                          <w:t>Case studies for selected issues such as nutrition</w:t>
                        </w:r>
                      </w:p>
                    </w:txbxContent>
                  </v:textbox>
                </v:rect>
                <v:shape id="AutoShape 168" o:spid="_x0000_s1208" type="#_x0000_t32" style="position:absolute;left:8750;top:8481;width:0;height:7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roundrect id="AutoShape 169" o:spid="_x0000_s1209" style="position:absolute;left:3438;top:1827;width:1620;height:7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YW0cMA&#10;AADbAAAADwAAAGRycy9kb3ducmV2LnhtbESPT4vCMBTE78J+h/AWvGlqD3bpGkVERfCw+Afc46N5&#10;tsXmpSRRq59+Iwh7HGbmN8xk1plG3Mj52rKC0TABQVxYXXOp4HhYDb5A+ICssbFMCh7kYTb96E0w&#10;1/bOO7rtQykihH2OCqoQ2lxKX1Rk0A9tSxy9s3UGQ5SulNrhPcJNI9MkGUuDNceFCltaVFRc9lej&#10;wK2XWZY9T7un2V62v5Tqn+Sglep/dvNvEIG68B9+tzdaQZrB60v8AX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YW0cMAAADbAAAADwAAAAAAAAAAAAAAAACYAgAAZHJzL2Rv&#10;d25yZXYueG1sUEsFBgAAAAAEAAQA9QAAAIgDAAAAAA==&#10;" fillcolor="#c2d69b [1942]">
                  <v:textbox>
                    <w:txbxContent>
                      <w:p w:rsidR="004A5E21" w:rsidRPr="002223AA" w:rsidRDefault="004A5E21" w:rsidP="00BD253C">
                        <w:pPr>
                          <w:jc w:val="left"/>
                          <w:rPr>
                            <w:sz w:val="18"/>
                            <w:szCs w:val="18"/>
                          </w:rPr>
                        </w:pPr>
                        <w:r>
                          <w:rPr>
                            <w:sz w:val="18"/>
                            <w:szCs w:val="18"/>
                          </w:rPr>
                          <w:t xml:space="preserve">Project final report to BMGF </w:t>
                        </w:r>
                      </w:p>
                    </w:txbxContent>
                  </v:textbox>
                </v:roundrect>
                <v:roundrect id="AutoShape 170" o:spid="_x0000_s1210" style="position:absolute;left:3220;top:3435;width:2775;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yNM8IA&#10;AADbAAAADwAAAGRycy9kb3ducmV2LnhtbERPTYvCMBC9C/6HMIIXsakeRKpRRFkQFkSry+7ehmZs&#10;u9tMShO1+uvNQfD4eN/zZWsqcaXGlZYVjKIYBHFmdcm5gtPxYzgF4TyyxsoyKbiTg+Wi25ljou2N&#10;D3RNfS5CCLsEFRTe14mULivIoItsTRy4s20M+gCbXOoGbyHcVHIcxxNpsOTQUGBN64Ky//RiFKSP&#10;wefvV75F+vH1brQ/bqrv3Z9S/V67moHw1Pq3+OXeagXjMDZ8C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vI0zwgAAANsAAAAPAAAAAAAAAAAAAAAAAJgCAABkcnMvZG93&#10;bnJldi54bWxQSwUGAAAAAAQABAD1AAAAhwMAAAAA&#10;" fillcolor="#c4bc96 [2414]">
                  <v:textbox>
                    <w:txbxContent>
                      <w:p w:rsidR="004A5E21" w:rsidRPr="002223AA" w:rsidRDefault="004A5E21" w:rsidP="00BD253C">
                        <w:pPr>
                          <w:jc w:val="left"/>
                          <w:rPr>
                            <w:sz w:val="18"/>
                            <w:szCs w:val="18"/>
                          </w:rPr>
                        </w:pPr>
                        <w:r>
                          <w:rPr>
                            <w:sz w:val="18"/>
                            <w:szCs w:val="18"/>
                          </w:rPr>
                          <w:t xml:space="preserve">Clean &amp; Analysed data from impact assessments and studies </w:t>
                        </w:r>
                      </w:p>
                    </w:txbxContent>
                  </v:textbox>
                </v:roundrect>
                <v:shape id="AutoShape 171" o:spid="_x0000_s1211" type="#_x0000_t32" style="position:absolute;left:4502;top:5718;width:1;height:7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v:roundrect id="AutoShape 172" o:spid="_x0000_s1212" style="position:absolute;left:7165;top:4899;width:2568;height:9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YYeMIA&#10;AADbAAAADwAAAGRycy9kb3ducmV2LnhtbERPz2vCMBS+D/Y/hDfwNlM7sKMaRcY2hB5EHWzHR/Ns&#10;i81LSbK2+tebg+Dx4/u9XI+mFT0531hWMJsmIIhLqxuuFPwcv17fQfiArLG1TAou5GG9en5aYq7t&#10;wHvqD6ESMYR9jgrqELpcSl/WZNBPbUccuZN1BkOErpLa4RDDTSvTJJlLgw3Hhho7+qipPB/+jQL3&#10;/Zll2fV3fzXFufijVO+So1Zq8jJuFiACjeEhvru3WsFbXB+/xB8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5hh4wgAAANsAAAAPAAAAAAAAAAAAAAAAAJgCAABkcnMvZG93&#10;bnJldi54bWxQSwUGAAAAAAQABAD1AAAAhwMAAAAA&#10;" fillcolor="#c2d69b [1942]">
                  <v:textbox>
                    <w:txbxContent>
                      <w:p w:rsidR="004A5E21" w:rsidRPr="002223AA" w:rsidRDefault="004A5E21" w:rsidP="00BD253C">
                        <w:pPr>
                          <w:jc w:val="left"/>
                          <w:rPr>
                            <w:sz w:val="18"/>
                            <w:szCs w:val="18"/>
                          </w:rPr>
                        </w:pPr>
                        <w:r>
                          <w:rPr>
                            <w:sz w:val="18"/>
                            <w:szCs w:val="18"/>
                          </w:rPr>
                          <w:t>Project Coordinator reviews assessment reports &amp; include in six monthly report</w:t>
                        </w:r>
                      </w:p>
                    </w:txbxContent>
                  </v:textbox>
                </v:roundrect>
                <v:shape id="AutoShape 173" o:spid="_x0000_s1213" type="#_x0000_t32" style="position:absolute;left:5566;top:6872;width:315;height: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rcMAAADbAAAADwAAAGRycy9kb3ducmV2LnhtbESPQYvCMBSE7wv+h/CEvSyaVmG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w63DAAAA2wAAAA8AAAAAAAAAAAAA&#10;AAAAoQIAAGRycy9kb3ducmV2LnhtbFBLBQYAAAAABAAEAPkAAACRAwAAAAA=&#10;"/>
                <v:shape id="AutoShape 174" o:spid="_x0000_s1214" type="#_x0000_t32" style="position:absolute;left:5566;top:5718;width:0;height:11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1ni8MAAADcAAAADwAAAGRycy9kb3ducmV2LnhtbESPQWsCMRSE7wX/Q3iCt5pVadHVKFYQ&#10;pJdSFfT42Dx3g5uXZZNu1n9vCoUeh5n5hllteluLjlpvHCuYjDMQxIXThksF59P+dQ7CB2SNtWNS&#10;8CAPm/XgZYW5dpG/qTuGUiQI+xwVVCE0uZS+qMiiH7uGOHk311oMSbal1C3GBLe1nGbZu7RoOC1U&#10;2NCuouJ+/LEKTPwyXXPYxY/Py9XrSObx5oxSo2G/XYII1If/8F/7oBVMZwv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dZ4vDAAAA3AAAAA8AAAAAAAAAAAAA&#10;AAAAoQIAAGRycy9kb3ducmV2LnhtbFBLBQYAAAAABAAEAPkAAACRAwAAAAA=&#10;">
                  <v:stroke endarrow="block"/>
                </v:shape>
                <v:shape id="AutoShape 175" o:spid="_x0000_s1215" type="#_x0000_t32" style="position:absolute;left:7577;top:5840;width:1;height:6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9a8EAAADcAAAADwAAAGRycy9kb3ducmV2LnhtbERPz2vCMBS+C/sfwhvsZtPJHKM2yiYM&#10;iheZDrbjo3m2Yc1LabKm/e/NQfD48f0ud5PtxEiDN44VPGc5COLaacONgu/z5/INhA/IGjvHpGAm&#10;D7vtw6LEQrvIXzSeQiNSCPsCFbQh9IWUvm7Jos9cT5y4ixsshgSHRuoBYwq3nVzl+au0aDg1tNjT&#10;vqX67/RvFZh4NGNf7ePH4efX60hmXjuj1NPj9L4BEWgKd/HNXWkFq5c0P51JR0Bu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4b1rwQAAANwAAAAPAAAAAAAAAAAAAAAA&#10;AKECAABkcnMvZG93bnJldi54bWxQSwUGAAAAAAQABAD5AAAAjwMAAAAA&#10;">
                  <v:stroke endarrow="block"/>
                </v:shape>
                <v:shape id="AutoShape 176" o:spid="_x0000_s1216" type="#_x0000_t32" style="position:absolute;left:7479;top:4222;width:0;height:6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0Y8MIAAADcAAAADwAAAGRycy9kb3ducmV2LnhtbESPQWsCMRSE70L/Q3gFb5pVtJTVKFYQ&#10;xIuohfb42Dx3g5uXZZNu1n9vBKHHYWa+YZbr3taio9Ybxwom4wwEceG04VLB92U3+gThA7LG2jEp&#10;uJOH9eptsMRcu8gn6s6hFAnCPkcFVQhNLqUvKrLox64hTt7VtRZDkm0pdYsxwW0tp1n2IS0aTgsV&#10;NrStqLid/6wCE4+ma/bb+HX4+fU6krnPnVFq+N5vFiAC9eE//GrvtYLpbAL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0Y8MIAAADcAAAADwAAAAAAAAAAAAAA&#10;AAChAgAAZHJzL2Rvd25yZXYueG1sUEsFBgAAAAAEAAQA+QAAAJADAAAAAA==&#10;">
                  <v:stroke endarrow="block"/>
                </v:shape>
                <v:shape id="AutoShape 177" o:spid="_x0000_s1217" type="#_x0000_t32" style="position:absolute;left:9209;top:2796;width:1;height:9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Gh8QAAADcAAAADwAAAGRycy9kb3ducmV2LnhtbESPwWrDMBBE74X8g9hAb40c04bgRjZJ&#10;oBB6KU0C6XGxtraotTKWYjl/XxUKOQ4z84bZVJPtxEiDN44VLBcZCOLaacONgvPp7WkNwgdkjZ1j&#10;UnAjD1U5e9hgoV3kTxqPoREJwr5ABW0IfSGlr1uy6BeuJ07etxsshiSHRuoBY4LbTuZZtpIWDaeF&#10;Fnvat1T/HK9WgYkfZuwP+7h7v3x5HcncXpxR6nE+bV9BBJrCPfzfPmgF+XMO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f4aHxAAAANwAAAAPAAAAAAAAAAAA&#10;AAAAAKECAABkcnMvZG93bnJldi54bWxQSwUGAAAAAAQABAD5AAAAkgMAAAAA&#10;">
                  <v:stroke endarrow="block"/>
                </v:shape>
                <v:shape id="AutoShape 178" o:spid="_x0000_s1218" type="#_x0000_t32" style="position:absolute;left:8750;top:3787;width:4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ECMYAAADcAAAADwAAAGRycy9kb3ducmV2LnhtbESPT2sCMRTE74V+h/CEXopm1SplNcq2&#10;INSCB//dXzfPTXDzst1EXb99Uyj0OMzMb5j5snO1uFIbrGcFw0EGgrj02nKl4LBf9V9BhIissfZM&#10;Cu4UYLl4fJhjrv2Nt3TdxUokCIccFZgYm1zKUBpyGAa+IU7eybcOY5JtJXWLtwR3tRxl2VQ6tJwW&#10;DDb0bqg87y5OwWY9fCu+jF1/br/tZrIq6kv1fFTqqdcVMxCRuvgf/mt/aAWjl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1xAjGAAAA3AAAAA8AAAAAAAAA&#10;AAAAAAAAoQIAAGRycy9kb3ducmV2LnhtbFBLBQYAAAAABAAEAPkAAACUAwAAAAA=&#10;"/>
                <v:rect id="Rectangle 179" o:spid="_x0000_s1219" style="position:absolute;left:5264;top:7547;width:1293;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x+j8UA&#10;AADcAAAADwAAAGRycy9kb3ducmV2LnhtbESPW2sCMRSE3wv+h3CEvtVEu1103ShSEAptH7yAr4fN&#10;2QtuTtZN1O2/bwoFH4eZ+YbJ14NtxY163zjWMJ0oEMSFMw1XGo6H7cschA/IBlvHpOGHPKxXo6cc&#10;M+PuvKPbPlQiQthnqKEOocuk9EVNFv3EdcTRK11vMUTZV9L0eI9w28qZUqm02HBcqLGj95qK8/5q&#10;NWCamMt3+fp1+LymuKgGtX07Ka2fx8NmCSLQEB7h//aH0TBLEv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fH6PxQAAANwAAAAPAAAAAAAAAAAAAAAAAJgCAABkcnMv&#10;ZG93bnJldi54bWxQSwUGAAAAAAQABAD1AAAAigMAAAAA&#10;" stroked="f">
                  <v:textbox>
                    <w:txbxContent>
                      <w:p w:rsidR="004A5E21" w:rsidRPr="00B55EFB" w:rsidRDefault="004A5E21" w:rsidP="00BD253C">
                        <w:pPr>
                          <w:rPr>
                            <w:sz w:val="12"/>
                            <w:szCs w:val="12"/>
                          </w:rPr>
                        </w:pPr>
                        <w:r w:rsidRPr="00B55EFB">
                          <w:rPr>
                            <w:sz w:val="12"/>
                            <w:szCs w:val="12"/>
                          </w:rPr>
                          <w:t>1 month after study</w:t>
                        </w:r>
                      </w:p>
                    </w:txbxContent>
                  </v:textbox>
                </v:rect>
                <v:rect id="Rectangle 180" o:spid="_x0000_s1220" style="position:absolute;left:8085;top:7547;width:1546;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DbFMQA&#10;AADcAAAADwAAAGRycy9kb3ducmV2LnhtbESPW4vCMBSE34X9D+Es+KbJeilajbIsCILrgxfw9dAc&#10;22Jz0m2i1n9vFgQfh5n5hpkvW1uJGzW+dKzhq69AEGfOlJxrOB5WvQkIH5ANVo5Jw4M8LBcfnTmm&#10;xt15R7d9yEWEsE9RQxFCnUrps4Is+r6riaN3do3FEGWTS9PgPcJtJQdKJdJiyXGhwJp+Csou+6vV&#10;gMnI/G3Pw9/D5prgNG/VanxSWnc/2+8ZiEBteIdf7bXRMBiN4f9MP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w2xTEAAAA3AAAAA8AAAAAAAAAAAAAAAAAmAIAAGRycy9k&#10;b3ducmV2LnhtbFBLBQYAAAAABAAEAPUAAACJAwAAAAA=&#10;" stroked="f">
                  <v:textbox>
                    <w:txbxContent>
                      <w:p w:rsidR="004A5E21" w:rsidRPr="00B55EFB" w:rsidRDefault="004A5E21" w:rsidP="00BD253C">
                        <w:pPr>
                          <w:jc w:val="left"/>
                          <w:rPr>
                            <w:sz w:val="12"/>
                            <w:szCs w:val="12"/>
                          </w:rPr>
                        </w:pPr>
                        <w:r>
                          <w:rPr>
                            <w:sz w:val="12"/>
                            <w:szCs w:val="12"/>
                          </w:rPr>
                          <w:t>2</w:t>
                        </w:r>
                        <w:r w:rsidRPr="00B55EFB">
                          <w:rPr>
                            <w:sz w:val="12"/>
                            <w:szCs w:val="12"/>
                          </w:rPr>
                          <w:t xml:space="preserve"> </w:t>
                        </w:r>
                        <w:r>
                          <w:rPr>
                            <w:sz w:val="12"/>
                            <w:szCs w:val="12"/>
                          </w:rPr>
                          <w:t>weeks</w:t>
                        </w:r>
                        <w:r w:rsidRPr="00B55EFB">
                          <w:rPr>
                            <w:sz w:val="12"/>
                            <w:szCs w:val="12"/>
                          </w:rPr>
                          <w:t xml:space="preserve"> after </w:t>
                        </w:r>
                        <w:r>
                          <w:rPr>
                            <w:sz w:val="12"/>
                            <w:szCs w:val="12"/>
                          </w:rPr>
                          <w:t>submission</w:t>
                        </w:r>
                      </w:p>
                    </w:txbxContent>
                  </v:textbox>
                </v:rect>
                <v:shape id="AutoShape 181" o:spid="_x0000_s1221" type="#_x0000_t32" style="position:absolute;left:3098;top:2249;width:3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XLx8UAAADcAAAADwAAAGRycy9kb3ducmV2LnhtbESPQWsCMRSE70L/Q3gFb5pVRHQ1Sim0&#10;iOJBLUu9PTavu0s3L0sSdfXXG0HwOMzMN8x82ZpanMn5yrKCQT8BQZxbXXGh4Ofw1ZuA8AFZY22Z&#10;FFzJw3Lx1pljqu2Fd3Teh0JECPsUFZQhNKmUPi/JoO/bhjh6f9YZDFG6QmqHlwg3tRwmyVgarDgu&#10;lNjQZ0n5//5kFPxupqfsmm1pnQ2m6yM642+Hb6W67+3HDESgNrzCz/ZKKxiOxv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XLx8UAAADcAAAADwAAAAAAAAAA&#10;AAAAAAChAgAAZHJzL2Rvd25yZXYueG1sUEsFBgAAAAAEAAQA+QAAAJMDAAAAAA==&#10;">
                  <v:stroke endarrow="block"/>
                </v:shape>
                <v:shape id="AutoShape 182" o:spid="_x0000_s1222" type="#_x0000_t32" style="position:absolute;left:3098;top:2249;width:1;height:42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7CC8YAAADcAAAADwAAAGRycy9kb3ducmV2LnhtbESPT2sCMRTE74V+h/CEXopmFatlNcq2&#10;INSCB//dXzfPTXDzst1EXb99Uyj0OMzMb5j5snO1uFIbrGcFw0EGgrj02nKl4LBf9V9BhIissfZM&#10;Cu4UYLl4fJhjrv2Nt3TdxUokCIccFZgYm1zKUBpyGAa+IU7eybcOY5JtJXWLtwR3tRxl2UQ6tJwW&#10;DDb0bqg87y5OwWY9fCu+jF1/br/t5mVV1Jfq+ajUU68rZiAidfE//Nf+0ApG4y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OwgvGAAAA3AAAAA8AAAAAAAAA&#10;AAAAAAAAoQIAAGRycy9kb3ducmV2LnhtbFBLBQYAAAAABAAEAPkAAACUAwAAAAA=&#10;"/>
                <v:rect id="Rectangle 183" o:spid="_x0000_s1223" style="position:absolute;left:7734;top:6023;width:1546;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F0isIA&#10;AADcAAAADwAAAGRycy9kb3ducmV2LnhtbERPz2vCMBS+C/sfwht4s8k6LVtnFBkIwubBVtj10Tzb&#10;sualNql2//1yGOz48f1ebyfbiRsNvnWs4SlRIIgrZ1quNZzL/eIFhA/IBjvHpOGHPGw3D7M15sbd&#10;+US3ItQihrDPUUMTQp9L6auGLPrE9cSRu7jBYohwqKUZ8B7DbSdTpTJpseXY0GBP7w1V38VoNWC2&#10;NNfj5fmz/BgzfK0ntV99Ka3nj9PuDUSgKfyL/9wHoyFdxrXxTD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XSKwgAAANwAAAAPAAAAAAAAAAAAAAAAAJgCAABkcnMvZG93&#10;bnJldi54bWxQSwUGAAAAAAQABAD1AAAAhwMAAAAA&#10;" stroked="f">
                  <v:textbox>
                    <w:txbxContent>
                      <w:p w:rsidR="004A5E21" w:rsidRPr="00B55EFB" w:rsidRDefault="004A5E21" w:rsidP="00BD253C">
                        <w:pPr>
                          <w:jc w:val="left"/>
                          <w:rPr>
                            <w:sz w:val="12"/>
                            <w:szCs w:val="12"/>
                          </w:rPr>
                        </w:pPr>
                        <w:r>
                          <w:rPr>
                            <w:sz w:val="12"/>
                            <w:szCs w:val="12"/>
                          </w:rPr>
                          <w:t>2</w:t>
                        </w:r>
                        <w:r w:rsidRPr="00B55EFB">
                          <w:rPr>
                            <w:sz w:val="12"/>
                            <w:szCs w:val="12"/>
                          </w:rPr>
                          <w:t xml:space="preserve"> </w:t>
                        </w:r>
                        <w:r>
                          <w:rPr>
                            <w:sz w:val="12"/>
                            <w:szCs w:val="12"/>
                          </w:rPr>
                          <w:t>weeks</w:t>
                        </w:r>
                        <w:r w:rsidRPr="00B55EFB">
                          <w:rPr>
                            <w:sz w:val="12"/>
                            <w:szCs w:val="12"/>
                          </w:rPr>
                          <w:t xml:space="preserve"> after </w:t>
                        </w:r>
                        <w:r>
                          <w:rPr>
                            <w:sz w:val="12"/>
                            <w:szCs w:val="12"/>
                          </w:rPr>
                          <w:t>submission</w:t>
                        </w:r>
                      </w:p>
                    </w:txbxContent>
                  </v:textbox>
                </v:rect>
                <v:rect id="Rectangle 184" o:spid="_x0000_s1224" style="position:absolute;left:7578;top:4424;width:1702;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3REcUA&#10;AADcAAAADwAAAGRycy9kb3ducmV2LnhtbESPQWvCQBSE70L/w/IKveluNYYaXaUIgYL1UC14fWSf&#10;SWj2bZpdk/jvu4VCj8PMfMNsdqNtRE+drx1reJ4pEMSFMzWXGj7P+fQFhA/IBhvHpOFOHnbbh8kG&#10;M+MG/qD+FEoRIewz1FCF0GZS+qIii37mWuLoXV1nMUTZldJ0OES4beRcqVRarDkuVNjSvqLi63Sz&#10;GjBNzPfxung/H24prspR5cuL0vrpcXxdgwg0hv/wX/vNaJgnK/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fdERxQAAANwAAAAPAAAAAAAAAAAAAAAAAJgCAABkcnMv&#10;ZG93bnJldi54bWxQSwUGAAAAAAQABAD1AAAAigMAAAAA&#10;" stroked="f">
                  <v:textbox>
                    <w:txbxContent>
                      <w:p w:rsidR="004A5E21" w:rsidRPr="00B55EFB" w:rsidRDefault="004A5E21" w:rsidP="00BD253C">
                        <w:pPr>
                          <w:jc w:val="left"/>
                          <w:rPr>
                            <w:sz w:val="12"/>
                            <w:szCs w:val="12"/>
                          </w:rPr>
                        </w:pPr>
                        <w:r>
                          <w:rPr>
                            <w:sz w:val="12"/>
                            <w:szCs w:val="12"/>
                          </w:rPr>
                          <w:t>1</w:t>
                        </w:r>
                        <w:r w:rsidRPr="005E3B85">
                          <w:rPr>
                            <w:sz w:val="12"/>
                            <w:szCs w:val="12"/>
                            <w:vertAlign w:val="superscript"/>
                          </w:rPr>
                          <w:t>st</w:t>
                        </w:r>
                        <w:r>
                          <w:rPr>
                            <w:sz w:val="12"/>
                            <w:szCs w:val="12"/>
                          </w:rPr>
                          <w:t xml:space="preserve"> weeks in Jun &amp; Dec</w:t>
                        </w:r>
                      </w:p>
                    </w:txbxContent>
                  </v:textbox>
                </v:rect>
                <v:rect id="Rectangle 185" o:spid="_x0000_s1225" style="position:absolute;left:2229;top:7417;width:869;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BqrsQA&#10;AADcAAAADwAAAGRycy9kb3ducmV2LnhtbERPz2vCMBS+D/wfwht403SCdnamRcYsHtxhbojHt+at&#10;KWteShO1+tcvB2HHj+/3qhhsK87U+8axgqdpAoK4crrhWsHX52byDMIHZI2tY1JwJQ9FPnpYYabd&#10;hT/ovA+1iCHsM1RgQugyKX1lyKKfuo44cj+utxgi7Gupe7zEcNvKWZIspMWGY4PBjl4NVb/7k1Xw&#10;fXir3296uSnTslx6M6Tp7pgqNX4c1i8gAg3hX3x3b7WC2TzOj2fiEZ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Aaq7EAAAA3AAAAA8AAAAAAAAAAAAAAAAAmAIAAGRycy9k&#10;b3ducmV2LnhtbFBLBQYAAAAABAAEAPUAAACJAwAAAAA=&#10;" stroked="f">
                  <v:textbox style="layout-flow:vertical;mso-layout-flow-alt:bottom-to-top">
                    <w:txbxContent>
                      <w:p w:rsidR="004A5E21" w:rsidRPr="00B55EFB" w:rsidRDefault="004A5E21" w:rsidP="00BD253C">
                        <w:pPr>
                          <w:rPr>
                            <w:sz w:val="12"/>
                            <w:szCs w:val="12"/>
                          </w:rPr>
                        </w:pPr>
                        <w:r w:rsidRPr="00B55EFB">
                          <w:rPr>
                            <w:sz w:val="12"/>
                            <w:szCs w:val="12"/>
                          </w:rPr>
                          <w:t>1 month after study</w:t>
                        </w:r>
                      </w:p>
                    </w:txbxContent>
                  </v:textbox>
                </v:rect>
                <v:rect id="Rectangle 186" o:spid="_x0000_s1226" style="position:absolute;left:4647;top:5893;width:869;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zPNcYA&#10;AADcAAAADwAAAGRycy9kb3ducmV2LnhtbESPQWvCQBSE74L/YXkFb2ajoKnRVaTU0IMeakvp8TX7&#10;zIZm34bsVqO/vlsQehxm5htmteltI87U+dqxgkmSgiAuna65UvD+ths/gvABWWPjmBRcycNmPRys&#10;MNfuwq90PoZKRAj7HBWYENpcSl8asugT1xJH7+Q6iyHKrpK6w0uE20ZO03QuLdYcFwy29GSo/D7+&#10;WAVfH8/V4aYXuyIrioU3fZbtPzOlRg/9dgkiUB/+w/f2i1YwnU3g70w8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zPNcYAAADcAAAADwAAAAAAAAAAAAAAAACYAgAAZHJz&#10;L2Rvd25yZXYueG1sUEsFBgAAAAAEAAQA9QAAAIsDAAAAAA==&#10;" stroked="f">
                  <v:textbox style="layout-flow:vertical;mso-layout-flow-alt:bottom-to-top">
                    <w:txbxContent>
                      <w:p w:rsidR="004A5E21" w:rsidRPr="00B55EFB" w:rsidRDefault="004A5E21" w:rsidP="00BD253C">
                        <w:pPr>
                          <w:rPr>
                            <w:sz w:val="12"/>
                            <w:szCs w:val="12"/>
                          </w:rPr>
                        </w:pPr>
                        <w:r w:rsidRPr="00B55EFB">
                          <w:rPr>
                            <w:sz w:val="12"/>
                            <w:szCs w:val="12"/>
                          </w:rPr>
                          <w:t>1 month after study</w:t>
                        </w:r>
                      </w:p>
                    </w:txbxContent>
                  </v:textbox>
                </v:rect>
                <v:rect id="Rectangle 187" o:spid="_x0000_s1227" style="position:absolute;left:2612;top:3883;width:401;height:1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5RQsYA&#10;AADcAAAADwAAAGRycy9kb3ducmV2LnhtbESPQWvCQBSE70L/w/IKvemmgTaaukoRDR7sQVvE42v2&#10;mQ1m34bsqqm/vlsoeBxm5htmOu9tIy7U+dqxgudRAoK4dLrmSsHX52o4BuEDssbGMSn4IQ/z2cNg&#10;irl2V97SZRcqESHsc1RgQmhzKX1pyKIfuZY4ekfXWQxRdpXUHV4j3DYyTZJXabHmuGCwpYWh8rQ7&#10;WwXf+2X1cdOTVZEVxcSbPss2h0ypp8f+/Q1EoD7cw//ttVaQvqTwdyYe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5RQsYAAADcAAAADwAAAAAAAAAAAAAAAACYAgAAZHJz&#10;L2Rvd25yZXYueG1sUEsFBgAAAAAEAAQA9QAAAIsDAAAAAA==&#10;" stroked="f">
                  <v:textbox style="layout-flow:vertical;mso-layout-flow-alt:bottom-to-top">
                    <w:txbxContent>
                      <w:p w:rsidR="004A5E21" w:rsidRPr="00B55EFB" w:rsidRDefault="004A5E21" w:rsidP="00BD253C">
                        <w:pPr>
                          <w:jc w:val="left"/>
                          <w:rPr>
                            <w:sz w:val="12"/>
                            <w:szCs w:val="12"/>
                          </w:rPr>
                        </w:pPr>
                        <w:r w:rsidRPr="00B55EFB">
                          <w:rPr>
                            <w:sz w:val="12"/>
                            <w:szCs w:val="12"/>
                          </w:rPr>
                          <w:t>1 month after study</w:t>
                        </w:r>
                      </w:p>
                    </w:txbxContent>
                  </v:textbox>
                </v:rect>
                <v:rect id="Rectangle 188" o:spid="_x0000_s1228" style="position:absolute;left:7578;top:3082;width:1172;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xwJsUA&#10;AADcAAAADwAAAGRycy9kb3ducmV2LnhtbESPQWvCQBSE70L/w/IKvelutQk1dRURAgXroVrw+sg+&#10;k9Ds2zS7JvHfdwtCj8PMfMOsNqNtRE+drx1reJ4pEMSFMzWXGr5O+fQVhA/IBhvHpOFGHjbrh8kK&#10;M+MG/qT+GEoRIewz1FCF0GZS+qIii37mWuLoXVxnMUTZldJ0OES4beRcqVRarDkuVNjSrqLi+3i1&#10;GjB9MT+Hy+LjtL+muCxHlSdnpfXT47h9AxFoDP/he/vdaJgnC/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THAmxQAAANwAAAAPAAAAAAAAAAAAAAAAAJgCAABkcnMv&#10;ZG93bnJldi54bWxQSwUGAAAAAAQABAD1AAAAigMAAAAA&#10;" stroked="f">
                  <v:textbox>
                    <w:txbxContent>
                      <w:p w:rsidR="004A5E21" w:rsidRPr="00B55EFB" w:rsidRDefault="004A5E21" w:rsidP="00BD253C">
                        <w:pPr>
                          <w:jc w:val="left"/>
                          <w:rPr>
                            <w:sz w:val="12"/>
                            <w:szCs w:val="12"/>
                          </w:rPr>
                        </w:pPr>
                        <w:r>
                          <w:rPr>
                            <w:sz w:val="12"/>
                            <w:szCs w:val="12"/>
                          </w:rPr>
                          <w:t>End of October</w:t>
                        </w:r>
                      </w:p>
                    </w:txbxContent>
                  </v:textbox>
                </v:rect>
                <v:roundrect id="AutoShape 189" o:spid="_x0000_s1229" style="position:absolute;left:5264;top:1827;width:1620;height:7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YF3sYA&#10;AADcAAAADwAAAGRycy9kb3ducmV2LnhtbESPQWvCQBSE70L/w/IKvemmoTYlupFSqggeilrQ4yP7&#10;TEKyb8PuqtFf3y0Uehxm5htmvhhMJy7kfGNZwfMkAUFcWt1wpeB7vxy/gfABWWNnmRTcyMOieBjN&#10;Mdf2ylu67EIlIoR9jgrqEPpcSl/WZNBPbE8cvZN1BkOUrpLa4TXCTSfTJHmVBhuOCzX29FFT2e7O&#10;RoFbfWZZdj9s72bTbo6U6q9kr5V6ehzeZyACDeE//NdeawXp9AV+z8QjI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YF3sYAAADcAAAADwAAAAAAAAAAAAAAAACYAgAAZHJz&#10;L2Rvd25yZXYueG1sUEsFBgAAAAAEAAQA9QAAAIsDAAAAAA==&#10;" fillcolor="#c2d69b [1942]">
                  <v:textbox>
                    <w:txbxContent>
                      <w:p w:rsidR="004A5E21" w:rsidRPr="002223AA" w:rsidRDefault="004A5E21" w:rsidP="00BD253C">
                        <w:pPr>
                          <w:jc w:val="left"/>
                          <w:rPr>
                            <w:sz w:val="18"/>
                            <w:szCs w:val="18"/>
                          </w:rPr>
                        </w:pPr>
                        <w:r>
                          <w:rPr>
                            <w:sz w:val="18"/>
                            <w:szCs w:val="18"/>
                          </w:rPr>
                          <w:t xml:space="preserve">Annual reports to BMGF </w:t>
                        </w:r>
                      </w:p>
                    </w:txbxContent>
                  </v:textbox>
                </v:roundrect>
                <v:shape id="AutoShape 190" o:spid="_x0000_s1230" type="#_x0000_t32" style="position:absolute;left:6884;top:4222;width:0;height:22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ILsMAAADcAAAADwAAAGRycy9kb3ducmV2LnhtbESPwWrDMBBE74H+g9hCb7HcgEtxo5jE&#10;UAi9lKaB9LhYG1vEWhlLtZy/rwqBHIeZecOsq9n2YqLRG8cKnrMcBHHjtOFWwfH7ffkKwgdkjb1j&#10;UnAlD9XmYbHGUrvIXzQdQisShH2JCroQhlJK33Rk0WduIE7e2Y0WQ5JjK/WIMcFtL1d5/iItGk4L&#10;HQ5Ud9RcDr9WgYmfZhr2ddx9nH68jmSuhTNKPT3O2zcQgeZwD9/ae61gVRTwfyYdAb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PiC7DAAAA3AAAAA8AAAAAAAAAAAAA&#10;AAAAoQIAAGRycy9kb3ducmV2LnhtbFBLBQYAAAAABAAEAPkAAACRAwAAAAA=&#10;">
                  <v:stroke endarrow="block"/>
                </v:shape>
                <v:rect id="Rectangle 191" o:spid="_x0000_s1231" style="position:absolute;left:6341;top:4607;width:436;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IIcYA&#10;AADbAAAADwAAAGRycy9kb3ducmV2LnhtbESPT2vCQBTE74V+h+UJvTUbLZgaXaWUGnqwB/8gHp/Z&#10;ZzaYfRuyW41++m6h0OMwM79hZoveNuJCna8dKxgmKQji0umaKwW77fL5FYQPyBobx6TgRh4W88eH&#10;GebaXXlNl02oRISwz1GBCaHNpfSlIYs+cS1x9E6usxii7CqpO7xGuG3kKE3H0mLNccFgS++GyvPm&#10;2yo47j+qr7ueLIusKCbe9Fm2OmRKPQ36tymIQH34D/+1P7WClxH8fok/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IIcYAAADbAAAADwAAAAAAAAAAAAAAAACYAgAAZHJz&#10;L2Rvd25yZXYueG1sUEsFBgAAAAAEAAQA9QAAAIsDAAAAAA==&#10;" stroked="f">
                  <v:textbox style="layout-flow:vertical;mso-layout-flow-alt:bottom-to-top">
                    <w:txbxContent>
                      <w:p w:rsidR="004A5E21" w:rsidRPr="00B55EFB" w:rsidRDefault="004A5E21" w:rsidP="00BD253C">
                        <w:pPr>
                          <w:spacing w:after="0"/>
                          <w:jc w:val="left"/>
                          <w:rPr>
                            <w:sz w:val="12"/>
                            <w:szCs w:val="12"/>
                          </w:rPr>
                        </w:pPr>
                        <w:r>
                          <w:rPr>
                            <w:sz w:val="12"/>
                            <w:szCs w:val="12"/>
                          </w:rPr>
                          <w:t>2</w:t>
                        </w:r>
                        <w:r w:rsidRPr="00B55EFB">
                          <w:rPr>
                            <w:sz w:val="12"/>
                            <w:szCs w:val="12"/>
                          </w:rPr>
                          <w:t xml:space="preserve"> </w:t>
                        </w:r>
                        <w:r>
                          <w:rPr>
                            <w:sz w:val="12"/>
                            <w:szCs w:val="12"/>
                          </w:rPr>
                          <w:t>weeks</w:t>
                        </w:r>
                        <w:r w:rsidRPr="00B55EFB">
                          <w:rPr>
                            <w:sz w:val="12"/>
                            <w:szCs w:val="12"/>
                          </w:rPr>
                          <w:t xml:space="preserve"> after </w:t>
                        </w:r>
                        <w:r>
                          <w:rPr>
                            <w:sz w:val="12"/>
                            <w:szCs w:val="12"/>
                          </w:rPr>
                          <w:t>submission</w:t>
                        </w:r>
                      </w:p>
                    </w:txbxContent>
                  </v:textbox>
                </v:rect>
                <v:shape id="AutoShape 192" o:spid="_x0000_s1232" type="#_x0000_t32" style="position:absolute;left:6620;top:2612;width:1;height:9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3STMMAAADbAAAADwAAAGRycy9kb3ducmV2LnhtbESPT2sCMRTE74V+h/AK3rrZViy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0kzDAAAA2wAAAA8AAAAAAAAAAAAA&#10;AAAAoQIAAGRycy9kb3ducmV2LnhtbFBLBQYAAAAABAAEAPkAAACRAwAAAAA=&#10;">
                  <v:stroke endarrow="block"/>
                </v:shape>
                <v:rect id="Rectangle 193" o:spid="_x0000_s1233" style="position:absolute;left:5663;top:2796;width:894;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r1zsYA&#10;AADbAAAADwAAAGRycy9kb3ducmV2LnhtbESPQWvCQBSE70L/w/IEb7qxlkZTVymioQc9VEV6fM2+&#10;ZkOzb0N2q6m/3hUKPQ4z8w0zX3a2FmdqfeVYwXiUgCAunK64VHA8bIZTED4ga6wdk4Jf8rBcPPTm&#10;mGl34Xc670MpIoR9hgpMCE0mpS8MWfQj1xBH78u1FkOUbSl1i5cIt7V8TJJnabHiuGCwoZWh4nv/&#10;YxV8ntbl7qpnmzzN85k3XZpuP1KlBv3u9QVEoC78h//ab1rB5AnuX+IP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r1zsYAAADbAAAADwAAAAAAAAAAAAAAAACYAgAAZHJz&#10;L2Rvd25yZXYueG1sUEsFBgAAAAAEAAQA9QAAAIsDAAAAAA==&#10;" stroked="f">
                  <v:textbox style="layout-flow:vertical;mso-layout-flow-alt:bottom-to-top">
                    <w:txbxContent>
                      <w:p w:rsidR="004A5E21" w:rsidRPr="00B55EFB" w:rsidRDefault="004A5E21" w:rsidP="00BD253C">
                        <w:pPr>
                          <w:jc w:val="left"/>
                          <w:rPr>
                            <w:sz w:val="12"/>
                            <w:szCs w:val="12"/>
                          </w:rPr>
                        </w:pPr>
                        <w:r>
                          <w:rPr>
                            <w:sz w:val="12"/>
                            <w:szCs w:val="12"/>
                          </w:rPr>
                          <w:t>1</w:t>
                        </w:r>
                        <w:r w:rsidRPr="005E3B85">
                          <w:rPr>
                            <w:sz w:val="12"/>
                            <w:szCs w:val="12"/>
                            <w:vertAlign w:val="superscript"/>
                          </w:rPr>
                          <w:t>st</w:t>
                        </w:r>
                        <w:r>
                          <w:rPr>
                            <w:sz w:val="12"/>
                            <w:szCs w:val="12"/>
                          </w:rPr>
                          <w:t xml:space="preserve"> week in Jan</w:t>
                        </w:r>
                      </w:p>
                    </w:txbxContent>
                  </v:textbox>
                </v:rect>
                <v:rect id="Rectangle 194" o:spid="_x0000_s1234" style="position:absolute;left:2916;top:8625;width:622;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QVcYA&#10;AADbAAAADwAAAGRycy9kb3ducmV2LnhtbESPQWvCQBSE70L/w/IEb7qx0kZTVymioQc9VEV6fM2+&#10;ZkOzb0N2q6m/3hUKPQ4z8w0zX3a2FmdqfeVYwXiUgCAunK64VHA8bIZTED4ga6wdk4Jf8rBcPPTm&#10;mGl34Xc670MpIoR9hgpMCE0mpS8MWfQj1xBH78u1FkOUbSl1i5cIt7V8TJJnabHiuGCwoZWh4nv/&#10;YxV8ntbl7qpnmzzN85k3XZpuP1KlBv3u9QVEoC78h//ab1rB5AnuX+IP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8ZQVcYAAADbAAAADwAAAAAAAAAAAAAAAACYAgAAZHJz&#10;L2Rvd25yZXYueG1sUEsFBgAAAAAEAAQA9QAAAIsDAAAAAA==&#10;" stroked="f">
                  <v:textbox style="layout-flow:vertical;mso-layout-flow-alt:bottom-to-top">
                    <w:txbxContent>
                      <w:p w:rsidR="004A5E21" w:rsidRPr="00B55EFB" w:rsidRDefault="004A5E21" w:rsidP="00BD253C">
                        <w:pPr>
                          <w:rPr>
                            <w:sz w:val="12"/>
                            <w:szCs w:val="12"/>
                          </w:rPr>
                        </w:pPr>
                        <w:r>
                          <w:rPr>
                            <w:sz w:val="12"/>
                            <w:szCs w:val="12"/>
                          </w:rPr>
                          <w:t>Year 4 (2016)</w:t>
                        </w:r>
                      </w:p>
                    </w:txbxContent>
                  </v:textbox>
                </v:rect>
                <v:rect id="Rectangle 195" o:spid="_x0000_s1235" style="position:absolute;left:4791;top:4222;width:570;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TOIsYA&#10;AADbAAAADwAAAGRycy9kb3ducmV2LnhtbESPT2vCQBTE74V+h+UVems2VTA1dZUiGjzUg38Qj6/Z&#10;12xo9m3IbjX207uC0OMwM79hJrPeNuJEna8dK3hNUhDEpdM1Vwr2u+XLGwgfkDU2jknBhTzMpo8P&#10;E8y1O/OGTttQiQhhn6MCE0KbS+lLQxZ94lri6H27zmKIsquk7vAc4baRgzQdSYs1xwWDLc0NlT/b&#10;X6vg67Co1n96vCyyohh702fZ5zFT6vmp/3gHEagP/+F7e6UVDEdw+xJ/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TOIsYAAADbAAAADwAAAAAAAAAAAAAAAACYAgAAZHJz&#10;L2Rvd25yZXYueG1sUEsFBgAAAAAEAAQA9QAAAIsDAAAAAA==&#10;" stroked="f">
                  <v:textbox style="layout-flow:vertical;mso-layout-flow-alt:bottom-to-top">
                    <w:txbxContent>
                      <w:p w:rsidR="004A5E21" w:rsidRPr="00B55EFB" w:rsidRDefault="004A5E21" w:rsidP="00BD253C">
                        <w:pPr>
                          <w:jc w:val="left"/>
                          <w:rPr>
                            <w:sz w:val="12"/>
                            <w:szCs w:val="12"/>
                          </w:rPr>
                        </w:pPr>
                        <w:r>
                          <w:rPr>
                            <w:sz w:val="12"/>
                            <w:szCs w:val="12"/>
                          </w:rPr>
                          <w:t>2</w:t>
                        </w:r>
                        <w:r w:rsidRPr="00B55EFB">
                          <w:rPr>
                            <w:sz w:val="12"/>
                            <w:szCs w:val="12"/>
                          </w:rPr>
                          <w:t xml:space="preserve"> </w:t>
                        </w:r>
                        <w:r>
                          <w:rPr>
                            <w:sz w:val="12"/>
                            <w:szCs w:val="12"/>
                          </w:rPr>
                          <w:t>weeks</w:t>
                        </w:r>
                        <w:r w:rsidRPr="00B55EFB">
                          <w:rPr>
                            <w:sz w:val="12"/>
                            <w:szCs w:val="12"/>
                          </w:rPr>
                          <w:t xml:space="preserve"> </w:t>
                        </w:r>
                      </w:p>
                      <w:p w:rsidR="004A5E21" w:rsidRPr="00B55EFB" w:rsidRDefault="004A5E21" w:rsidP="00BD253C">
                        <w:pPr>
                          <w:rPr>
                            <w:sz w:val="12"/>
                            <w:szCs w:val="12"/>
                          </w:rPr>
                        </w:pPr>
                      </w:p>
                    </w:txbxContent>
                  </v:textbox>
                </v:rect>
                <w10:anchorlock/>
              </v:group>
            </w:pict>
          </mc:Fallback>
        </mc:AlternateContent>
      </w:r>
    </w:p>
    <w:p w:rsidR="00BD253C" w:rsidRDefault="00BD253C" w:rsidP="00BD253C">
      <w:pPr>
        <w:spacing w:after="0"/>
        <w:rPr>
          <w:rFonts w:ascii="Arial Narrow" w:hAnsi="Arial Narrow"/>
          <w:sz w:val="22"/>
        </w:rPr>
      </w:pPr>
      <w:r>
        <w:rPr>
          <w:rFonts w:ascii="Arial Narrow" w:hAnsi="Arial Narrow"/>
          <w:noProof/>
          <w:sz w:val="22"/>
          <w:lang w:val="en-US" w:eastAsia="en-US"/>
        </w:rPr>
        <mc:AlternateContent>
          <mc:Choice Requires="wps">
            <w:drawing>
              <wp:anchor distT="0" distB="0" distL="114300" distR="114300" simplePos="0" relativeHeight="251666432" behindDoc="0" locked="0" layoutInCell="1" allowOverlap="1" wp14:anchorId="2093720B" wp14:editId="538ADBAC">
                <wp:simplePos x="0" y="0"/>
                <wp:positionH relativeFrom="column">
                  <wp:posOffset>1784985</wp:posOffset>
                </wp:positionH>
                <wp:positionV relativeFrom="paragraph">
                  <wp:posOffset>92075</wp:posOffset>
                </wp:positionV>
                <wp:extent cx="510540" cy="0"/>
                <wp:effectExtent l="0" t="76200" r="22860" b="95250"/>
                <wp:wrapNone/>
                <wp:docPr id="37"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6" o:spid="_x0000_s1026" type="#_x0000_t32" style="position:absolute;margin-left:140.55pt;margin-top:7.25pt;width:40.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AZG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">
                <v:stroke endarrow="block"/>
              </v:shape>
            </w:pict>
          </mc:Fallback>
        </mc:AlternateContent>
      </w:r>
      <w:r>
        <w:rPr>
          <w:rFonts w:ascii="Arial Narrow" w:hAnsi="Arial Narrow"/>
          <w:noProof/>
          <w:sz w:val="22"/>
          <w:lang w:val="en-US" w:eastAsia="en-US"/>
        </w:rPr>
        <mc:AlternateContent>
          <mc:Choice Requires="wps">
            <w:drawing>
              <wp:anchor distT="0" distB="0" distL="114300" distR="114300" simplePos="0" relativeHeight="251667456" behindDoc="0" locked="0" layoutInCell="1" allowOverlap="1" wp14:anchorId="111A40DC" wp14:editId="3736F690">
                <wp:simplePos x="0" y="0"/>
                <wp:positionH relativeFrom="column">
                  <wp:posOffset>3399790</wp:posOffset>
                </wp:positionH>
                <wp:positionV relativeFrom="paragraph">
                  <wp:posOffset>88265</wp:posOffset>
                </wp:positionV>
                <wp:extent cx="510540" cy="0"/>
                <wp:effectExtent l="0" t="76200" r="22860" b="95250"/>
                <wp:wrapNone/>
                <wp:docPr id="38"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7" o:spid="_x0000_s1026" type="#_x0000_t32" style="position:absolute;margin-left:267.7pt;margin-top:6.95pt;width:40.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">
                <v:stroke dashstyle="dash" endarrow="block"/>
              </v:shape>
            </w:pict>
          </mc:Fallback>
        </mc:AlternateContent>
      </w:r>
      <w:r w:rsidRPr="00D16287">
        <w:rPr>
          <w:rFonts w:ascii="Arial Narrow" w:hAnsi="Arial Narrow"/>
          <w:sz w:val="22"/>
        </w:rPr>
        <w:t>Data collection &amp; reporting</w:t>
      </w:r>
      <w:r w:rsidRPr="00D16287">
        <w:rPr>
          <w:rFonts w:ascii="Arial Narrow" w:hAnsi="Arial Narrow"/>
          <w:sz w:val="22"/>
        </w:rPr>
        <w:tab/>
      </w:r>
      <w:r w:rsidRPr="00D16287">
        <w:rPr>
          <w:rFonts w:ascii="Arial Narrow" w:hAnsi="Arial Narrow"/>
          <w:sz w:val="22"/>
        </w:rPr>
        <w:tab/>
      </w:r>
      <w:r w:rsidRPr="00D16287">
        <w:rPr>
          <w:rFonts w:ascii="Arial Narrow" w:hAnsi="Arial Narrow"/>
          <w:sz w:val="22"/>
        </w:rPr>
        <w:tab/>
      </w:r>
      <w:r>
        <w:rPr>
          <w:rFonts w:ascii="Arial Narrow" w:hAnsi="Arial Narrow"/>
          <w:sz w:val="22"/>
        </w:rPr>
        <w:tab/>
      </w:r>
      <w:r w:rsidRPr="00D16287">
        <w:rPr>
          <w:rFonts w:ascii="Arial Narrow" w:hAnsi="Arial Narrow"/>
          <w:sz w:val="22"/>
        </w:rPr>
        <w:t>Feedback</w:t>
      </w:r>
    </w:p>
    <w:p w:rsidR="00BD253C" w:rsidRDefault="00BD253C" w:rsidP="008B6317">
      <w:pPr>
        <w:rPr>
          <w:rFonts w:cs="Arial"/>
        </w:rPr>
      </w:pPr>
    </w:p>
    <w:p w:rsidR="00BD253C" w:rsidRDefault="00BD253C" w:rsidP="00BD253C">
      <w:pPr>
        <w:pStyle w:val="Caption"/>
        <w:jc w:val="left"/>
        <w:rPr>
          <w:rFonts w:cs="Arial"/>
        </w:rPr>
      </w:pPr>
      <w:bookmarkStart w:id="37" w:name="_Toc402168927"/>
      <w:r>
        <w:t xml:space="preserve">Figure </w:t>
      </w:r>
      <w:fldSimple w:instr=" SEQ Figure \* ARABIC ">
        <w:r w:rsidR="00D84E9C">
          <w:rPr>
            <w:noProof/>
          </w:rPr>
          <w:t>5</w:t>
        </w:r>
      </w:fldSimple>
      <w:r>
        <w:t xml:space="preserve">: </w:t>
      </w:r>
      <w:r w:rsidRPr="00DA6436">
        <w:t>M&amp;E Data collection, reporting and feedback flow chart for impact assessment component</w:t>
      </w:r>
      <w:bookmarkEnd w:id="37"/>
    </w:p>
    <w:p w:rsidR="00BD253C" w:rsidRPr="00BD253C" w:rsidRDefault="00BD253C" w:rsidP="00BD253C">
      <w:pPr>
        <w:pStyle w:val="Heading1"/>
        <w:tabs>
          <w:tab w:val="num" w:pos="426"/>
        </w:tabs>
        <w:ind w:left="434"/>
        <w:rPr>
          <w:color w:val="2E702E"/>
          <w:sz w:val="24"/>
          <w:szCs w:val="24"/>
        </w:rPr>
      </w:pPr>
      <w:bookmarkStart w:id="38" w:name="_Toc402188383"/>
      <w:r w:rsidRPr="00BD253C">
        <w:rPr>
          <w:color w:val="2E702E"/>
          <w:sz w:val="24"/>
          <w:szCs w:val="24"/>
        </w:rPr>
        <w:t>Overall Data collection, Analysis and Dissemination Plan</w:t>
      </w:r>
      <w:bookmarkEnd w:id="38"/>
    </w:p>
    <w:p w:rsidR="00BD253C" w:rsidRPr="00BD253C" w:rsidRDefault="00BD253C" w:rsidP="00BD253C">
      <w:pPr>
        <w:pStyle w:val="Heading2"/>
        <w:tabs>
          <w:tab w:val="num" w:pos="630"/>
        </w:tabs>
        <w:ind w:left="603"/>
        <w:rPr>
          <w:color w:val="2E702E"/>
          <w:sz w:val="20"/>
          <w:szCs w:val="20"/>
        </w:rPr>
      </w:pPr>
      <w:bookmarkStart w:id="39" w:name="_Toc402188384"/>
      <w:r w:rsidRPr="00BD253C">
        <w:rPr>
          <w:color w:val="2E702E"/>
          <w:sz w:val="20"/>
          <w:szCs w:val="20"/>
        </w:rPr>
        <w:t>General Data flows within N2Africa</w:t>
      </w:r>
      <w:bookmarkEnd w:id="39"/>
    </w:p>
    <w:p w:rsidR="00BD253C" w:rsidRPr="00BD253C" w:rsidRDefault="00BD253C" w:rsidP="00BD253C">
      <w:pPr>
        <w:rPr>
          <w:rFonts w:cs="Arial"/>
        </w:rPr>
      </w:pPr>
      <w:r w:rsidRPr="00BD253C">
        <w:rPr>
          <w:rFonts w:cs="Arial"/>
        </w:rPr>
        <w:t xml:space="preserve">Continuous learning from dissemination and research activities is one of the defining aspects of N2Africa's D2R approach. The need for timely feedback from on-going activities requires an efficient system of data flow and data management. In addition, information and knowledge generated by N2Africa should be accessible to research and development professionals outside the project and to the public at large in a way that allows accountability and learning for the underlying data. </w:t>
      </w:r>
    </w:p>
    <w:p w:rsidR="00BD253C" w:rsidRPr="00BD253C" w:rsidRDefault="00BD253C" w:rsidP="00BD253C">
      <w:pPr>
        <w:rPr>
          <w:rFonts w:cs="Arial"/>
        </w:rPr>
      </w:pPr>
      <w:r w:rsidRPr="00BD253C">
        <w:rPr>
          <w:rFonts w:cs="Arial"/>
        </w:rPr>
        <w:t xml:space="preserve">All data generated within N2Africa will be compiled, curated, stored and distributed by </w:t>
      </w:r>
      <w:proofErr w:type="spellStart"/>
      <w:r w:rsidRPr="00BD253C">
        <w:rPr>
          <w:rFonts w:cs="Arial"/>
        </w:rPr>
        <w:t>Wageningen</w:t>
      </w:r>
      <w:proofErr w:type="spellEnd"/>
      <w:r w:rsidRPr="00BD253C">
        <w:rPr>
          <w:rFonts w:cs="Arial"/>
        </w:rPr>
        <w:t xml:space="preserve"> University (WU). This will ensure long-term availability, consistency and accessibility of the data. Responsibility for data at the level of individual countries lies with the country coordinators. Country coordinators and their staff will continuously compile and check all data from research and dissemination partners and communicate it to WU.</w:t>
      </w:r>
    </w:p>
    <w:p w:rsidR="00BD253C" w:rsidRDefault="00BD253C" w:rsidP="00BD253C">
      <w:pPr>
        <w:rPr>
          <w:rFonts w:cs="Arial"/>
        </w:rPr>
      </w:pPr>
      <w:r w:rsidRPr="00BD253C">
        <w:rPr>
          <w:rFonts w:cs="Arial"/>
        </w:rPr>
        <w:lastRenderedPageBreak/>
        <w:t>To ensure smooth data flows, standard data collection forms and associated electronic data entry sheets will be provided for the main types of data (agronomy specific data and project level data). Country coordinators will make sure that data is collected in the correct format.</w:t>
      </w:r>
    </w:p>
    <w:p w:rsidR="00BD253C" w:rsidRPr="00BD253C" w:rsidRDefault="00BD253C" w:rsidP="00BD253C">
      <w:pPr>
        <w:pStyle w:val="Heading2"/>
        <w:tabs>
          <w:tab w:val="num" w:pos="630"/>
        </w:tabs>
        <w:ind w:left="603"/>
        <w:rPr>
          <w:color w:val="2E702E"/>
          <w:sz w:val="20"/>
          <w:szCs w:val="20"/>
        </w:rPr>
      </w:pPr>
      <w:bookmarkStart w:id="40" w:name="_Toc402188385"/>
      <w:r w:rsidRPr="00BD253C">
        <w:rPr>
          <w:color w:val="2E702E"/>
          <w:sz w:val="20"/>
          <w:szCs w:val="20"/>
        </w:rPr>
        <w:t>Overview of data flow structure</w:t>
      </w:r>
      <w:bookmarkEnd w:id="40"/>
    </w:p>
    <w:p w:rsidR="00BD253C" w:rsidRPr="00BD253C" w:rsidRDefault="00BD253C" w:rsidP="00BD253C">
      <w:pPr>
        <w:rPr>
          <w:rFonts w:cs="Arial"/>
        </w:rPr>
      </w:pPr>
      <w:r w:rsidRPr="00BD253C">
        <w:rPr>
          <w:rFonts w:cs="Arial"/>
        </w:rPr>
        <w:t xml:space="preserve">All data will be entered through N2Africa's </w:t>
      </w:r>
      <w:r w:rsidRPr="00BD253C">
        <w:rPr>
          <w:rFonts w:cs="Arial"/>
          <w:b/>
        </w:rPr>
        <w:t>Intranet</w:t>
      </w:r>
      <w:r w:rsidRPr="00BD253C">
        <w:rPr>
          <w:rFonts w:cs="Arial"/>
        </w:rPr>
        <w:t xml:space="preserve">, hosted by WU. Country coordinators can use the integrated data upload facility to upload files or folders and provide meta-data. After uploading, raw data will be automatically stored on a central server (WU) with daily backups. This data is then converted, checked for quality issues and read into the </w:t>
      </w:r>
      <w:r w:rsidRPr="00BD253C">
        <w:rPr>
          <w:rFonts w:cs="Arial"/>
          <w:b/>
        </w:rPr>
        <w:t>Central database</w:t>
      </w:r>
      <w:r w:rsidRPr="00BD253C">
        <w:rPr>
          <w:rFonts w:cs="Arial"/>
        </w:rPr>
        <w:t xml:space="preserve">. The central database is the main point of storage, access and reference for N2Africa data. Country and research coordinators will have unlimited read-only access while M&amp;E and research &amp; data coordinators will have editing rights to ensure that data remains up-to date and accurate. </w:t>
      </w:r>
    </w:p>
    <w:p w:rsidR="00BD253C" w:rsidRDefault="00BD253C" w:rsidP="00BD253C">
      <w:pPr>
        <w:rPr>
          <w:rFonts w:cs="Arial"/>
        </w:rPr>
      </w:pPr>
      <w:r w:rsidRPr="00BD253C">
        <w:rPr>
          <w:rFonts w:cs="Arial"/>
        </w:rPr>
        <w:t xml:space="preserve">All products (including reports and publications) and analyses based on N2Africa data will use the data stored in the central database, with explicit reference of the date on which it was accessed. Important changes to the data related to data quality should be communicated to the data coordinator (WU) so that these changes may be incorporated in the database. Upon request of the country coordinators, intermediate results and reports may be generated from data in the database, to ensure timely feedback on methods and approaches. These preliminary, internal reports will be communicated internally to the coordinators through the </w:t>
      </w:r>
      <w:r w:rsidRPr="00BD253C">
        <w:rPr>
          <w:rFonts w:cs="Arial"/>
          <w:b/>
        </w:rPr>
        <w:t>Intranet</w:t>
      </w:r>
      <w:r w:rsidRPr="00BD253C">
        <w:rPr>
          <w:rFonts w:cs="Arial"/>
        </w:rPr>
        <w:t xml:space="preserve">. Data subsets and reports suitable for distribution to project partners and the general public will be accessible through the </w:t>
      </w:r>
      <w:r w:rsidRPr="00BD253C">
        <w:rPr>
          <w:rFonts w:cs="Arial"/>
          <w:b/>
        </w:rPr>
        <w:t>Internet</w:t>
      </w:r>
      <w:r w:rsidRPr="00BD253C">
        <w:rPr>
          <w:rFonts w:cs="Arial"/>
        </w:rPr>
        <w:t>. There is scope for eventually making the aspects of the data base publically available, after removing privacy sensitive information.</w:t>
      </w:r>
    </w:p>
    <w:p w:rsidR="00BD253C" w:rsidRDefault="0058499A" w:rsidP="008B6317">
      <w:pPr>
        <w:rPr>
          <w:rFonts w:cs="Arial"/>
        </w:rPr>
      </w:pPr>
      <w:r w:rsidRPr="00D16287">
        <w:rPr>
          <w:rFonts w:ascii="Arial Narrow" w:hAnsi="Arial Narrow"/>
          <w:noProof/>
          <w:sz w:val="22"/>
          <w:lang w:val="en-US" w:eastAsia="en-US"/>
        </w:rPr>
        <w:drawing>
          <wp:inline distT="0" distB="0" distL="0" distR="0" wp14:anchorId="529DC675" wp14:editId="09D34FAC">
            <wp:extent cx="5309535" cy="3347049"/>
            <wp:effectExtent l="19050" t="0" r="5415" b="0"/>
            <wp:docPr id="39" name="Picture 1" descr="C:\Users\IITA-P~1\AppData\Local\Temp\Slide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ITA-P~1\AppData\Local\Temp\Slide7-1.jpg"/>
                    <pic:cNvPicPr>
                      <a:picLocks noChangeAspect="1" noChangeArrowheads="1"/>
                    </pic:cNvPicPr>
                  </pic:nvPicPr>
                  <pic:blipFill>
                    <a:blip r:embed="rId10" cstate="print"/>
                    <a:srcRect/>
                    <a:stretch>
                      <a:fillRect/>
                    </a:stretch>
                  </pic:blipFill>
                  <pic:spPr bwMode="auto">
                    <a:xfrm>
                      <a:off x="0" y="0"/>
                      <a:ext cx="5329546" cy="3359664"/>
                    </a:xfrm>
                    <a:prstGeom prst="rect">
                      <a:avLst/>
                    </a:prstGeom>
                    <a:noFill/>
                    <a:ln w="9525">
                      <a:noFill/>
                      <a:miter lim="800000"/>
                      <a:headEnd/>
                      <a:tailEnd/>
                    </a:ln>
                  </pic:spPr>
                </pic:pic>
              </a:graphicData>
            </a:graphic>
          </wp:inline>
        </w:drawing>
      </w:r>
    </w:p>
    <w:p w:rsidR="00BB7786" w:rsidRDefault="0058499A" w:rsidP="001A09C5">
      <w:pPr>
        <w:pStyle w:val="Caption"/>
        <w:jc w:val="left"/>
        <w:rPr>
          <w:rFonts w:cs="Arial"/>
        </w:rPr>
      </w:pPr>
      <w:bookmarkStart w:id="41" w:name="_Toc402168928"/>
      <w:r>
        <w:t xml:space="preserve">Figure </w:t>
      </w:r>
      <w:fldSimple w:instr=" SEQ Figure \* ARABIC ">
        <w:r w:rsidR="00D84E9C">
          <w:rPr>
            <w:noProof/>
          </w:rPr>
          <w:t>6</w:t>
        </w:r>
      </w:fldSimple>
      <w:r>
        <w:t xml:space="preserve">: </w:t>
      </w:r>
      <w:r w:rsidRPr="000D4533">
        <w:t>Data flows and data management structure within N2Africa</w:t>
      </w:r>
      <w:bookmarkEnd w:id="41"/>
    </w:p>
    <w:p w:rsidR="0058499A" w:rsidRPr="0058499A" w:rsidRDefault="0058499A" w:rsidP="0058499A">
      <w:pPr>
        <w:pStyle w:val="Heading2"/>
        <w:tabs>
          <w:tab w:val="num" w:pos="630"/>
        </w:tabs>
        <w:ind w:left="603"/>
        <w:rPr>
          <w:color w:val="2E702E"/>
          <w:sz w:val="20"/>
          <w:szCs w:val="20"/>
        </w:rPr>
      </w:pPr>
      <w:bookmarkStart w:id="42" w:name="_Toc402188386"/>
      <w:r w:rsidRPr="0058499A">
        <w:rPr>
          <w:color w:val="2E702E"/>
          <w:sz w:val="20"/>
          <w:szCs w:val="20"/>
        </w:rPr>
        <w:t>Exploring ICT tools for data collection, analysis and feedback</w:t>
      </w:r>
      <w:bookmarkEnd w:id="42"/>
      <w:r w:rsidRPr="0058499A">
        <w:rPr>
          <w:color w:val="2E702E"/>
          <w:sz w:val="20"/>
          <w:szCs w:val="20"/>
        </w:rPr>
        <w:t xml:space="preserve"> </w:t>
      </w:r>
    </w:p>
    <w:p w:rsidR="0058499A" w:rsidRPr="0058499A" w:rsidRDefault="0058499A" w:rsidP="0058499A">
      <w:pPr>
        <w:rPr>
          <w:rFonts w:cs="Arial"/>
        </w:rPr>
      </w:pPr>
      <w:r w:rsidRPr="0058499A">
        <w:rPr>
          <w:rFonts w:cs="Arial"/>
        </w:rPr>
        <w:t xml:space="preserve">This section of the plan implements activity 5.4 of the results framework. Information and Communication Technologies (ICT) tools are to strengthen feedback loops and foster continuous learning in all aspects of the project. It is also to enable information sharing with partners and stakeholders. This means an ICT tool to enable data collection, analysis and reporting and sending feedback within a stipulated timeframe. </w:t>
      </w:r>
    </w:p>
    <w:p w:rsidR="008F5234" w:rsidRDefault="0058499A" w:rsidP="0058499A">
      <w:pPr>
        <w:rPr>
          <w:rFonts w:cs="Arial"/>
        </w:rPr>
      </w:pPr>
      <w:r w:rsidRPr="0058499A">
        <w:rPr>
          <w:rFonts w:cs="Arial"/>
        </w:rPr>
        <w:lastRenderedPageBreak/>
        <w:t xml:space="preserve">Based on the above role, a proposed ICT tool will assists in data collection, </w:t>
      </w:r>
      <w:proofErr w:type="spellStart"/>
      <w:r w:rsidRPr="0058499A">
        <w:rPr>
          <w:rFonts w:cs="Arial"/>
        </w:rPr>
        <w:t>analyze</w:t>
      </w:r>
      <w:proofErr w:type="spellEnd"/>
      <w:r w:rsidRPr="0058499A">
        <w:rPr>
          <w:rFonts w:cs="Arial"/>
        </w:rPr>
        <w:t xml:space="preserve"> and reports on all project indicators and also data from trials and demonstrations. A sketch of a proposed tool is presented in Figure 7.</w:t>
      </w:r>
    </w:p>
    <w:p w:rsidR="0058499A" w:rsidRDefault="0058499A" w:rsidP="0058499A">
      <w:pPr>
        <w:rPr>
          <w:rFonts w:cs="Arial"/>
        </w:rPr>
      </w:pPr>
      <w:r>
        <w:rPr>
          <w:rFonts w:ascii="Arial Narrow" w:hAnsi="Arial Narrow"/>
          <w:noProof/>
          <w:sz w:val="22"/>
          <w:lang w:val="en-US" w:eastAsia="en-US"/>
        </w:rPr>
        <mc:AlternateContent>
          <mc:Choice Requires="wpg">
            <w:drawing>
              <wp:inline distT="0" distB="0" distL="0" distR="0" wp14:anchorId="0AA432CF" wp14:editId="583DE0F3">
                <wp:extent cx="3456940" cy="2442210"/>
                <wp:effectExtent l="0" t="19050" r="10160" b="0"/>
                <wp:docPr id="4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6940" cy="2442210"/>
                          <a:chOff x="1184" y="1343"/>
                          <a:chExt cx="5444" cy="3846"/>
                        </a:xfrm>
                      </wpg:grpSpPr>
                      <wps:wsp>
                        <wps:cNvPr id="41" name="Oval 34"/>
                        <wps:cNvSpPr>
                          <a:spLocks noChangeArrowheads="1"/>
                        </wps:cNvSpPr>
                        <wps:spPr bwMode="auto">
                          <a:xfrm>
                            <a:off x="1357" y="1711"/>
                            <a:ext cx="2440" cy="1444"/>
                          </a:xfrm>
                          <a:prstGeom prst="ellipse">
                            <a:avLst/>
                          </a:prstGeom>
                          <a:solidFill>
                            <a:schemeClr val="accent2">
                              <a:lumMod val="40000"/>
                              <a:lumOff val="60000"/>
                            </a:schemeClr>
                          </a:solidFill>
                          <a:ln w="39999">
                            <a:solidFill>
                              <a:schemeClr val="accent1">
                                <a:lumMod val="50000"/>
                                <a:lumOff val="0"/>
                              </a:schemeClr>
                            </a:solidFill>
                            <a:round/>
                            <a:headEnd/>
                            <a:tailEnd/>
                          </a:ln>
                        </wps:spPr>
                        <wps:txbx>
                          <w:txbxContent>
                            <w:p w:rsidR="004A5E21" w:rsidRPr="00EE4288" w:rsidRDefault="004A5E21" w:rsidP="0058499A">
                              <w:pPr>
                                <w:pStyle w:val="NormalWeb"/>
                                <w:spacing w:before="0" w:beforeAutospacing="0" w:after="0" w:afterAutospacing="0"/>
                                <w:jc w:val="center"/>
                                <w:textAlignment w:val="baseline"/>
                                <w:rPr>
                                  <w:sz w:val="20"/>
                                  <w:szCs w:val="20"/>
                                </w:rPr>
                              </w:pPr>
                              <w:r w:rsidRPr="00EE4288">
                                <w:rPr>
                                  <w:rFonts w:asciiTheme="minorHAnsi" w:hAnsi="Calibri" w:cstheme="minorBidi"/>
                                  <w:b/>
                                  <w:bCs/>
                                  <w:color w:val="000000" w:themeColor="text1"/>
                                  <w:kern w:val="24"/>
                                  <w:sz w:val="20"/>
                                  <w:szCs w:val="20"/>
                                </w:rPr>
                                <w:t>Data Entry: web based (for cleaning)</w:t>
                              </w:r>
                            </w:p>
                          </w:txbxContent>
                        </wps:txbx>
                        <wps:bodyPr rot="0" vert="horz" wrap="square" lIns="68580" tIns="34290" rIns="68580" bIns="34290" anchor="ctr" anchorCtr="0" upright="1">
                          <a:noAutofit/>
                        </wps:bodyPr>
                      </wps:wsp>
                      <wps:wsp>
                        <wps:cNvPr id="42" name="Rectangle 35"/>
                        <wps:cNvSpPr>
                          <a:spLocks noChangeArrowheads="1"/>
                        </wps:cNvSpPr>
                        <wps:spPr bwMode="auto">
                          <a:xfrm>
                            <a:off x="4492" y="1343"/>
                            <a:ext cx="2136" cy="665"/>
                          </a:xfrm>
                          <a:prstGeom prst="rect">
                            <a:avLst/>
                          </a:prstGeom>
                          <a:solidFill>
                            <a:schemeClr val="accent5">
                              <a:lumMod val="40000"/>
                              <a:lumOff val="60000"/>
                            </a:schemeClr>
                          </a:solidFill>
                          <a:ln w="39999">
                            <a:solidFill>
                              <a:schemeClr val="accent1">
                                <a:lumMod val="50000"/>
                                <a:lumOff val="0"/>
                              </a:schemeClr>
                            </a:solidFill>
                            <a:miter lim="800000"/>
                            <a:headEnd/>
                            <a:tailEnd/>
                          </a:ln>
                        </wps:spPr>
                        <wps:txbx>
                          <w:txbxContent>
                            <w:p w:rsidR="004A5E21" w:rsidRPr="002A4D5E" w:rsidRDefault="004A5E21" w:rsidP="0058499A">
                              <w:pPr>
                                <w:pStyle w:val="NormalWeb"/>
                                <w:spacing w:before="0" w:beforeAutospacing="0" w:after="0" w:afterAutospacing="0"/>
                                <w:jc w:val="center"/>
                                <w:textAlignment w:val="baseline"/>
                                <w:rPr>
                                  <w:sz w:val="20"/>
                                  <w:szCs w:val="20"/>
                                </w:rPr>
                              </w:pPr>
                              <w:r w:rsidRPr="002A4D5E">
                                <w:rPr>
                                  <w:rFonts w:asciiTheme="minorHAnsi" w:hAnsi="Calibri" w:cstheme="minorBidi"/>
                                  <w:b/>
                                  <w:bCs/>
                                  <w:color w:val="000000" w:themeColor="text1"/>
                                  <w:kern w:val="24"/>
                                  <w:sz w:val="20"/>
                                  <w:szCs w:val="20"/>
                                </w:rPr>
                                <w:t>Reporting Page</w:t>
                              </w:r>
                              <w:r>
                                <w:rPr>
                                  <w:rFonts w:asciiTheme="minorHAnsi" w:hAnsi="Calibri" w:cstheme="minorBidi"/>
                                  <w:b/>
                                  <w:bCs/>
                                  <w:color w:val="000000" w:themeColor="text1"/>
                                  <w:kern w:val="24"/>
                                  <w:sz w:val="20"/>
                                  <w:szCs w:val="20"/>
                                </w:rPr>
                                <w:t xml:space="preserve"> (for various reports)</w:t>
                              </w:r>
                            </w:p>
                          </w:txbxContent>
                        </wps:txbx>
                        <wps:bodyPr rot="0" vert="horz" wrap="square" lIns="68580" tIns="34290" rIns="68580" bIns="34290" anchor="ctr" anchorCtr="0" upright="1">
                          <a:noAutofit/>
                        </wps:bodyPr>
                      </wps:wsp>
                      <wps:wsp>
                        <wps:cNvPr id="43" name="Rectangle 36"/>
                        <wps:cNvSpPr>
                          <a:spLocks noChangeArrowheads="1"/>
                        </wps:cNvSpPr>
                        <wps:spPr bwMode="auto">
                          <a:xfrm>
                            <a:off x="4492" y="2991"/>
                            <a:ext cx="2043" cy="852"/>
                          </a:xfrm>
                          <a:prstGeom prst="rect">
                            <a:avLst/>
                          </a:prstGeom>
                          <a:solidFill>
                            <a:schemeClr val="accent5">
                              <a:lumMod val="40000"/>
                              <a:lumOff val="60000"/>
                            </a:schemeClr>
                          </a:solidFill>
                          <a:ln w="39999">
                            <a:solidFill>
                              <a:schemeClr val="accent1">
                                <a:lumMod val="50000"/>
                                <a:lumOff val="0"/>
                              </a:schemeClr>
                            </a:solidFill>
                            <a:miter lim="800000"/>
                            <a:headEnd/>
                            <a:tailEnd/>
                          </a:ln>
                        </wps:spPr>
                        <wps:txbx>
                          <w:txbxContent>
                            <w:p w:rsidR="004A5E21" w:rsidRPr="0089571B" w:rsidRDefault="004A5E21" w:rsidP="0058499A">
                              <w:pPr>
                                <w:pStyle w:val="NormalWeb"/>
                                <w:spacing w:before="0" w:beforeAutospacing="0" w:after="0" w:afterAutospacing="0"/>
                                <w:jc w:val="center"/>
                                <w:textAlignment w:val="baseline"/>
                                <w:rPr>
                                  <w:sz w:val="18"/>
                                  <w:szCs w:val="18"/>
                                </w:rPr>
                              </w:pPr>
                              <w:r w:rsidRPr="0089571B">
                                <w:rPr>
                                  <w:rFonts w:asciiTheme="minorHAnsi" w:hAnsi="Calibri" w:cstheme="minorBidi"/>
                                  <w:b/>
                                  <w:bCs/>
                                  <w:color w:val="000000" w:themeColor="text1"/>
                                  <w:kern w:val="24"/>
                                  <w:sz w:val="18"/>
                                  <w:szCs w:val="18"/>
                                </w:rPr>
                                <w:t>Data Aggregation /Analysis</w:t>
                              </w:r>
                              <w:r>
                                <w:rPr>
                                  <w:rFonts w:asciiTheme="minorHAnsi" w:hAnsi="Calibri" w:cstheme="minorBidi"/>
                                  <w:b/>
                                  <w:bCs/>
                                  <w:color w:val="000000" w:themeColor="text1"/>
                                  <w:kern w:val="24"/>
                                  <w:sz w:val="18"/>
                                  <w:szCs w:val="18"/>
                                </w:rPr>
                                <w:t>/feedback</w:t>
                              </w:r>
                            </w:p>
                          </w:txbxContent>
                        </wps:txbx>
                        <wps:bodyPr rot="0" vert="horz" wrap="square" lIns="68580" tIns="34290" rIns="68580" bIns="34290" anchor="ctr" anchorCtr="0" upright="1">
                          <a:noAutofit/>
                        </wps:bodyPr>
                      </wps:wsp>
                      <wps:wsp>
                        <wps:cNvPr id="44" name="Up Arrow 37"/>
                        <wps:cNvSpPr>
                          <a:spLocks noChangeArrowheads="1"/>
                        </wps:cNvSpPr>
                        <wps:spPr bwMode="auto">
                          <a:xfrm>
                            <a:off x="2700" y="3134"/>
                            <a:ext cx="924" cy="1621"/>
                          </a:xfrm>
                          <a:prstGeom prst="upArrow">
                            <a:avLst>
                              <a:gd name="adj1" fmla="val 50000"/>
                              <a:gd name="adj2" fmla="val 52183"/>
                            </a:avLst>
                          </a:prstGeom>
                          <a:solidFill>
                            <a:schemeClr val="tx2">
                              <a:lumMod val="40000"/>
                              <a:lumOff val="60000"/>
                            </a:schemeClr>
                          </a:solidFill>
                          <a:ln w="39999">
                            <a:solidFill>
                              <a:schemeClr val="accent1">
                                <a:lumMod val="50000"/>
                                <a:lumOff val="0"/>
                              </a:schemeClr>
                            </a:solidFill>
                            <a:miter lim="800000"/>
                            <a:headEnd/>
                            <a:tailEnd/>
                          </a:ln>
                        </wps:spPr>
                        <wps:txbx>
                          <w:txbxContent>
                            <w:p w:rsidR="004A5E21" w:rsidRPr="00EE4288" w:rsidRDefault="004A5E21" w:rsidP="0058499A">
                              <w:pPr>
                                <w:pStyle w:val="NormalWeb"/>
                                <w:spacing w:before="0" w:beforeAutospacing="0" w:after="0" w:afterAutospacing="0"/>
                                <w:jc w:val="center"/>
                                <w:textAlignment w:val="baseline"/>
                                <w:rPr>
                                  <w:sz w:val="20"/>
                                  <w:szCs w:val="20"/>
                                </w:rPr>
                              </w:pPr>
                              <w:r w:rsidRPr="00EE4288">
                                <w:rPr>
                                  <w:rFonts w:asciiTheme="minorHAnsi" w:hAnsi="Calibri" w:cstheme="minorBidi"/>
                                  <w:b/>
                                  <w:bCs/>
                                  <w:color w:val="000000" w:themeColor="text1"/>
                                  <w:kern w:val="24"/>
                                  <w:sz w:val="20"/>
                                  <w:szCs w:val="20"/>
                                </w:rPr>
                                <w:t xml:space="preserve">Mobile App </w:t>
                              </w:r>
                            </w:p>
                          </w:txbxContent>
                        </wps:txbx>
                        <wps:bodyPr rot="0" vert="vert270" wrap="square" lIns="68580" tIns="34290" rIns="68580" bIns="34290" anchor="ctr" anchorCtr="0" upright="1">
                          <a:noAutofit/>
                        </wps:bodyPr>
                      </wps:wsp>
                      <wps:wsp>
                        <wps:cNvPr id="45" name="Straight Arrow Connector 38"/>
                        <wps:cNvCnPr>
                          <a:cxnSpLocks noChangeShapeType="1"/>
                        </wps:cNvCnPr>
                        <wps:spPr bwMode="auto">
                          <a:xfrm flipV="1">
                            <a:off x="4191" y="1843"/>
                            <a:ext cx="301" cy="8"/>
                          </a:xfrm>
                          <a:prstGeom prst="straightConnector1">
                            <a:avLst/>
                          </a:prstGeom>
                          <a:noFill/>
                          <a:ln w="57150">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6" name="Straight Arrow Connector 39"/>
                        <wps:cNvCnPr>
                          <a:cxnSpLocks noChangeShapeType="1"/>
                        </wps:cNvCnPr>
                        <wps:spPr bwMode="auto">
                          <a:xfrm flipV="1">
                            <a:off x="4191" y="3155"/>
                            <a:ext cx="301" cy="9"/>
                          </a:xfrm>
                          <a:prstGeom prst="straightConnector1">
                            <a:avLst/>
                          </a:prstGeom>
                          <a:noFill/>
                          <a:ln w="57150">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7" name="Straight Connector 40"/>
                        <wps:cNvCnPr/>
                        <wps:spPr bwMode="auto">
                          <a:xfrm>
                            <a:off x="4191" y="1843"/>
                            <a:ext cx="0" cy="1312"/>
                          </a:xfrm>
                          <a:prstGeom prst="line">
                            <a:avLst/>
                          </a:prstGeom>
                          <a:noFill/>
                          <a:ln w="381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48" name="Straight Connector 41"/>
                        <wps:cNvCnPr/>
                        <wps:spPr bwMode="auto">
                          <a:xfrm>
                            <a:off x="3797" y="2433"/>
                            <a:ext cx="394" cy="0"/>
                          </a:xfrm>
                          <a:prstGeom prst="line">
                            <a:avLst/>
                          </a:prstGeom>
                          <a:noFill/>
                          <a:ln w="381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49" name="Up Arrow 42"/>
                        <wps:cNvSpPr>
                          <a:spLocks noChangeArrowheads="1"/>
                        </wps:cNvSpPr>
                        <wps:spPr bwMode="auto">
                          <a:xfrm>
                            <a:off x="1703" y="3155"/>
                            <a:ext cx="1014" cy="1575"/>
                          </a:xfrm>
                          <a:prstGeom prst="upArrow">
                            <a:avLst>
                              <a:gd name="adj1" fmla="val 50000"/>
                              <a:gd name="adj2" fmla="val 52207"/>
                            </a:avLst>
                          </a:prstGeom>
                          <a:solidFill>
                            <a:schemeClr val="tx2">
                              <a:lumMod val="40000"/>
                              <a:lumOff val="60000"/>
                            </a:schemeClr>
                          </a:solidFill>
                          <a:ln w="39999">
                            <a:solidFill>
                              <a:schemeClr val="accent1">
                                <a:lumMod val="50000"/>
                                <a:lumOff val="0"/>
                              </a:schemeClr>
                            </a:solidFill>
                            <a:miter lim="800000"/>
                            <a:headEnd/>
                            <a:tailEnd/>
                          </a:ln>
                        </wps:spPr>
                        <wps:txbx>
                          <w:txbxContent>
                            <w:p w:rsidR="004A5E21" w:rsidRPr="00EE4288" w:rsidRDefault="004A5E21" w:rsidP="0058499A">
                              <w:pPr>
                                <w:pStyle w:val="NormalWeb"/>
                                <w:spacing w:before="0" w:beforeAutospacing="0" w:after="0" w:afterAutospacing="0"/>
                                <w:jc w:val="center"/>
                                <w:textAlignment w:val="baseline"/>
                                <w:rPr>
                                  <w:sz w:val="20"/>
                                  <w:szCs w:val="20"/>
                                </w:rPr>
                              </w:pPr>
                              <w:r w:rsidRPr="00EE4288">
                                <w:rPr>
                                  <w:rFonts w:asciiTheme="minorHAnsi" w:hAnsi="Calibri" w:cstheme="minorBidi"/>
                                  <w:b/>
                                  <w:bCs/>
                                  <w:color w:val="000000" w:themeColor="text1"/>
                                  <w:kern w:val="24"/>
                                  <w:sz w:val="20"/>
                                  <w:szCs w:val="20"/>
                                </w:rPr>
                                <w:t>Web based</w:t>
                              </w:r>
                            </w:p>
                          </w:txbxContent>
                        </wps:txbx>
                        <wps:bodyPr rot="0" vert="vert270" wrap="square" lIns="68580" tIns="34290" rIns="68580" bIns="34290" anchor="ctr" anchorCtr="0" upright="1">
                          <a:noAutofit/>
                        </wps:bodyPr>
                      </wps:wsp>
                      <wps:wsp>
                        <wps:cNvPr id="51" name="Rectangle 43"/>
                        <wps:cNvSpPr>
                          <a:spLocks noChangeArrowheads="1"/>
                        </wps:cNvSpPr>
                        <wps:spPr bwMode="auto">
                          <a:xfrm>
                            <a:off x="1952" y="4776"/>
                            <a:ext cx="1672" cy="413"/>
                          </a:xfrm>
                          <a:prstGeom prst="rect">
                            <a:avLst/>
                          </a:prstGeom>
                          <a:solidFill>
                            <a:schemeClr val="lt1">
                              <a:lumMod val="100000"/>
                              <a:lumOff val="0"/>
                            </a:schemeClr>
                          </a:solidFill>
                          <a:ln>
                            <a:noFill/>
                          </a:ln>
                          <a:extLst>
                            <a:ext uri="{91240B29-F687-4F45-9708-019B960494DF}">
                              <a14:hiddenLine xmlns:a14="http://schemas.microsoft.com/office/drawing/2010/main" w="39999">
                                <a:solidFill>
                                  <a:srgbClr val="000000"/>
                                </a:solidFill>
                                <a:miter lim="800000"/>
                                <a:headEnd/>
                                <a:tailEnd/>
                              </a14:hiddenLine>
                            </a:ext>
                          </a:extLst>
                        </wps:spPr>
                        <wps:txbx>
                          <w:txbxContent>
                            <w:p w:rsidR="004A5E21" w:rsidRPr="00EE4288" w:rsidRDefault="004A5E21" w:rsidP="0058499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before="0" w:beforeAutospacing="0" w:after="0" w:afterAutospacing="0"/>
                                <w:jc w:val="center"/>
                                <w:textAlignment w:val="baseline"/>
                                <w:rPr>
                                  <w:sz w:val="20"/>
                                  <w:szCs w:val="20"/>
                                </w:rPr>
                              </w:pPr>
                              <w:r w:rsidRPr="00EE4288">
                                <w:rPr>
                                  <w:rFonts w:asciiTheme="minorHAnsi" w:hAnsi="Calibri" w:cstheme="minorBidi"/>
                                  <w:color w:val="000000" w:themeColor="dark1"/>
                                  <w:kern w:val="24"/>
                                  <w:sz w:val="20"/>
                                  <w:szCs w:val="20"/>
                                </w:rPr>
                                <w:t>Data Collection</w:t>
                              </w:r>
                            </w:p>
                          </w:txbxContent>
                        </wps:txbx>
                        <wps:bodyPr rot="0" vert="horz" wrap="square" lIns="68580" tIns="34290" rIns="68580" bIns="34290" anchor="ctr" anchorCtr="0" upright="1">
                          <a:noAutofit/>
                        </wps:bodyPr>
                      </wps:wsp>
                      <wps:wsp>
                        <wps:cNvPr id="52" name="AutoShape 43"/>
                        <wps:cNvCnPr>
                          <a:cxnSpLocks noChangeShapeType="1"/>
                        </wps:cNvCnPr>
                        <wps:spPr bwMode="auto">
                          <a:xfrm>
                            <a:off x="5372" y="3843"/>
                            <a:ext cx="0" cy="42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44"/>
                        <wps:cNvCnPr>
                          <a:cxnSpLocks noChangeShapeType="1"/>
                        </wps:cNvCnPr>
                        <wps:spPr bwMode="auto">
                          <a:xfrm flipH="1">
                            <a:off x="3420" y="4265"/>
                            <a:ext cx="1952" cy="1"/>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4" name="AutoShape 45"/>
                        <wps:cNvCnPr>
                          <a:cxnSpLocks noChangeShapeType="1"/>
                        </wps:cNvCnPr>
                        <wps:spPr bwMode="auto">
                          <a:xfrm>
                            <a:off x="1184" y="1427"/>
                            <a:ext cx="1" cy="283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46"/>
                        <wps:cNvCnPr>
                          <a:cxnSpLocks noChangeShapeType="1"/>
                        </wps:cNvCnPr>
                        <wps:spPr bwMode="auto">
                          <a:xfrm>
                            <a:off x="1185" y="1426"/>
                            <a:ext cx="3307"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47"/>
                        <wps:cNvCnPr>
                          <a:cxnSpLocks noChangeShapeType="1"/>
                        </wps:cNvCnPr>
                        <wps:spPr bwMode="auto">
                          <a:xfrm flipV="1">
                            <a:off x="1184" y="4264"/>
                            <a:ext cx="768" cy="2"/>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32" o:spid="_x0000_s1236" style="width:272.2pt;height:192.3pt;mso-position-horizontal-relative:char;mso-position-vertical-relative:line" coordorigin="1184,1343" coordsize="5444,3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">
                <v:oval id="Oval 34" o:spid="_x0000_s1237" style="position:absolute;left:1357;top:1711;width:2440;height:1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KcQA&#10;AADbAAAADwAAAGRycy9kb3ducmV2LnhtbESPT2sCMRTE74LfITyhN81au62sRpGCpX9O1VLx9kie&#10;m8XNy7KJun77piB4HGbmN8x82blanKkNlWcF41EGglh7U3Gp4Ge7Hk5BhIhssPZMCq4UYLno9+ZY&#10;GH/hbzpvYikShEOBCmyMTSFl0JYchpFviJN38K3DmGRbStPiJcFdLR+z7Fk6rDgtWGzo1ZI+bk5O&#10;wW4S9ld7yOnjlNfbXOuvz7ffF6UeBt1qBiJSF+/hW/vdKHgaw/+X9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PvynEAAAA2wAAAA8AAAAAAAAAAAAAAAAAmAIAAGRycy9k&#10;b3ducmV2LnhtbFBLBQYAAAAABAAEAPUAAACJAwAAAAA=&#10;" fillcolor="#e5b8b7 [1301]" strokecolor="#243f60 [1604]" strokeweight="1.1111mm">
                  <v:textbox inset="5.4pt,2.7pt,5.4pt,2.7pt">
                    <w:txbxContent>
                      <w:p w:rsidR="004A5E21" w:rsidRPr="00EE4288" w:rsidRDefault="004A5E21" w:rsidP="0058499A">
                        <w:pPr>
                          <w:pStyle w:val="NormalWeb"/>
                          <w:spacing w:before="0" w:beforeAutospacing="0" w:after="0" w:afterAutospacing="0"/>
                          <w:jc w:val="center"/>
                          <w:textAlignment w:val="baseline"/>
                          <w:rPr>
                            <w:sz w:val="20"/>
                            <w:szCs w:val="20"/>
                          </w:rPr>
                        </w:pPr>
                        <w:r w:rsidRPr="00EE4288">
                          <w:rPr>
                            <w:rFonts w:asciiTheme="minorHAnsi" w:hAnsi="Calibri" w:cstheme="minorBidi"/>
                            <w:b/>
                            <w:bCs/>
                            <w:color w:val="000000" w:themeColor="text1"/>
                            <w:kern w:val="24"/>
                            <w:sz w:val="20"/>
                            <w:szCs w:val="20"/>
                          </w:rPr>
                          <w:t>Data Entry: web based (for cleaning)</w:t>
                        </w:r>
                      </w:p>
                    </w:txbxContent>
                  </v:textbox>
                </v:oval>
                <v:rect id="Rectangle 35" o:spid="_x0000_s1238" style="position:absolute;left:4492;top:1343;width:2136;height:6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eXG8UA&#10;AADbAAAADwAAAGRycy9kb3ducmV2LnhtbESPzWrDMBCE74G+g9hCLiWR6/yQuFFCCG3pNY7xebE2&#10;tltrZSzFdvv0VaGQ4zAz3zC7w2ga0VPnassKnucRCOLC6ppLBdnlbbYB4TyyxsYyKfgmB4f9w2SH&#10;ibYDn6lPfSkChF2CCirv20RKV1Rk0M1tSxy8q+0M+iC7UuoOhwA3jYyjaC0N1hwWKmzpVFHxld6M&#10;gu17s3jKX2k5/iyyuL99lsd8NSg1fRyPLyA8jf4e/m9/aAXLGP6+hB8g9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d5cbxQAAANsAAAAPAAAAAAAAAAAAAAAAAJgCAABkcnMv&#10;ZG93bnJldi54bWxQSwUGAAAAAAQABAD1AAAAigMAAAAA&#10;" fillcolor="#b6dde8 [1304]" strokecolor="#243f60 [1604]" strokeweight="1.1111mm">
                  <v:textbox inset="5.4pt,2.7pt,5.4pt,2.7pt">
                    <w:txbxContent>
                      <w:p w:rsidR="004A5E21" w:rsidRPr="002A4D5E" w:rsidRDefault="004A5E21" w:rsidP="0058499A">
                        <w:pPr>
                          <w:pStyle w:val="NormalWeb"/>
                          <w:spacing w:before="0" w:beforeAutospacing="0" w:after="0" w:afterAutospacing="0"/>
                          <w:jc w:val="center"/>
                          <w:textAlignment w:val="baseline"/>
                          <w:rPr>
                            <w:sz w:val="20"/>
                            <w:szCs w:val="20"/>
                          </w:rPr>
                        </w:pPr>
                        <w:r w:rsidRPr="002A4D5E">
                          <w:rPr>
                            <w:rFonts w:asciiTheme="minorHAnsi" w:hAnsi="Calibri" w:cstheme="minorBidi"/>
                            <w:b/>
                            <w:bCs/>
                            <w:color w:val="000000" w:themeColor="text1"/>
                            <w:kern w:val="24"/>
                            <w:sz w:val="20"/>
                            <w:szCs w:val="20"/>
                          </w:rPr>
                          <w:t>Reporting Page</w:t>
                        </w:r>
                        <w:r>
                          <w:rPr>
                            <w:rFonts w:asciiTheme="minorHAnsi" w:hAnsi="Calibri" w:cstheme="minorBidi"/>
                            <w:b/>
                            <w:bCs/>
                            <w:color w:val="000000" w:themeColor="text1"/>
                            <w:kern w:val="24"/>
                            <w:sz w:val="20"/>
                            <w:szCs w:val="20"/>
                          </w:rPr>
                          <w:t xml:space="preserve"> (for various reports)</w:t>
                        </w:r>
                      </w:p>
                    </w:txbxContent>
                  </v:textbox>
                </v:rect>
                <v:rect id="Rectangle 36" o:spid="_x0000_s1239" style="position:absolute;left:4492;top:2991;width:2043;height:8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ygMMA&#10;AADbAAAADwAAAGRycy9kb3ducmV2LnhtbESPQWvCQBSE74L/YXmFXkQ3Gi02dRUpKl614vmRfU3S&#10;Zt+G7JpEf70rCB6HmfmGWaw6U4qGaldYVjAeRSCIU6sLzhScfrbDOQjnkTWWlknBlRyslv3eAhNt&#10;Wz5Qc/SZCBB2CSrIva8SKV2ak0E3shVx8H5tbdAHWWdS19gGuCnlJIo+pMGCw0KOFX3nlP4fL0bB&#10;566MB+cNTbtbfJo0l79sfZ61Sr2/desvEJ46/wo/23utYBrD40v4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sygMMAAADbAAAADwAAAAAAAAAAAAAAAACYAgAAZHJzL2Rv&#10;d25yZXYueG1sUEsFBgAAAAAEAAQA9QAAAIgDAAAAAA==&#10;" fillcolor="#b6dde8 [1304]" strokecolor="#243f60 [1604]" strokeweight="1.1111mm">
                  <v:textbox inset="5.4pt,2.7pt,5.4pt,2.7pt">
                    <w:txbxContent>
                      <w:p w:rsidR="004A5E21" w:rsidRPr="0089571B" w:rsidRDefault="004A5E21" w:rsidP="0058499A">
                        <w:pPr>
                          <w:pStyle w:val="NormalWeb"/>
                          <w:spacing w:before="0" w:beforeAutospacing="0" w:after="0" w:afterAutospacing="0"/>
                          <w:jc w:val="center"/>
                          <w:textAlignment w:val="baseline"/>
                          <w:rPr>
                            <w:sz w:val="18"/>
                            <w:szCs w:val="18"/>
                          </w:rPr>
                        </w:pPr>
                        <w:r w:rsidRPr="0089571B">
                          <w:rPr>
                            <w:rFonts w:asciiTheme="minorHAnsi" w:hAnsi="Calibri" w:cstheme="minorBidi"/>
                            <w:b/>
                            <w:bCs/>
                            <w:color w:val="000000" w:themeColor="text1"/>
                            <w:kern w:val="24"/>
                            <w:sz w:val="18"/>
                            <w:szCs w:val="18"/>
                          </w:rPr>
                          <w:t>Data Aggregation /Analysis</w:t>
                        </w:r>
                        <w:r>
                          <w:rPr>
                            <w:rFonts w:asciiTheme="minorHAnsi" w:hAnsi="Calibri" w:cstheme="minorBidi"/>
                            <w:b/>
                            <w:bCs/>
                            <w:color w:val="000000" w:themeColor="text1"/>
                            <w:kern w:val="24"/>
                            <w:sz w:val="18"/>
                            <w:szCs w:val="18"/>
                          </w:rPr>
                          <w:t>/feedback</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7" o:spid="_x0000_s1240" type="#_x0000_t68" style="position:absolute;left:2700;top:3134;width:924;height:16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NjMMA&#10;AADbAAAADwAAAGRycy9kb3ducmV2LnhtbESPQWvCQBSE74L/YXlCb7ppkCrRNbSFluKpSfX+zD6z&#10;wezbNLvV2F/fFYQeh5lvhlnng23FmXrfOFbwOEtAEFdON1wr2H29TZcgfEDW2DomBVfykG/GozVm&#10;2l24oHMZahFL2GeowITQZVL6ypBFP3MdcfSOrrcYouxrqXu8xHLbyjRJnqTFhuOCwY5eDVWn8scq&#10;mC/2v3JvXrrt+/eiaNOiLt3hU6mHyfC8AhFoCP/hO/2hIzeH25f4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NjMMAAADbAAAADwAAAAAAAAAAAAAAAACYAgAAZHJzL2Rv&#10;d25yZXYueG1sUEsFBgAAAAAEAAQA9QAAAIgDAAAAAA==&#10;" adj="6425" fillcolor="#8db3e2 [1311]" strokecolor="#243f60 [1604]" strokeweight="1.1111mm">
                  <v:textbox style="layout-flow:vertical;mso-layout-flow-alt:bottom-to-top" inset="5.4pt,2.7pt,5.4pt,2.7pt">
                    <w:txbxContent>
                      <w:p w:rsidR="004A5E21" w:rsidRPr="00EE4288" w:rsidRDefault="004A5E21" w:rsidP="0058499A">
                        <w:pPr>
                          <w:pStyle w:val="NormalWeb"/>
                          <w:spacing w:before="0" w:beforeAutospacing="0" w:after="0" w:afterAutospacing="0"/>
                          <w:jc w:val="center"/>
                          <w:textAlignment w:val="baseline"/>
                          <w:rPr>
                            <w:sz w:val="20"/>
                            <w:szCs w:val="20"/>
                          </w:rPr>
                        </w:pPr>
                        <w:r w:rsidRPr="00EE4288">
                          <w:rPr>
                            <w:rFonts w:asciiTheme="minorHAnsi" w:hAnsi="Calibri" w:cstheme="minorBidi"/>
                            <w:b/>
                            <w:bCs/>
                            <w:color w:val="000000" w:themeColor="text1"/>
                            <w:kern w:val="24"/>
                            <w:sz w:val="20"/>
                            <w:szCs w:val="20"/>
                          </w:rPr>
                          <w:t xml:space="preserve">Mobile App </w:t>
                        </w:r>
                      </w:p>
                    </w:txbxContent>
                  </v:textbox>
                </v:shape>
                <v:shape id="Straight Arrow Connector 38" o:spid="_x0000_s1241" type="#_x0000_t32" style="position:absolute;left:4191;top:1843;width:301;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WoPsQAAADbAAAADwAAAGRycy9kb3ducmV2LnhtbESP0WrCQBRE3wv+w3IF3+pG0SrRVWJF&#10;2xdRox9wyV6TYPZuml01/XtXKPRxmJkzzHzZmkrcqXGlZQWDfgSCOLO65FzB+bR5n4JwHlljZZkU&#10;/JKD5aLzNsdY2wcf6Z76XAQIuxgVFN7XsZQuK8ig69uaOHgX2xj0QTa51A0+AtxUchhFH9JgyWGh&#10;wJo+C8qu6c0oWB/XX8l+Mt4NdsnPZHtOh4cVb5XqddtkBsJT6//Df+1vrWA0hteX8AP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hag+xAAAANsAAAAPAAAAAAAAAAAA&#10;AAAAAKECAABkcnMvZG93bnJldi54bWxQSwUGAAAAAAQABAD5AAAAkgMAAAAA&#10;" strokecolor="#4f81bd [3204]" strokeweight="4.5pt">
                  <v:stroke endarrow="block"/>
                </v:shape>
                <v:shape id="Straight Arrow Connector 39" o:spid="_x0000_s1242" type="#_x0000_t32" style="position:absolute;left:4191;top:3155;width:301;height: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c2ScQAAADbAAAADwAAAGRycy9kb3ducmV2LnhtbESP0WrCQBRE3wv+w3IF3+pGsSrRVWJF&#10;64uo0Q+4ZK9JMHs3za6a/r1bKPRxmJkzzHzZmko8qHGlZQWDfgSCOLO65FzB5bx5n4JwHlljZZkU&#10;/JCD5aLzNsdY2yef6JH6XAQIuxgVFN7XsZQuK8ig69uaOHhX2xj0QTa51A0+A9xUchhFY2mw5LBQ&#10;YE2fBWW39G4UrE/rr+Qw+dgP9sn3ZHtJh8cVb5XqddtkBsJT6//Df+2dVjAaw++X8APk4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VzZJxAAAANsAAAAPAAAAAAAAAAAA&#10;AAAAAKECAABkcnMvZG93bnJldi54bWxQSwUGAAAAAAQABAD5AAAAkgMAAAAA&#10;" strokecolor="#4f81bd [3204]" strokeweight="4.5pt">
                  <v:stroke endarrow="block"/>
                </v:shape>
                <v:line id="Straight Connector 40" o:spid="_x0000_s1243" style="position:absolute;visibility:visible;mso-wrap-style:square" from="4191,1843" to="4191,3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GoacYAAADbAAAADwAAAGRycy9kb3ducmV2LnhtbESP3WrCQBSE7wu+w3IE73ST+lNJ3YgU&#10;BaG0UG309pA9TYLZsyG7xrRP3y0IvRxm5htmte5NLTpqXWVZQTyJQBDnVldcKPg87sZLEM4ja6wt&#10;k4JvcrBOBw8rTLS98Qd1B1+IAGGXoILS+yaR0uUlGXQT2xAH78u2Bn2QbSF1i7cAN7V8jKKFNFhx&#10;WCixoZeS8svhahRcp9m5a16X2e7nfT5/O011to29UqNhv3kG4an3/+F7e68VzJ7g70v4ATL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BqGnGAAAA2wAAAA8AAAAAAAAA&#10;AAAAAAAAoQIAAGRycy9kb3ducmV2LnhtbFBLBQYAAAAABAAEAPkAAACUAwAAAAA=&#10;" strokecolor="#4f81bd [3204]" strokeweight="3pt"/>
                <v:line id="Straight Connector 41" o:spid="_x0000_s1244" style="position:absolute;visibility:visible;mso-wrap-style:square" from="3797,2433" to="4191,2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48G8EAAADbAAAADwAAAGRycy9kb3ducmV2LnhtbERPTYvCMBC9L/gfwgje1tRVF6lGkUVB&#10;EIVVq9ehGdtiMylNrNVfbw4Le3y879miNaVoqHaFZQWDfgSCOLW64EzB6bj+nIBwHlljaZkUPMnB&#10;Yt75mGGs7YN/qTn4TIQQdjEqyL2vYildmpNB17cVceCutjboA6wzqWt8hHBTyq8o+pYGCw4NOVb0&#10;k1N6O9yNgvswuTTVdpKsX/vxeHce6mQ18Er1uu1yCsJT6//Ff+6NVjAKY8OX8APk/A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njwbwQAAANsAAAAPAAAAAAAAAAAAAAAA&#10;AKECAABkcnMvZG93bnJldi54bWxQSwUGAAAAAAQABAD5AAAAjwMAAAAA&#10;" strokecolor="#4f81bd [3204]" strokeweight="3pt"/>
                <v:shape id="Up Arrow 42" o:spid="_x0000_s1245" type="#_x0000_t68" style="position:absolute;left:1703;top:3155;width:1014;height:1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k0sgA&#10;AADbAAAADwAAAGRycy9kb3ducmV2LnhtbESPT0/CQBTE7yZ8h80j8SZbiBqoLITwRwjhoMABb4/u&#10;o23afVu7a1u/vWti4nEyM7/JTOedKUVDtcstKxgOIhDEidU5pwrOp83DGITzyBpLy6TgmxzMZ727&#10;KcbatvxOzdGnIkDYxagg876KpXRJRgbdwFbEwbvZ2qAPsk6lrrENcFPKURQ9S4M5h4UMK1pmlBTH&#10;L6OgeBp9HD5Xl2tbvDXr1fa1uG32a6Xu+93iBYSnzv+H/9o7reBxAr9fwg+Qs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ZSTSyAAAANsAAAAPAAAAAAAAAAAAAAAAAJgCAABk&#10;cnMvZG93bnJldi54bWxQSwUGAAAAAAQABAD1AAAAjQMAAAAA&#10;" adj="7260" fillcolor="#8db3e2 [1311]" strokecolor="#243f60 [1604]" strokeweight="1.1111mm">
                  <v:textbox style="layout-flow:vertical;mso-layout-flow-alt:bottom-to-top" inset="5.4pt,2.7pt,5.4pt,2.7pt">
                    <w:txbxContent>
                      <w:p w:rsidR="004A5E21" w:rsidRPr="00EE4288" w:rsidRDefault="004A5E21" w:rsidP="0058499A">
                        <w:pPr>
                          <w:pStyle w:val="NormalWeb"/>
                          <w:spacing w:before="0" w:beforeAutospacing="0" w:after="0" w:afterAutospacing="0"/>
                          <w:jc w:val="center"/>
                          <w:textAlignment w:val="baseline"/>
                          <w:rPr>
                            <w:sz w:val="20"/>
                            <w:szCs w:val="20"/>
                          </w:rPr>
                        </w:pPr>
                        <w:r w:rsidRPr="00EE4288">
                          <w:rPr>
                            <w:rFonts w:asciiTheme="minorHAnsi" w:hAnsi="Calibri" w:cstheme="minorBidi"/>
                            <w:b/>
                            <w:bCs/>
                            <w:color w:val="000000" w:themeColor="text1"/>
                            <w:kern w:val="24"/>
                            <w:sz w:val="20"/>
                            <w:szCs w:val="20"/>
                          </w:rPr>
                          <w:t>Web based</w:t>
                        </w:r>
                      </w:p>
                    </w:txbxContent>
                  </v:textbox>
                </v:shape>
                <v:rect id="Rectangle 43" o:spid="_x0000_s1246" style="position:absolute;left:1952;top:4776;width:1672;height: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F4sUA&#10;AADbAAAADwAAAGRycy9kb3ducmV2LnhtbESPzWrDMBCE74W+g9hCb43sFofiRjalkB/IISQ1pceN&#10;tbFNpZWxlMR5+ygQ6HGYmW+YWTlaI040+M6xgnSSgCCune64UVB9z1/eQfiArNE4JgUX8lAWjw8z&#10;zLU785ZOu9CICGGfo4I2hD6X0tctWfQT1xNH7+AGiyHKoZF6wHOEWyNfk2QqLXYcF1rs6aul+m93&#10;tAoW2dJtzGbxm1WUZnv5ZtY/81Sp56fx8wNEoDH8h+/tlVaQpXD7En+AL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QsXixQAAANsAAAAPAAAAAAAAAAAAAAAAAJgCAABkcnMv&#10;ZG93bnJldi54bWxQSwUGAAAAAAQABAD1AAAAigMAAAAA&#10;" fillcolor="white [3201]" stroked="f" strokeweight="1.1111mm">
                  <v:textbox inset="5.4pt,2.7pt,5.4pt,2.7pt">
                    <w:txbxContent>
                      <w:p w:rsidR="004A5E21" w:rsidRPr="00EE4288" w:rsidRDefault="004A5E21" w:rsidP="0058499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before="0" w:beforeAutospacing="0" w:after="0" w:afterAutospacing="0"/>
                          <w:jc w:val="center"/>
                          <w:textAlignment w:val="baseline"/>
                          <w:rPr>
                            <w:sz w:val="20"/>
                            <w:szCs w:val="20"/>
                          </w:rPr>
                        </w:pPr>
                        <w:r w:rsidRPr="00EE4288">
                          <w:rPr>
                            <w:rFonts w:asciiTheme="minorHAnsi" w:hAnsi="Calibri" w:cstheme="minorBidi"/>
                            <w:color w:val="000000" w:themeColor="dark1"/>
                            <w:kern w:val="24"/>
                            <w:sz w:val="20"/>
                            <w:szCs w:val="20"/>
                          </w:rPr>
                          <w:t>Data Collection</w:t>
                        </w:r>
                      </w:p>
                    </w:txbxContent>
                  </v:textbox>
                </v:rect>
                <v:shape id="AutoShape 43" o:spid="_x0000_s1247" type="#_x0000_t32" style="position:absolute;left:5372;top:3843;width:0;height: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sWR8UAAADbAAAADwAAAGRycy9kb3ducmV2LnhtbESP3WoCMRSE7wu+QziCN0WztSiyNYoI&#10;BaWU+lPo7WFzull2cxI2cV379E2h4OUwM98wy3VvG9FRGyrHCp4mGQjiwumKSwWf59fxAkSIyBob&#10;x6TgRgHWq8HDEnPtrnyk7hRLkSAcclRgYvS5lKEwZDFMnCdO3rdrLcYk21LqFq8Jbhs5zbK5tFhx&#10;WjDoaWuoqE8Xq6Du6o/jYRb84+WH5m/evO+fv7RSo2G/eQERqY/38H97pxXMpvD3Jf0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OsWR8UAAADbAAAADwAAAAAAAAAA&#10;AAAAAAChAgAAZHJzL2Rvd25yZXYueG1sUEsFBgAAAAAEAAQA+QAAAJMDAAAAAA==&#10;">
                  <v:stroke dashstyle="dash"/>
                </v:shape>
                <v:shape id="AutoShape 44" o:spid="_x0000_s1248" type="#_x0000_t32" style="position:absolute;left:3420;top:4265;width:1952;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BBecIAAADbAAAADwAAAGRycy9kb3ducmV2LnhtbESPUWvCQBCE3wX/w7FC3/Rio1ZTTymF&#10;gj6a+AOW3DYJze2F7DXGf98rCD4OM/MNsz+OrlUD9dJ4NrBcJKCIS28brgxci6/5FpQEZIutZzJw&#10;J4HjYTrZY2b9jS805KFSEcKSoYE6hC7TWsqaHMrCd8TR+/a9wxBlX2nb4y3CXatfk2SjHTYcF2rs&#10;6LOm8if/dQYGeTuv0uV4l+2uCKlc1sVp1xnzMhs/3kEFGsMz/GifrIF1Cv9f4g/Qh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EBBecIAAADbAAAADwAAAAAAAAAAAAAA&#10;AAChAgAAZHJzL2Rvd25yZXYueG1sUEsFBgAAAAAEAAQA+QAAAJADAAAAAA==&#10;">
                  <v:stroke dashstyle="dash" endarrow="block"/>
                </v:shape>
                <v:shape id="AutoShape 45" o:spid="_x0000_s1249" type="#_x0000_t32" style="position:absolute;left:1184;top:1427;width:1;height:28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4rqMYAAADbAAAADwAAAGRycy9kb3ducmV2LnhtbESPS2vDMBCE74X8B7GFXEojp3lQ3Cgh&#10;BAoJpeTRQq+LtbWMrZWwFMftr68KgRyHmfmGWax624iO2lA5VjAeZSCIC6crLhV8frw+PoMIEVlj&#10;45gU/FCA1XJwt8BcuwsfqTvFUiQIhxwVmBh9LmUoDFkMI+eJk/ftWosxybaUusVLgttGPmXZXFqs&#10;OC0Y9LQxVNSns1VQd/X+eJgF/3D+pfmbN++7yZdWanjfr19AROrjLXxtb7WC2RT+v6Qf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OK6jGAAAA2wAAAA8AAAAAAAAA&#10;AAAAAAAAoQIAAGRycy9kb3ducmV2LnhtbFBLBQYAAAAABAAEAPkAAACUAwAAAAA=&#10;">
                  <v:stroke dashstyle="dash"/>
                </v:shape>
                <v:shape id="AutoShape 46" o:spid="_x0000_s1250" type="#_x0000_t32" style="position:absolute;left:1185;top:1426;width:330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KOM8UAAADbAAAADwAAAGRycy9kb3ducmV2LnhtbESPUWvCMBSF3wf+h3AHvgxNdVRGNYoI&#10;g40hm07w9dLcNaXNTWhi7fbrF2Gwx8M55zuc1WawreipC7VjBbNpBoK4dLrmSsHp83nyBCJEZI2t&#10;Y1LwTQE269HdCgvtrnyg/hgrkSAcClRgYvSFlKE0ZDFMnSdO3pfrLMYku0rqDq8Jbls5z7KFtFhz&#10;WjDoaWeobI4Xq6Dpm/fDRx78w+WHFm/e7F8fz1qp8f2wXYKINMT/8F/7RSvIc7h9ST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KOM8UAAADbAAAADwAAAAAAAAAA&#10;AAAAAAChAgAAZHJzL2Rvd25yZXYueG1sUEsFBgAAAAAEAAQA+QAAAJMDAAAAAA==&#10;">
                  <v:stroke dashstyle="dash"/>
                </v:shape>
                <v:shape id="AutoShape 47" o:spid="_x0000_s1251" type="#_x0000_t32" style="position:absolute;left:1184;top:4264;width:768;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fi4cEAAADbAAAADwAAAGRycy9kb3ducmV2LnhtbESPzYrCQBCE7wu+w9CCt3Wirn9ZRxFh&#10;QY8aH6DJtEnYTE9IjzG+vbOw4LGoqq+oza53teqolcqzgck4AUWce1txYeCa/XyuQElAtlh7JgNP&#10;EthtBx8bTK1/8Jm6SyhUhLCkaKAMoUm1lrwkhzL2DXH0br51GKJsC21bfES4q/U0SRbaYcVxocSG&#10;DiXlv5e7M9DJ8vQ1m/RPWa2zMJPzPDuuG2NGw37/DSpQH97h//bRGpgv4O9L/AF6+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N+LhwQAAANsAAAAPAAAAAAAAAAAAAAAA&#10;AKECAABkcnMvZG93bnJldi54bWxQSwUGAAAAAAQABAD5AAAAjwMAAAAA&#10;">
                  <v:stroke dashstyle="dash" endarrow="block"/>
                </v:shape>
                <w10:anchorlock/>
              </v:group>
            </w:pict>
          </mc:Fallback>
        </mc:AlternateContent>
      </w:r>
    </w:p>
    <w:p w:rsidR="0058499A" w:rsidRDefault="0058499A" w:rsidP="001A09C5">
      <w:pPr>
        <w:pStyle w:val="Caption"/>
        <w:jc w:val="left"/>
        <w:rPr>
          <w:rFonts w:cs="Arial"/>
        </w:rPr>
      </w:pPr>
      <w:bookmarkStart w:id="43" w:name="_Toc402168929"/>
      <w:r>
        <w:t xml:space="preserve">Figure </w:t>
      </w:r>
      <w:fldSimple w:instr=" SEQ Figure \* ARABIC ">
        <w:r w:rsidR="00D84E9C">
          <w:rPr>
            <w:noProof/>
          </w:rPr>
          <w:t>7</w:t>
        </w:r>
      </w:fldSimple>
      <w:r>
        <w:t xml:space="preserve">: </w:t>
      </w:r>
      <w:r w:rsidRPr="001759C9">
        <w:t>Sketch of ICT tool for data collection, analysis and feedback</w:t>
      </w:r>
      <w:bookmarkEnd w:id="43"/>
    </w:p>
    <w:p w:rsidR="0058499A" w:rsidRPr="0058499A" w:rsidRDefault="0058499A" w:rsidP="0058499A">
      <w:pPr>
        <w:rPr>
          <w:rFonts w:cs="Arial"/>
        </w:rPr>
      </w:pPr>
      <w:r w:rsidRPr="0058499A">
        <w:rPr>
          <w:rFonts w:cs="Arial"/>
        </w:rPr>
        <w:t xml:space="preserve">Data will be collected by project staff and partners using both web and mobile phone based applications on all project indicators. At partner level, data will be collected on dissemination activities and any other data relevant. The database (at WU) will be the main avenue for data entry by selected partners and staff. These data will be uploaded directly onto the database for data cleaning and subsequent analysis and reporting. Selected partners will be registered to have access to the reports. The database will also be accessible to 3rd party systems (i.e., for integration of surveys – farmer survey) through appropriate interfaces. Feedback on trials and demonstrations will be sent through the mobile app to needed persons. </w:t>
      </w:r>
    </w:p>
    <w:p w:rsidR="0058499A" w:rsidRPr="0058499A" w:rsidRDefault="0058499A" w:rsidP="0058499A">
      <w:pPr>
        <w:rPr>
          <w:rFonts w:cs="Arial"/>
        </w:rPr>
      </w:pPr>
      <w:r w:rsidRPr="0058499A">
        <w:rPr>
          <w:rFonts w:cs="Arial"/>
        </w:rPr>
        <w:t xml:space="preserve">Data will be analysed using simple charts and tables. Indicator calculations methods will be integrated into the system to aid the analysis of the data. Project reports will be written and shared with stakeholders using the analysed data from the database. </w:t>
      </w:r>
    </w:p>
    <w:p w:rsidR="0058499A" w:rsidRDefault="0058499A" w:rsidP="0058499A">
      <w:pPr>
        <w:rPr>
          <w:rFonts w:cs="Arial"/>
        </w:rPr>
      </w:pPr>
      <w:r w:rsidRPr="0058499A">
        <w:rPr>
          <w:rFonts w:cs="Arial"/>
        </w:rPr>
        <w:t>This will be developed and piloted in selected countries for feedback and then disseminated to all core countries.</w:t>
      </w:r>
    </w:p>
    <w:p w:rsidR="0058499A" w:rsidRDefault="0058499A" w:rsidP="0058499A">
      <w:pPr>
        <w:rPr>
          <w:rFonts w:cs="Arial"/>
        </w:rPr>
        <w:sectPr w:rsidR="0058499A" w:rsidSect="00003100">
          <w:headerReference w:type="default" r:id="rId11"/>
          <w:footerReference w:type="default" r:id="rId12"/>
          <w:pgSz w:w="11906" w:h="16838" w:code="9"/>
          <w:pgMar w:top="1418" w:right="1416" w:bottom="1418" w:left="1418" w:header="720" w:footer="941" w:gutter="0"/>
          <w:cols w:space="708"/>
          <w:docGrid w:linePitch="326"/>
        </w:sectPr>
      </w:pPr>
    </w:p>
    <w:p w:rsidR="0058499A" w:rsidRPr="0058499A" w:rsidRDefault="0058499A" w:rsidP="0058499A">
      <w:pPr>
        <w:pStyle w:val="Heading1"/>
        <w:tabs>
          <w:tab w:val="num" w:pos="426"/>
        </w:tabs>
        <w:ind w:left="434"/>
        <w:rPr>
          <w:color w:val="2E702E"/>
          <w:sz w:val="24"/>
          <w:szCs w:val="24"/>
        </w:rPr>
      </w:pPr>
      <w:bookmarkStart w:id="44" w:name="_Toc393133549"/>
      <w:bookmarkStart w:id="45" w:name="_Toc400107224"/>
      <w:bookmarkStart w:id="46" w:name="_Toc402188387"/>
      <w:r w:rsidRPr="0058499A">
        <w:rPr>
          <w:color w:val="2E702E"/>
          <w:sz w:val="24"/>
          <w:szCs w:val="24"/>
        </w:rPr>
        <w:lastRenderedPageBreak/>
        <w:t>Overall implementation plan for M&amp;E activities</w:t>
      </w:r>
      <w:bookmarkEnd w:id="44"/>
      <w:bookmarkEnd w:id="45"/>
      <w:bookmarkEnd w:id="46"/>
    </w:p>
    <w:tbl>
      <w:tblPr>
        <w:tblW w:w="14602"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801"/>
        <w:gridCol w:w="661"/>
        <w:gridCol w:w="661"/>
        <w:gridCol w:w="661"/>
        <w:gridCol w:w="664"/>
        <w:gridCol w:w="661"/>
        <w:gridCol w:w="661"/>
        <w:gridCol w:w="661"/>
        <w:gridCol w:w="664"/>
        <w:gridCol w:w="661"/>
        <w:gridCol w:w="661"/>
        <w:gridCol w:w="661"/>
        <w:gridCol w:w="664"/>
        <w:gridCol w:w="714"/>
        <w:gridCol w:w="715"/>
        <w:gridCol w:w="715"/>
        <w:gridCol w:w="716"/>
      </w:tblGrid>
      <w:tr w:rsidR="0058499A" w:rsidRPr="00D16287" w:rsidTr="0058499A">
        <w:trPr>
          <w:cantSplit/>
          <w:trHeight w:val="312"/>
          <w:tblHeader/>
        </w:trPr>
        <w:tc>
          <w:tcPr>
            <w:tcW w:w="3801" w:type="dxa"/>
            <w:vMerge w:val="restart"/>
            <w:tcBorders>
              <w:top w:val="double" w:sz="4" w:space="0" w:color="auto"/>
              <w:left w:val="double" w:sz="4" w:space="0" w:color="auto"/>
              <w:right w:val="double" w:sz="4" w:space="0" w:color="auto"/>
            </w:tcBorders>
            <w:shd w:val="clear" w:color="auto" w:fill="E5B8B7" w:themeFill="accent2" w:themeFillTint="66"/>
            <w:vAlign w:val="center"/>
          </w:tcPr>
          <w:p w:rsidR="0058499A" w:rsidRPr="0058499A" w:rsidRDefault="0058499A" w:rsidP="0058499A">
            <w:pPr>
              <w:spacing w:after="0"/>
              <w:jc w:val="center"/>
              <w:rPr>
                <w:rFonts w:cs="Arial"/>
                <w:b/>
                <w:sz w:val="18"/>
                <w:szCs w:val="18"/>
              </w:rPr>
            </w:pPr>
            <w:r w:rsidRPr="0058499A">
              <w:rPr>
                <w:rFonts w:cs="Arial"/>
                <w:b/>
                <w:sz w:val="18"/>
                <w:szCs w:val="18"/>
              </w:rPr>
              <w:t>Monitoring and Evaluation Activities</w:t>
            </w:r>
          </w:p>
        </w:tc>
        <w:tc>
          <w:tcPr>
            <w:tcW w:w="2647" w:type="dxa"/>
            <w:gridSpan w:val="4"/>
            <w:tcBorders>
              <w:top w:val="double" w:sz="4" w:space="0" w:color="auto"/>
              <w:left w:val="double" w:sz="4" w:space="0" w:color="auto"/>
              <w:bottom w:val="double" w:sz="4" w:space="0" w:color="auto"/>
              <w:right w:val="double" w:sz="4" w:space="0" w:color="auto"/>
            </w:tcBorders>
            <w:shd w:val="clear" w:color="auto" w:fill="E5B8B7" w:themeFill="accent2" w:themeFillTint="66"/>
            <w:vAlign w:val="center"/>
          </w:tcPr>
          <w:p w:rsidR="0058499A" w:rsidRPr="0058499A" w:rsidRDefault="0058499A" w:rsidP="0058499A">
            <w:pPr>
              <w:spacing w:after="0"/>
              <w:jc w:val="center"/>
              <w:rPr>
                <w:rFonts w:cs="Arial"/>
                <w:b/>
                <w:sz w:val="18"/>
                <w:szCs w:val="18"/>
              </w:rPr>
            </w:pPr>
            <w:r w:rsidRPr="0058499A">
              <w:rPr>
                <w:rFonts w:cs="Arial"/>
                <w:b/>
                <w:sz w:val="18"/>
                <w:szCs w:val="18"/>
              </w:rPr>
              <w:t>FY 2014</w:t>
            </w:r>
          </w:p>
        </w:tc>
        <w:tc>
          <w:tcPr>
            <w:tcW w:w="2647" w:type="dxa"/>
            <w:gridSpan w:val="4"/>
            <w:tcBorders>
              <w:top w:val="double" w:sz="4" w:space="0" w:color="auto"/>
              <w:left w:val="double" w:sz="4" w:space="0" w:color="auto"/>
              <w:bottom w:val="double" w:sz="4" w:space="0" w:color="auto"/>
              <w:right w:val="double" w:sz="4" w:space="0" w:color="auto"/>
            </w:tcBorders>
            <w:shd w:val="clear" w:color="auto" w:fill="E5B8B7" w:themeFill="accent2" w:themeFillTint="66"/>
            <w:vAlign w:val="center"/>
          </w:tcPr>
          <w:p w:rsidR="0058499A" w:rsidRPr="0058499A" w:rsidRDefault="0058499A" w:rsidP="0058499A">
            <w:pPr>
              <w:spacing w:after="0"/>
              <w:jc w:val="center"/>
              <w:rPr>
                <w:rFonts w:cs="Arial"/>
                <w:b/>
                <w:sz w:val="18"/>
                <w:szCs w:val="18"/>
              </w:rPr>
            </w:pPr>
            <w:r w:rsidRPr="0058499A">
              <w:rPr>
                <w:rFonts w:cs="Arial"/>
                <w:b/>
                <w:sz w:val="18"/>
                <w:szCs w:val="18"/>
              </w:rPr>
              <w:t>FY 2015</w:t>
            </w:r>
          </w:p>
        </w:tc>
        <w:tc>
          <w:tcPr>
            <w:tcW w:w="2647" w:type="dxa"/>
            <w:gridSpan w:val="4"/>
            <w:tcBorders>
              <w:top w:val="double" w:sz="4" w:space="0" w:color="auto"/>
              <w:left w:val="double" w:sz="4" w:space="0" w:color="auto"/>
              <w:bottom w:val="nil"/>
              <w:right w:val="double" w:sz="4" w:space="0" w:color="auto"/>
            </w:tcBorders>
            <w:shd w:val="clear" w:color="auto" w:fill="E5B8B7" w:themeFill="accent2" w:themeFillTint="66"/>
            <w:vAlign w:val="center"/>
          </w:tcPr>
          <w:p w:rsidR="0058499A" w:rsidRPr="0058499A" w:rsidRDefault="0058499A" w:rsidP="0058499A">
            <w:pPr>
              <w:spacing w:after="0"/>
              <w:jc w:val="center"/>
              <w:rPr>
                <w:rFonts w:cs="Arial"/>
                <w:b/>
                <w:sz w:val="18"/>
                <w:szCs w:val="18"/>
              </w:rPr>
            </w:pPr>
            <w:r w:rsidRPr="0058499A">
              <w:rPr>
                <w:rFonts w:cs="Arial"/>
                <w:b/>
                <w:sz w:val="18"/>
                <w:szCs w:val="18"/>
              </w:rPr>
              <w:t>FY 2016</w:t>
            </w:r>
          </w:p>
        </w:tc>
        <w:tc>
          <w:tcPr>
            <w:tcW w:w="2860" w:type="dxa"/>
            <w:gridSpan w:val="4"/>
            <w:tcBorders>
              <w:top w:val="double" w:sz="4" w:space="0" w:color="auto"/>
              <w:left w:val="double" w:sz="4" w:space="0" w:color="auto"/>
              <w:bottom w:val="double" w:sz="4" w:space="0" w:color="auto"/>
              <w:right w:val="double" w:sz="4" w:space="0" w:color="auto"/>
            </w:tcBorders>
            <w:shd w:val="clear" w:color="auto" w:fill="E5B8B7" w:themeFill="accent2" w:themeFillTint="66"/>
          </w:tcPr>
          <w:p w:rsidR="0058499A" w:rsidRPr="0058499A" w:rsidRDefault="0058499A" w:rsidP="0058499A">
            <w:pPr>
              <w:spacing w:after="0"/>
              <w:jc w:val="center"/>
              <w:rPr>
                <w:rFonts w:cs="Arial"/>
                <w:b/>
                <w:sz w:val="18"/>
                <w:szCs w:val="18"/>
              </w:rPr>
            </w:pPr>
            <w:r w:rsidRPr="0058499A">
              <w:rPr>
                <w:rFonts w:cs="Arial"/>
                <w:b/>
                <w:sz w:val="18"/>
                <w:szCs w:val="18"/>
              </w:rPr>
              <w:t>FY 2017</w:t>
            </w:r>
          </w:p>
        </w:tc>
      </w:tr>
      <w:tr w:rsidR="0058499A" w:rsidRPr="00D16287" w:rsidTr="0058499A">
        <w:trPr>
          <w:cantSplit/>
          <w:trHeight w:val="352"/>
          <w:tblHeader/>
        </w:trPr>
        <w:tc>
          <w:tcPr>
            <w:tcW w:w="3801" w:type="dxa"/>
            <w:vMerge/>
            <w:tcBorders>
              <w:left w:val="double" w:sz="4" w:space="0" w:color="auto"/>
              <w:bottom w:val="single" w:sz="8" w:space="0" w:color="auto"/>
              <w:right w:val="double" w:sz="4" w:space="0" w:color="auto"/>
            </w:tcBorders>
            <w:shd w:val="pct20" w:color="000000" w:fill="FFFFFF"/>
            <w:vAlign w:val="center"/>
          </w:tcPr>
          <w:p w:rsidR="0058499A" w:rsidRPr="0058499A" w:rsidRDefault="0058499A" w:rsidP="0058499A">
            <w:pPr>
              <w:spacing w:after="0"/>
              <w:rPr>
                <w:rFonts w:cs="Arial"/>
                <w:b/>
                <w:sz w:val="18"/>
                <w:szCs w:val="18"/>
              </w:rPr>
            </w:pPr>
          </w:p>
        </w:tc>
        <w:tc>
          <w:tcPr>
            <w:tcW w:w="661" w:type="dxa"/>
            <w:tcBorders>
              <w:top w:val="double" w:sz="4" w:space="0" w:color="auto"/>
              <w:left w:val="double" w:sz="4" w:space="0" w:color="auto"/>
              <w:bottom w:val="single" w:sz="8" w:space="0" w:color="auto"/>
              <w:right w:val="double" w:sz="4" w:space="0" w:color="auto"/>
            </w:tcBorders>
            <w:shd w:val="clear" w:color="auto" w:fill="E5B8B7" w:themeFill="accent2" w:themeFillTint="66"/>
            <w:vAlign w:val="center"/>
          </w:tcPr>
          <w:p w:rsidR="0058499A" w:rsidRPr="0058499A" w:rsidRDefault="0058499A" w:rsidP="0058499A">
            <w:pPr>
              <w:spacing w:after="0"/>
              <w:jc w:val="center"/>
              <w:rPr>
                <w:rFonts w:cs="Arial"/>
                <w:sz w:val="18"/>
                <w:szCs w:val="18"/>
              </w:rPr>
            </w:pPr>
            <w:r w:rsidRPr="0058499A">
              <w:rPr>
                <w:rFonts w:cs="Arial"/>
                <w:sz w:val="18"/>
                <w:szCs w:val="18"/>
              </w:rPr>
              <w:t>Q1</w:t>
            </w:r>
          </w:p>
        </w:tc>
        <w:tc>
          <w:tcPr>
            <w:tcW w:w="661" w:type="dxa"/>
            <w:tcBorders>
              <w:top w:val="double" w:sz="4" w:space="0" w:color="auto"/>
              <w:left w:val="double" w:sz="4" w:space="0" w:color="auto"/>
              <w:bottom w:val="single" w:sz="8" w:space="0" w:color="auto"/>
              <w:right w:val="double" w:sz="4" w:space="0" w:color="auto"/>
            </w:tcBorders>
            <w:shd w:val="clear" w:color="auto" w:fill="E5B8B7" w:themeFill="accent2" w:themeFillTint="66"/>
            <w:vAlign w:val="center"/>
          </w:tcPr>
          <w:p w:rsidR="0058499A" w:rsidRPr="0058499A" w:rsidRDefault="0058499A" w:rsidP="0058499A">
            <w:pPr>
              <w:spacing w:after="0"/>
              <w:jc w:val="center"/>
              <w:rPr>
                <w:rFonts w:cs="Arial"/>
                <w:sz w:val="18"/>
                <w:szCs w:val="18"/>
              </w:rPr>
            </w:pPr>
            <w:r w:rsidRPr="0058499A">
              <w:rPr>
                <w:rFonts w:cs="Arial"/>
                <w:sz w:val="18"/>
                <w:szCs w:val="18"/>
              </w:rPr>
              <w:t>Q2</w:t>
            </w:r>
          </w:p>
        </w:tc>
        <w:tc>
          <w:tcPr>
            <w:tcW w:w="661" w:type="dxa"/>
            <w:tcBorders>
              <w:top w:val="double" w:sz="4" w:space="0" w:color="auto"/>
              <w:left w:val="double" w:sz="4" w:space="0" w:color="auto"/>
              <w:bottom w:val="single" w:sz="8" w:space="0" w:color="auto"/>
              <w:right w:val="double" w:sz="4" w:space="0" w:color="auto"/>
            </w:tcBorders>
            <w:shd w:val="clear" w:color="auto" w:fill="E5B8B7" w:themeFill="accent2" w:themeFillTint="66"/>
            <w:vAlign w:val="center"/>
          </w:tcPr>
          <w:p w:rsidR="0058499A" w:rsidRPr="0058499A" w:rsidRDefault="0058499A" w:rsidP="0058499A">
            <w:pPr>
              <w:spacing w:after="0"/>
              <w:jc w:val="center"/>
              <w:rPr>
                <w:rFonts w:cs="Arial"/>
                <w:sz w:val="18"/>
                <w:szCs w:val="18"/>
              </w:rPr>
            </w:pPr>
            <w:r w:rsidRPr="0058499A">
              <w:rPr>
                <w:rFonts w:cs="Arial"/>
                <w:sz w:val="18"/>
                <w:szCs w:val="18"/>
              </w:rPr>
              <w:t>Q3</w:t>
            </w:r>
          </w:p>
        </w:tc>
        <w:tc>
          <w:tcPr>
            <w:tcW w:w="664" w:type="dxa"/>
            <w:tcBorders>
              <w:top w:val="double" w:sz="4" w:space="0" w:color="auto"/>
              <w:left w:val="double" w:sz="4" w:space="0" w:color="auto"/>
              <w:bottom w:val="single" w:sz="8" w:space="0" w:color="auto"/>
              <w:right w:val="double" w:sz="4" w:space="0" w:color="auto"/>
            </w:tcBorders>
            <w:shd w:val="clear" w:color="auto" w:fill="E5B8B7" w:themeFill="accent2" w:themeFillTint="66"/>
            <w:vAlign w:val="center"/>
          </w:tcPr>
          <w:p w:rsidR="0058499A" w:rsidRPr="0058499A" w:rsidRDefault="0058499A" w:rsidP="0058499A">
            <w:pPr>
              <w:spacing w:after="0"/>
              <w:jc w:val="center"/>
              <w:rPr>
                <w:rFonts w:cs="Arial"/>
                <w:sz w:val="18"/>
                <w:szCs w:val="18"/>
              </w:rPr>
            </w:pPr>
            <w:r w:rsidRPr="0058499A">
              <w:rPr>
                <w:rFonts w:cs="Arial"/>
                <w:sz w:val="18"/>
                <w:szCs w:val="18"/>
              </w:rPr>
              <w:t>Q4</w:t>
            </w:r>
          </w:p>
        </w:tc>
        <w:tc>
          <w:tcPr>
            <w:tcW w:w="661" w:type="dxa"/>
            <w:tcBorders>
              <w:top w:val="double" w:sz="4" w:space="0" w:color="auto"/>
              <w:left w:val="double" w:sz="4" w:space="0" w:color="auto"/>
              <w:bottom w:val="single" w:sz="8" w:space="0" w:color="auto"/>
              <w:right w:val="double" w:sz="4" w:space="0" w:color="auto"/>
            </w:tcBorders>
            <w:shd w:val="clear" w:color="auto" w:fill="E5B8B7" w:themeFill="accent2" w:themeFillTint="66"/>
            <w:vAlign w:val="center"/>
          </w:tcPr>
          <w:p w:rsidR="0058499A" w:rsidRPr="0058499A" w:rsidRDefault="0058499A" w:rsidP="0058499A">
            <w:pPr>
              <w:spacing w:after="0"/>
              <w:jc w:val="center"/>
              <w:rPr>
                <w:rFonts w:cs="Arial"/>
                <w:sz w:val="18"/>
                <w:szCs w:val="18"/>
              </w:rPr>
            </w:pPr>
            <w:r w:rsidRPr="0058499A">
              <w:rPr>
                <w:rFonts w:cs="Arial"/>
                <w:sz w:val="18"/>
                <w:szCs w:val="18"/>
              </w:rPr>
              <w:t>Q1</w:t>
            </w:r>
          </w:p>
        </w:tc>
        <w:tc>
          <w:tcPr>
            <w:tcW w:w="661" w:type="dxa"/>
            <w:tcBorders>
              <w:top w:val="double" w:sz="4" w:space="0" w:color="auto"/>
              <w:left w:val="double" w:sz="4" w:space="0" w:color="auto"/>
              <w:bottom w:val="single" w:sz="8" w:space="0" w:color="auto"/>
              <w:right w:val="double" w:sz="4" w:space="0" w:color="auto"/>
            </w:tcBorders>
            <w:shd w:val="clear" w:color="auto" w:fill="E5B8B7" w:themeFill="accent2" w:themeFillTint="66"/>
            <w:vAlign w:val="center"/>
          </w:tcPr>
          <w:p w:rsidR="0058499A" w:rsidRPr="0058499A" w:rsidRDefault="0058499A" w:rsidP="0058499A">
            <w:pPr>
              <w:spacing w:after="0"/>
              <w:jc w:val="center"/>
              <w:rPr>
                <w:rFonts w:cs="Arial"/>
                <w:sz w:val="18"/>
                <w:szCs w:val="18"/>
              </w:rPr>
            </w:pPr>
            <w:r w:rsidRPr="0058499A">
              <w:rPr>
                <w:rFonts w:cs="Arial"/>
                <w:sz w:val="18"/>
                <w:szCs w:val="18"/>
              </w:rPr>
              <w:t>Q2</w:t>
            </w:r>
          </w:p>
        </w:tc>
        <w:tc>
          <w:tcPr>
            <w:tcW w:w="661" w:type="dxa"/>
            <w:tcBorders>
              <w:top w:val="double" w:sz="4" w:space="0" w:color="auto"/>
              <w:left w:val="double" w:sz="4" w:space="0" w:color="auto"/>
              <w:bottom w:val="single" w:sz="8" w:space="0" w:color="auto"/>
              <w:right w:val="double" w:sz="4" w:space="0" w:color="auto"/>
            </w:tcBorders>
            <w:shd w:val="clear" w:color="auto" w:fill="E5B8B7" w:themeFill="accent2" w:themeFillTint="66"/>
            <w:vAlign w:val="center"/>
          </w:tcPr>
          <w:p w:rsidR="0058499A" w:rsidRPr="0058499A" w:rsidRDefault="0058499A" w:rsidP="0058499A">
            <w:pPr>
              <w:spacing w:after="0"/>
              <w:jc w:val="center"/>
              <w:rPr>
                <w:rFonts w:cs="Arial"/>
                <w:sz w:val="18"/>
                <w:szCs w:val="18"/>
              </w:rPr>
            </w:pPr>
            <w:r w:rsidRPr="0058499A">
              <w:rPr>
                <w:rFonts w:cs="Arial"/>
                <w:sz w:val="18"/>
                <w:szCs w:val="18"/>
              </w:rPr>
              <w:t>Q3</w:t>
            </w:r>
          </w:p>
        </w:tc>
        <w:tc>
          <w:tcPr>
            <w:tcW w:w="664" w:type="dxa"/>
            <w:tcBorders>
              <w:top w:val="double" w:sz="4" w:space="0" w:color="auto"/>
              <w:left w:val="double" w:sz="4" w:space="0" w:color="auto"/>
              <w:bottom w:val="single" w:sz="8" w:space="0" w:color="auto"/>
              <w:right w:val="double" w:sz="4" w:space="0" w:color="auto"/>
            </w:tcBorders>
            <w:shd w:val="clear" w:color="auto" w:fill="E5B8B7" w:themeFill="accent2" w:themeFillTint="66"/>
            <w:vAlign w:val="center"/>
          </w:tcPr>
          <w:p w:rsidR="0058499A" w:rsidRPr="0058499A" w:rsidRDefault="0058499A" w:rsidP="0058499A">
            <w:pPr>
              <w:spacing w:after="0"/>
              <w:jc w:val="center"/>
              <w:rPr>
                <w:rFonts w:cs="Arial"/>
                <w:sz w:val="18"/>
                <w:szCs w:val="18"/>
              </w:rPr>
            </w:pPr>
            <w:r w:rsidRPr="0058499A">
              <w:rPr>
                <w:rFonts w:cs="Arial"/>
                <w:sz w:val="18"/>
                <w:szCs w:val="18"/>
              </w:rPr>
              <w:t>Q4</w:t>
            </w:r>
          </w:p>
        </w:tc>
        <w:tc>
          <w:tcPr>
            <w:tcW w:w="661" w:type="dxa"/>
            <w:tcBorders>
              <w:top w:val="double" w:sz="4" w:space="0" w:color="auto"/>
              <w:left w:val="double" w:sz="4" w:space="0" w:color="auto"/>
              <w:bottom w:val="single" w:sz="8" w:space="0" w:color="auto"/>
              <w:right w:val="double" w:sz="4" w:space="0" w:color="auto"/>
            </w:tcBorders>
            <w:shd w:val="clear" w:color="auto" w:fill="E5B8B7" w:themeFill="accent2" w:themeFillTint="66"/>
            <w:vAlign w:val="center"/>
          </w:tcPr>
          <w:p w:rsidR="0058499A" w:rsidRPr="0058499A" w:rsidRDefault="0058499A" w:rsidP="0058499A">
            <w:pPr>
              <w:spacing w:after="0"/>
              <w:jc w:val="center"/>
              <w:rPr>
                <w:rFonts w:cs="Arial"/>
                <w:sz w:val="18"/>
                <w:szCs w:val="18"/>
              </w:rPr>
            </w:pPr>
            <w:r w:rsidRPr="0058499A">
              <w:rPr>
                <w:rFonts w:cs="Arial"/>
                <w:sz w:val="18"/>
                <w:szCs w:val="18"/>
              </w:rPr>
              <w:t>Q1</w:t>
            </w:r>
          </w:p>
        </w:tc>
        <w:tc>
          <w:tcPr>
            <w:tcW w:w="661" w:type="dxa"/>
            <w:tcBorders>
              <w:top w:val="double" w:sz="4" w:space="0" w:color="auto"/>
              <w:left w:val="double" w:sz="4" w:space="0" w:color="auto"/>
              <w:bottom w:val="single" w:sz="8" w:space="0" w:color="auto"/>
              <w:right w:val="double" w:sz="4" w:space="0" w:color="auto"/>
            </w:tcBorders>
            <w:shd w:val="clear" w:color="auto" w:fill="E5B8B7" w:themeFill="accent2" w:themeFillTint="66"/>
            <w:vAlign w:val="center"/>
          </w:tcPr>
          <w:p w:rsidR="0058499A" w:rsidRPr="0058499A" w:rsidRDefault="0058499A" w:rsidP="0058499A">
            <w:pPr>
              <w:spacing w:after="0"/>
              <w:jc w:val="center"/>
              <w:rPr>
                <w:rFonts w:cs="Arial"/>
                <w:sz w:val="18"/>
                <w:szCs w:val="18"/>
              </w:rPr>
            </w:pPr>
            <w:r w:rsidRPr="0058499A">
              <w:rPr>
                <w:rFonts w:cs="Arial"/>
                <w:sz w:val="18"/>
                <w:szCs w:val="18"/>
              </w:rPr>
              <w:t>Q2</w:t>
            </w:r>
          </w:p>
        </w:tc>
        <w:tc>
          <w:tcPr>
            <w:tcW w:w="661" w:type="dxa"/>
            <w:tcBorders>
              <w:top w:val="double" w:sz="4" w:space="0" w:color="auto"/>
              <w:left w:val="double" w:sz="4" w:space="0" w:color="auto"/>
              <w:bottom w:val="single" w:sz="8" w:space="0" w:color="auto"/>
              <w:right w:val="double" w:sz="4" w:space="0" w:color="auto"/>
            </w:tcBorders>
            <w:shd w:val="clear" w:color="auto" w:fill="E5B8B7" w:themeFill="accent2" w:themeFillTint="66"/>
            <w:vAlign w:val="center"/>
          </w:tcPr>
          <w:p w:rsidR="0058499A" w:rsidRPr="0058499A" w:rsidRDefault="0058499A" w:rsidP="0058499A">
            <w:pPr>
              <w:spacing w:after="0"/>
              <w:jc w:val="center"/>
              <w:rPr>
                <w:rFonts w:cs="Arial"/>
                <w:sz w:val="18"/>
                <w:szCs w:val="18"/>
              </w:rPr>
            </w:pPr>
            <w:r w:rsidRPr="0058499A">
              <w:rPr>
                <w:rFonts w:cs="Arial"/>
                <w:sz w:val="18"/>
                <w:szCs w:val="18"/>
              </w:rPr>
              <w:t>Q3</w:t>
            </w:r>
          </w:p>
        </w:tc>
        <w:tc>
          <w:tcPr>
            <w:tcW w:w="664" w:type="dxa"/>
            <w:tcBorders>
              <w:top w:val="double" w:sz="4" w:space="0" w:color="auto"/>
              <w:left w:val="double" w:sz="4" w:space="0" w:color="auto"/>
              <w:bottom w:val="single" w:sz="8" w:space="0" w:color="auto"/>
              <w:right w:val="double" w:sz="4" w:space="0" w:color="auto"/>
            </w:tcBorders>
            <w:shd w:val="clear" w:color="auto" w:fill="E5B8B7" w:themeFill="accent2" w:themeFillTint="66"/>
            <w:vAlign w:val="center"/>
          </w:tcPr>
          <w:p w:rsidR="0058499A" w:rsidRPr="0058499A" w:rsidRDefault="0058499A" w:rsidP="0058499A">
            <w:pPr>
              <w:spacing w:after="0"/>
              <w:jc w:val="center"/>
              <w:rPr>
                <w:rFonts w:cs="Arial"/>
                <w:sz w:val="18"/>
                <w:szCs w:val="18"/>
              </w:rPr>
            </w:pPr>
            <w:r w:rsidRPr="0058499A">
              <w:rPr>
                <w:rFonts w:cs="Arial"/>
                <w:sz w:val="18"/>
                <w:szCs w:val="18"/>
              </w:rPr>
              <w:t>Q4</w:t>
            </w:r>
          </w:p>
        </w:tc>
        <w:tc>
          <w:tcPr>
            <w:tcW w:w="714" w:type="dxa"/>
            <w:tcBorders>
              <w:top w:val="double" w:sz="4" w:space="0" w:color="auto"/>
              <w:left w:val="double" w:sz="4" w:space="0" w:color="auto"/>
              <w:bottom w:val="single" w:sz="2" w:space="0" w:color="auto"/>
              <w:right w:val="double" w:sz="4" w:space="0" w:color="auto"/>
            </w:tcBorders>
            <w:shd w:val="clear" w:color="auto" w:fill="E5B8B7" w:themeFill="accent2" w:themeFillTint="66"/>
            <w:vAlign w:val="center"/>
          </w:tcPr>
          <w:p w:rsidR="0058499A" w:rsidRPr="0058499A" w:rsidRDefault="0058499A" w:rsidP="0058499A">
            <w:pPr>
              <w:spacing w:after="0"/>
              <w:jc w:val="center"/>
              <w:rPr>
                <w:rFonts w:cs="Arial"/>
                <w:sz w:val="18"/>
                <w:szCs w:val="18"/>
              </w:rPr>
            </w:pPr>
            <w:r w:rsidRPr="0058499A">
              <w:rPr>
                <w:rFonts w:cs="Arial"/>
                <w:sz w:val="18"/>
                <w:szCs w:val="18"/>
              </w:rPr>
              <w:t>Q1</w:t>
            </w:r>
          </w:p>
        </w:tc>
        <w:tc>
          <w:tcPr>
            <w:tcW w:w="715" w:type="dxa"/>
            <w:tcBorders>
              <w:top w:val="double" w:sz="4" w:space="0" w:color="auto"/>
              <w:left w:val="double" w:sz="4" w:space="0" w:color="auto"/>
              <w:bottom w:val="single" w:sz="2" w:space="0" w:color="auto"/>
              <w:right w:val="double" w:sz="4" w:space="0" w:color="auto"/>
            </w:tcBorders>
            <w:shd w:val="clear" w:color="auto" w:fill="E5B8B7" w:themeFill="accent2" w:themeFillTint="66"/>
            <w:vAlign w:val="center"/>
          </w:tcPr>
          <w:p w:rsidR="0058499A" w:rsidRPr="0058499A" w:rsidRDefault="0058499A" w:rsidP="0058499A">
            <w:pPr>
              <w:spacing w:after="0"/>
              <w:jc w:val="center"/>
              <w:rPr>
                <w:rFonts w:cs="Arial"/>
                <w:sz w:val="18"/>
                <w:szCs w:val="18"/>
              </w:rPr>
            </w:pPr>
            <w:r w:rsidRPr="0058499A">
              <w:rPr>
                <w:rFonts w:cs="Arial"/>
                <w:sz w:val="18"/>
                <w:szCs w:val="18"/>
              </w:rPr>
              <w:t>Q2</w:t>
            </w:r>
          </w:p>
        </w:tc>
        <w:tc>
          <w:tcPr>
            <w:tcW w:w="715" w:type="dxa"/>
            <w:tcBorders>
              <w:top w:val="double" w:sz="4" w:space="0" w:color="auto"/>
              <w:left w:val="double" w:sz="4" w:space="0" w:color="auto"/>
              <w:bottom w:val="single" w:sz="2" w:space="0" w:color="auto"/>
              <w:right w:val="double" w:sz="4" w:space="0" w:color="auto"/>
            </w:tcBorders>
            <w:shd w:val="clear" w:color="auto" w:fill="E5B8B7" w:themeFill="accent2" w:themeFillTint="66"/>
            <w:vAlign w:val="center"/>
          </w:tcPr>
          <w:p w:rsidR="0058499A" w:rsidRPr="0058499A" w:rsidRDefault="0058499A" w:rsidP="0058499A">
            <w:pPr>
              <w:spacing w:after="0"/>
              <w:jc w:val="center"/>
              <w:rPr>
                <w:rFonts w:cs="Arial"/>
                <w:sz w:val="18"/>
                <w:szCs w:val="18"/>
              </w:rPr>
            </w:pPr>
            <w:r w:rsidRPr="0058499A">
              <w:rPr>
                <w:rFonts w:cs="Arial"/>
                <w:sz w:val="18"/>
                <w:szCs w:val="18"/>
              </w:rPr>
              <w:t>Q3</w:t>
            </w:r>
          </w:p>
        </w:tc>
        <w:tc>
          <w:tcPr>
            <w:tcW w:w="716" w:type="dxa"/>
            <w:tcBorders>
              <w:top w:val="double" w:sz="4" w:space="0" w:color="auto"/>
              <w:left w:val="double" w:sz="4" w:space="0" w:color="auto"/>
              <w:bottom w:val="single" w:sz="2" w:space="0" w:color="auto"/>
              <w:right w:val="double" w:sz="4" w:space="0" w:color="auto"/>
            </w:tcBorders>
            <w:shd w:val="clear" w:color="auto" w:fill="E5B8B7" w:themeFill="accent2" w:themeFillTint="66"/>
            <w:vAlign w:val="center"/>
          </w:tcPr>
          <w:p w:rsidR="0058499A" w:rsidRPr="0058499A" w:rsidRDefault="0058499A" w:rsidP="0058499A">
            <w:pPr>
              <w:spacing w:after="0"/>
              <w:jc w:val="center"/>
              <w:rPr>
                <w:rFonts w:cs="Arial"/>
                <w:sz w:val="18"/>
                <w:szCs w:val="18"/>
              </w:rPr>
            </w:pPr>
            <w:r w:rsidRPr="0058499A">
              <w:rPr>
                <w:rFonts w:cs="Arial"/>
                <w:sz w:val="18"/>
                <w:szCs w:val="18"/>
              </w:rPr>
              <w:t>Q4</w:t>
            </w:r>
          </w:p>
        </w:tc>
      </w:tr>
      <w:tr w:rsidR="0058499A" w:rsidRPr="00D16287" w:rsidTr="0058499A">
        <w:trPr>
          <w:cantSplit/>
          <w:trHeight w:val="772"/>
        </w:trPr>
        <w:tc>
          <w:tcPr>
            <w:tcW w:w="3801" w:type="dxa"/>
            <w:tcBorders>
              <w:top w:val="single" w:sz="8" w:space="0" w:color="auto"/>
              <w:left w:val="double" w:sz="4" w:space="0" w:color="auto"/>
              <w:bottom w:val="single" w:sz="8" w:space="0" w:color="auto"/>
              <w:right w:val="double" w:sz="4" w:space="0" w:color="auto"/>
            </w:tcBorders>
            <w:vAlign w:val="center"/>
          </w:tcPr>
          <w:p w:rsidR="0058499A" w:rsidRPr="0058499A" w:rsidRDefault="0058499A" w:rsidP="0058499A">
            <w:pPr>
              <w:spacing w:after="0"/>
              <w:jc w:val="left"/>
              <w:rPr>
                <w:rFonts w:cs="Arial"/>
                <w:sz w:val="18"/>
                <w:szCs w:val="18"/>
              </w:rPr>
            </w:pPr>
            <w:r w:rsidRPr="0058499A">
              <w:rPr>
                <w:rFonts w:cs="Arial"/>
                <w:b/>
                <w:iCs/>
                <w:sz w:val="18"/>
                <w:szCs w:val="18"/>
              </w:rPr>
              <w:t>A. Collect M&amp;E data &amp; reporting by country teams, other project staff and Partners</w:t>
            </w:r>
          </w:p>
        </w:tc>
        <w:tc>
          <w:tcPr>
            <w:tcW w:w="661" w:type="dxa"/>
            <w:tcBorders>
              <w:top w:val="single" w:sz="8" w:space="0" w:color="auto"/>
              <w:left w:val="double" w:sz="4" w:space="0" w:color="auto"/>
              <w:bottom w:val="single" w:sz="8" w:space="0" w:color="auto"/>
              <w:right w:val="single" w:sz="8" w:space="0" w:color="auto"/>
            </w:tcBorders>
            <w:vAlign w:val="center"/>
          </w:tcPr>
          <w:p w:rsidR="0058499A" w:rsidRPr="0058499A" w:rsidRDefault="0058499A" w:rsidP="0058499A">
            <w:pPr>
              <w:spacing w:after="0"/>
              <w:jc w:val="center"/>
              <w:rPr>
                <w:rFonts w:cs="Arial"/>
                <w:b/>
                <w:iCs/>
                <w:sz w:val="18"/>
                <w:szCs w:val="18"/>
              </w:rPr>
            </w:pPr>
          </w:p>
        </w:tc>
        <w:tc>
          <w:tcPr>
            <w:tcW w:w="661" w:type="dxa"/>
            <w:tcBorders>
              <w:top w:val="single" w:sz="8" w:space="0" w:color="auto"/>
              <w:left w:val="single" w:sz="8" w:space="0" w:color="auto"/>
              <w:bottom w:val="single" w:sz="8" w:space="0" w:color="auto"/>
              <w:right w:val="single" w:sz="8" w:space="0" w:color="auto"/>
            </w:tcBorders>
            <w:vAlign w:val="center"/>
          </w:tcPr>
          <w:p w:rsidR="0058499A" w:rsidRPr="0058499A" w:rsidRDefault="0058499A" w:rsidP="0058499A">
            <w:pPr>
              <w:spacing w:after="0"/>
              <w:jc w:val="center"/>
              <w:rPr>
                <w:rFonts w:cs="Arial"/>
                <w:b/>
                <w:iCs/>
                <w:sz w:val="18"/>
                <w:szCs w:val="18"/>
              </w:rPr>
            </w:pPr>
            <w:r w:rsidRPr="0058499A">
              <w:rPr>
                <w:rFonts w:cs="Arial"/>
                <w:b/>
                <w:iCs/>
                <w:sz w:val="18"/>
                <w:szCs w:val="18"/>
              </w:rPr>
              <w:t>X</w:t>
            </w:r>
          </w:p>
        </w:tc>
        <w:tc>
          <w:tcPr>
            <w:tcW w:w="661" w:type="dxa"/>
            <w:tcBorders>
              <w:top w:val="single" w:sz="8" w:space="0" w:color="auto"/>
              <w:left w:val="single" w:sz="8" w:space="0" w:color="auto"/>
              <w:bottom w:val="single" w:sz="8" w:space="0" w:color="auto"/>
              <w:right w:val="single" w:sz="8" w:space="0" w:color="auto"/>
            </w:tcBorders>
            <w:vAlign w:val="center"/>
          </w:tcPr>
          <w:p w:rsidR="0058499A" w:rsidRPr="0058499A" w:rsidRDefault="0058499A" w:rsidP="0058499A">
            <w:pPr>
              <w:spacing w:after="0"/>
              <w:jc w:val="center"/>
              <w:rPr>
                <w:rFonts w:cs="Arial"/>
                <w:b/>
                <w:iCs/>
                <w:sz w:val="18"/>
                <w:szCs w:val="18"/>
              </w:rPr>
            </w:pPr>
          </w:p>
        </w:tc>
        <w:tc>
          <w:tcPr>
            <w:tcW w:w="664" w:type="dxa"/>
            <w:tcBorders>
              <w:top w:val="single" w:sz="8" w:space="0" w:color="auto"/>
              <w:left w:val="single" w:sz="8" w:space="0" w:color="auto"/>
              <w:bottom w:val="single" w:sz="8" w:space="0" w:color="auto"/>
              <w:right w:val="double" w:sz="4" w:space="0" w:color="auto"/>
            </w:tcBorders>
            <w:vAlign w:val="center"/>
          </w:tcPr>
          <w:p w:rsidR="0058499A" w:rsidRPr="0058499A" w:rsidRDefault="0058499A" w:rsidP="0058499A">
            <w:pPr>
              <w:spacing w:after="0"/>
              <w:jc w:val="center"/>
              <w:rPr>
                <w:rFonts w:cs="Arial"/>
                <w:b/>
                <w:iCs/>
                <w:sz w:val="18"/>
                <w:szCs w:val="18"/>
              </w:rPr>
            </w:pPr>
            <w:r w:rsidRPr="0058499A">
              <w:rPr>
                <w:rFonts w:cs="Arial"/>
                <w:b/>
                <w:iCs/>
                <w:sz w:val="18"/>
                <w:szCs w:val="18"/>
              </w:rPr>
              <w:t>X</w:t>
            </w:r>
          </w:p>
        </w:tc>
        <w:tc>
          <w:tcPr>
            <w:tcW w:w="661" w:type="dxa"/>
            <w:tcBorders>
              <w:top w:val="single" w:sz="8" w:space="0" w:color="auto"/>
              <w:left w:val="double" w:sz="4" w:space="0" w:color="auto"/>
              <w:bottom w:val="single" w:sz="8" w:space="0" w:color="auto"/>
              <w:right w:val="single" w:sz="8" w:space="0" w:color="auto"/>
            </w:tcBorders>
            <w:vAlign w:val="center"/>
          </w:tcPr>
          <w:p w:rsidR="0058499A" w:rsidRPr="0058499A" w:rsidRDefault="0058499A" w:rsidP="0058499A">
            <w:pPr>
              <w:spacing w:after="0"/>
              <w:jc w:val="center"/>
              <w:rPr>
                <w:rFonts w:cs="Arial"/>
                <w:b/>
                <w:iCs/>
                <w:sz w:val="18"/>
                <w:szCs w:val="18"/>
              </w:rPr>
            </w:pPr>
          </w:p>
        </w:tc>
        <w:tc>
          <w:tcPr>
            <w:tcW w:w="661" w:type="dxa"/>
            <w:tcBorders>
              <w:top w:val="single" w:sz="8" w:space="0" w:color="auto"/>
              <w:left w:val="single" w:sz="8" w:space="0" w:color="auto"/>
              <w:bottom w:val="single" w:sz="8" w:space="0" w:color="auto"/>
              <w:right w:val="single" w:sz="8" w:space="0" w:color="auto"/>
            </w:tcBorders>
            <w:vAlign w:val="center"/>
          </w:tcPr>
          <w:p w:rsidR="0058499A" w:rsidRPr="0058499A" w:rsidRDefault="0058499A" w:rsidP="0058499A">
            <w:pPr>
              <w:spacing w:after="0"/>
              <w:jc w:val="center"/>
              <w:rPr>
                <w:rFonts w:cs="Arial"/>
                <w:b/>
                <w:iCs/>
                <w:sz w:val="18"/>
                <w:szCs w:val="18"/>
              </w:rPr>
            </w:pPr>
            <w:r w:rsidRPr="0058499A">
              <w:rPr>
                <w:rFonts w:cs="Arial"/>
                <w:b/>
                <w:iCs/>
                <w:sz w:val="18"/>
                <w:szCs w:val="18"/>
              </w:rPr>
              <w:t>X</w:t>
            </w:r>
          </w:p>
        </w:tc>
        <w:tc>
          <w:tcPr>
            <w:tcW w:w="661" w:type="dxa"/>
            <w:tcBorders>
              <w:top w:val="single" w:sz="8" w:space="0" w:color="auto"/>
              <w:left w:val="single" w:sz="8" w:space="0" w:color="auto"/>
              <w:bottom w:val="single" w:sz="8" w:space="0" w:color="auto"/>
              <w:right w:val="single" w:sz="8" w:space="0" w:color="auto"/>
            </w:tcBorders>
            <w:vAlign w:val="center"/>
          </w:tcPr>
          <w:p w:rsidR="0058499A" w:rsidRPr="0058499A" w:rsidRDefault="0058499A" w:rsidP="0058499A">
            <w:pPr>
              <w:spacing w:after="0"/>
              <w:jc w:val="center"/>
              <w:rPr>
                <w:rFonts w:cs="Arial"/>
                <w:b/>
                <w:iCs/>
                <w:sz w:val="18"/>
                <w:szCs w:val="18"/>
              </w:rPr>
            </w:pPr>
          </w:p>
        </w:tc>
        <w:tc>
          <w:tcPr>
            <w:tcW w:w="664" w:type="dxa"/>
            <w:tcBorders>
              <w:top w:val="single" w:sz="8" w:space="0" w:color="auto"/>
              <w:left w:val="single" w:sz="8" w:space="0" w:color="auto"/>
              <w:bottom w:val="single" w:sz="8" w:space="0" w:color="auto"/>
              <w:right w:val="double" w:sz="4" w:space="0" w:color="auto"/>
            </w:tcBorders>
            <w:vAlign w:val="center"/>
          </w:tcPr>
          <w:p w:rsidR="0058499A" w:rsidRPr="0058499A" w:rsidRDefault="0058499A" w:rsidP="0058499A">
            <w:pPr>
              <w:spacing w:after="0"/>
              <w:jc w:val="center"/>
              <w:rPr>
                <w:rFonts w:cs="Arial"/>
                <w:b/>
                <w:iCs/>
                <w:sz w:val="18"/>
                <w:szCs w:val="18"/>
              </w:rPr>
            </w:pPr>
            <w:r w:rsidRPr="0058499A">
              <w:rPr>
                <w:rFonts w:cs="Arial"/>
                <w:b/>
                <w:iCs/>
                <w:sz w:val="18"/>
                <w:szCs w:val="18"/>
              </w:rPr>
              <w:t>X</w:t>
            </w:r>
          </w:p>
        </w:tc>
        <w:tc>
          <w:tcPr>
            <w:tcW w:w="661" w:type="dxa"/>
            <w:tcBorders>
              <w:top w:val="single" w:sz="8" w:space="0" w:color="auto"/>
              <w:left w:val="double" w:sz="4" w:space="0" w:color="auto"/>
              <w:bottom w:val="single" w:sz="8" w:space="0" w:color="auto"/>
              <w:right w:val="single" w:sz="8" w:space="0" w:color="auto"/>
            </w:tcBorders>
            <w:vAlign w:val="center"/>
          </w:tcPr>
          <w:p w:rsidR="0058499A" w:rsidRPr="0058499A" w:rsidRDefault="0058499A" w:rsidP="0058499A">
            <w:pPr>
              <w:spacing w:after="0"/>
              <w:jc w:val="center"/>
              <w:rPr>
                <w:rFonts w:cs="Arial"/>
                <w:b/>
                <w:iCs/>
                <w:sz w:val="18"/>
                <w:szCs w:val="18"/>
              </w:rPr>
            </w:pPr>
          </w:p>
        </w:tc>
        <w:tc>
          <w:tcPr>
            <w:tcW w:w="661" w:type="dxa"/>
            <w:tcBorders>
              <w:top w:val="single" w:sz="8" w:space="0" w:color="auto"/>
              <w:left w:val="single" w:sz="8" w:space="0" w:color="auto"/>
              <w:bottom w:val="single" w:sz="8" w:space="0" w:color="auto"/>
              <w:right w:val="single" w:sz="8" w:space="0" w:color="auto"/>
            </w:tcBorders>
            <w:vAlign w:val="center"/>
          </w:tcPr>
          <w:p w:rsidR="0058499A" w:rsidRPr="0058499A" w:rsidRDefault="0058499A" w:rsidP="0058499A">
            <w:pPr>
              <w:spacing w:after="0"/>
              <w:jc w:val="center"/>
              <w:rPr>
                <w:rFonts w:cs="Arial"/>
                <w:b/>
                <w:iCs/>
                <w:sz w:val="18"/>
                <w:szCs w:val="18"/>
              </w:rPr>
            </w:pPr>
            <w:r w:rsidRPr="0058499A">
              <w:rPr>
                <w:rFonts w:cs="Arial"/>
                <w:b/>
                <w:iCs/>
                <w:sz w:val="18"/>
                <w:szCs w:val="18"/>
              </w:rPr>
              <w:t>X</w:t>
            </w:r>
          </w:p>
        </w:tc>
        <w:tc>
          <w:tcPr>
            <w:tcW w:w="661" w:type="dxa"/>
            <w:tcBorders>
              <w:top w:val="single" w:sz="8" w:space="0" w:color="auto"/>
              <w:left w:val="single" w:sz="8" w:space="0" w:color="auto"/>
              <w:bottom w:val="single" w:sz="8" w:space="0" w:color="auto"/>
              <w:right w:val="single" w:sz="8" w:space="0" w:color="auto"/>
            </w:tcBorders>
            <w:vAlign w:val="center"/>
          </w:tcPr>
          <w:p w:rsidR="0058499A" w:rsidRPr="0058499A" w:rsidRDefault="0058499A" w:rsidP="0058499A">
            <w:pPr>
              <w:spacing w:after="0"/>
              <w:jc w:val="center"/>
              <w:rPr>
                <w:rFonts w:cs="Arial"/>
                <w:b/>
                <w:iCs/>
                <w:sz w:val="18"/>
                <w:szCs w:val="18"/>
              </w:rPr>
            </w:pPr>
          </w:p>
        </w:tc>
        <w:tc>
          <w:tcPr>
            <w:tcW w:w="664" w:type="dxa"/>
            <w:tcBorders>
              <w:top w:val="single" w:sz="8" w:space="0" w:color="auto"/>
              <w:left w:val="single" w:sz="8" w:space="0" w:color="auto"/>
              <w:bottom w:val="single" w:sz="8" w:space="0" w:color="auto"/>
              <w:right w:val="double" w:sz="4" w:space="0" w:color="auto"/>
            </w:tcBorders>
            <w:vAlign w:val="center"/>
          </w:tcPr>
          <w:p w:rsidR="0058499A" w:rsidRPr="0058499A" w:rsidRDefault="0058499A" w:rsidP="0058499A">
            <w:pPr>
              <w:spacing w:after="0"/>
              <w:jc w:val="center"/>
              <w:rPr>
                <w:rFonts w:cs="Arial"/>
                <w:b/>
                <w:iCs/>
                <w:sz w:val="18"/>
                <w:szCs w:val="18"/>
              </w:rPr>
            </w:pPr>
            <w:r w:rsidRPr="0058499A">
              <w:rPr>
                <w:rFonts w:cs="Arial"/>
                <w:b/>
                <w:iCs/>
                <w:sz w:val="18"/>
                <w:szCs w:val="18"/>
              </w:rPr>
              <w:t>X</w:t>
            </w:r>
          </w:p>
        </w:tc>
        <w:tc>
          <w:tcPr>
            <w:tcW w:w="714" w:type="dxa"/>
            <w:tcBorders>
              <w:top w:val="single" w:sz="2" w:space="0" w:color="auto"/>
              <w:left w:val="double" w:sz="4" w:space="0" w:color="auto"/>
              <w:bottom w:val="single" w:sz="2" w:space="0" w:color="auto"/>
              <w:right w:val="double" w:sz="4" w:space="0" w:color="auto"/>
            </w:tcBorders>
            <w:shd w:val="clear" w:color="auto" w:fill="auto"/>
            <w:vAlign w:val="center"/>
          </w:tcPr>
          <w:p w:rsidR="0058499A" w:rsidRPr="0058499A" w:rsidRDefault="0058499A" w:rsidP="0058499A">
            <w:pPr>
              <w:spacing w:after="0"/>
              <w:jc w:val="center"/>
              <w:rPr>
                <w:rFonts w:cs="Arial"/>
                <w:b/>
                <w:iCs/>
                <w:sz w:val="18"/>
                <w:szCs w:val="18"/>
              </w:rPr>
            </w:pPr>
          </w:p>
        </w:tc>
        <w:tc>
          <w:tcPr>
            <w:tcW w:w="715" w:type="dxa"/>
            <w:tcBorders>
              <w:top w:val="single" w:sz="2" w:space="0" w:color="auto"/>
              <w:left w:val="double" w:sz="4" w:space="0" w:color="auto"/>
              <w:bottom w:val="single" w:sz="2" w:space="0" w:color="auto"/>
              <w:right w:val="double" w:sz="4" w:space="0" w:color="auto"/>
            </w:tcBorders>
            <w:shd w:val="clear" w:color="auto" w:fill="auto"/>
            <w:vAlign w:val="center"/>
          </w:tcPr>
          <w:p w:rsidR="0058499A" w:rsidRPr="0058499A" w:rsidRDefault="0058499A" w:rsidP="0058499A">
            <w:pPr>
              <w:spacing w:after="0"/>
              <w:jc w:val="center"/>
              <w:rPr>
                <w:rFonts w:cs="Arial"/>
                <w:b/>
                <w:iCs/>
                <w:sz w:val="18"/>
                <w:szCs w:val="18"/>
              </w:rPr>
            </w:pPr>
            <w:r w:rsidRPr="0058499A">
              <w:rPr>
                <w:rFonts w:cs="Arial"/>
                <w:b/>
                <w:iCs/>
                <w:sz w:val="18"/>
                <w:szCs w:val="18"/>
              </w:rPr>
              <w:t>X</w:t>
            </w:r>
          </w:p>
        </w:tc>
        <w:tc>
          <w:tcPr>
            <w:tcW w:w="715" w:type="dxa"/>
            <w:tcBorders>
              <w:top w:val="single" w:sz="2" w:space="0" w:color="auto"/>
              <w:left w:val="double" w:sz="4" w:space="0" w:color="auto"/>
              <w:bottom w:val="single" w:sz="2" w:space="0" w:color="auto"/>
              <w:right w:val="double" w:sz="4" w:space="0" w:color="auto"/>
            </w:tcBorders>
            <w:shd w:val="clear" w:color="auto" w:fill="auto"/>
            <w:vAlign w:val="center"/>
          </w:tcPr>
          <w:p w:rsidR="0058499A" w:rsidRPr="0058499A" w:rsidRDefault="0058499A" w:rsidP="0058499A">
            <w:pPr>
              <w:spacing w:after="0"/>
              <w:jc w:val="center"/>
              <w:rPr>
                <w:rFonts w:cs="Arial"/>
                <w:b/>
                <w:iCs/>
                <w:sz w:val="18"/>
                <w:szCs w:val="18"/>
              </w:rPr>
            </w:pPr>
          </w:p>
        </w:tc>
        <w:tc>
          <w:tcPr>
            <w:tcW w:w="716" w:type="dxa"/>
            <w:tcBorders>
              <w:top w:val="single" w:sz="2" w:space="0" w:color="auto"/>
              <w:left w:val="double" w:sz="4" w:space="0" w:color="auto"/>
              <w:bottom w:val="single" w:sz="2" w:space="0" w:color="auto"/>
              <w:right w:val="double" w:sz="4" w:space="0" w:color="auto"/>
            </w:tcBorders>
            <w:shd w:val="clear" w:color="auto" w:fill="auto"/>
            <w:vAlign w:val="center"/>
          </w:tcPr>
          <w:p w:rsidR="0058499A" w:rsidRPr="0058499A" w:rsidRDefault="0058499A" w:rsidP="0058499A">
            <w:pPr>
              <w:spacing w:after="0"/>
              <w:jc w:val="center"/>
              <w:rPr>
                <w:rFonts w:cs="Arial"/>
                <w:b/>
                <w:iCs/>
                <w:sz w:val="18"/>
                <w:szCs w:val="18"/>
              </w:rPr>
            </w:pPr>
            <w:r w:rsidRPr="0058499A">
              <w:rPr>
                <w:rFonts w:cs="Arial"/>
                <w:b/>
                <w:iCs/>
                <w:sz w:val="18"/>
                <w:szCs w:val="18"/>
              </w:rPr>
              <w:t>X</w:t>
            </w:r>
          </w:p>
        </w:tc>
      </w:tr>
      <w:tr w:rsidR="0058499A" w:rsidRPr="00D16287" w:rsidTr="0058499A">
        <w:trPr>
          <w:cantSplit/>
          <w:trHeight w:val="772"/>
        </w:trPr>
        <w:tc>
          <w:tcPr>
            <w:tcW w:w="3801" w:type="dxa"/>
            <w:tcBorders>
              <w:top w:val="single" w:sz="8" w:space="0" w:color="auto"/>
              <w:left w:val="double" w:sz="4" w:space="0" w:color="auto"/>
              <w:bottom w:val="single" w:sz="8" w:space="0" w:color="auto"/>
              <w:right w:val="double" w:sz="4" w:space="0" w:color="auto"/>
            </w:tcBorders>
            <w:vAlign w:val="center"/>
          </w:tcPr>
          <w:p w:rsidR="0058499A" w:rsidRPr="0058499A" w:rsidRDefault="0058499A" w:rsidP="0058499A">
            <w:pPr>
              <w:spacing w:after="0"/>
              <w:jc w:val="left"/>
              <w:rPr>
                <w:rFonts w:cs="Arial"/>
                <w:b/>
                <w:iCs/>
                <w:sz w:val="18"/>
                <w:szCs w:val="18"/>
              </w:rPr>
            </w:pPr>
            <w:r w:rsidRPr="0058499A">
              <w:rPr>
                <w:rFonts w:cs="Arial"/>
                <w:b/>
                <w:iCs/>
                <w:sz w:val="18"/>
                <w:szCs w:val="18"/>
              </w:rPr>
              <w:t>B. Submit annual report to BMGF</w:t>
            </w:r>
          </w:p>
        </w:tc>
        <w:tc>
          <w:tcPr>
            <w:tcW w:w="661" w:type="dxa"/>
            <w:tcBorders>
              <w:top w:val="single" w:sz="8" w:space="0" w:color="auto"/>
              <w:left w:val="double" w:sz="4" w:space="0" w:color="auto"/>
              <w:bottom w:val="single" w:sz="8" w:space="0" w:color="auto"/>
              <w:right w:val="single" w:sz="8" w:space="0" w:color="auto"/>
            </w:tcBorders>
            <w:vAlign w:val="center"/>
          </w:tcPr>
          <w:p w:rsidR="0058499A" w:rsidRPr="0058499A" w:rsidRDefault="0058499A" w:rsidP="0058499A">
            <w:pPr>
              <w:spacing w:after="0"/>
              <w:jc w:val="center"/>
              <w:rPr>
                <w:rFonts w:cs="Arial"/>
                <w:b/>
                <w:iCs/>
                <w:sz w:val="18"/>
                <w:szCs w:val="18"/>
              </w:rPr>
            </w:pPr>
          </w:p>
        </w:tc>
        <w:tc>
          <w:tcPr>
            <w:tcW w:w="661" w:type="dxa"/>
            <w:tcBorders>
              <w:top w:val="single" w:sz="8" w:space="0" w:color="auto"/>
              <w:left w:val="single" w:sz="8" w:space="0" w:color="auto"/>
              <w:bottom w:val="single" w:sz="8" w:space="0" w:color="auto"/>
              <w:right w:val="single" w:sz="8" w:space="0" w:color="auto"/>
            </w:tcBorders>
            <w:vAlign w:val="center"/>
          </w:tcPr>
          <w:p w:rsidR="0058499A" w:rsidRPr="0058499A" w:rsidRDefault="0058499A" w:rsidP="0058499A">
            <w:pPr>
              <w:spacing w:after="0"/>
              <w:jc w:val="center"/>
              <w:rPr>
                <w:rFonts w:cs="Arial"/>
                <w:b/>
                <w:iCs/>
                <w:sz w:val="18"/>
                <w:szCs w:val="18"/>
              </w:rPr>
            </w:pPr>
          </w:p>
        </w:tc>
        <w:tc>
          <w:tcPr>
            <w:tcW w:w="661" w:type="dxa"/>
            <w:tcBorders>
              <w:top w:val="single" w:sz="8" w:space="0" w:color="auto"/>
              <w:left w:val="single" w:sz="8" w:space="0" w:color="auto"/>
              <w:bottom w:val="single" w:sz="8" w:space="0" w:color="auto"/>
              <w:right w:val="single" w:sz="8" w:space="0" w:color="auto"/>
            </w:tcBorders>
            <w:vAlign w:val="center"/>
          </w:tcPr>
          <w:p w:rsidR="0058499A" w:rsidRPr="0058499A" w:rsidRDefault="0058499A" w:rsidP="0058499A">
            <w:pPr>
              <w:spacing w:after="0"/>
              <w:jc w:val="center"/>
              <w:rPr>
                <w:rFonts w:cs="Arial"/>
                <w:b/>
                <w:iCs/>
                <w:sz w:val="18"/>
                <w:szCs w:val="18"/>
              </w:rPr>
            </w:pPr>
          </w:p>
        </w:tc>
        <w:tc>
          <w:tcPr>
            <w:tcW w:w="664" w:type="dxa"/>
            <w:tcBorders>
              <w:top w:val="single" w:sz="8" w:space="0" w:color="auto"/>
              <w:left w:val="single" w:sz="8" w:space="0" w:color="auto"/>
              <w:bottom w:val="single" w:sz="8" w:space="0" w:color="auto"/>
              <w:right w:val="double" w:sz="4" w:space="0" w:color="auto"/>
            </w:tcBorders>
            <w:vAlign w:val="center"/>
          </w:tcPr>
          <w:p w:rsidR="0058499A" w:rsidRPr="0058499A" w:rsidRDefault="0058499A" w:rsidP="0058499A">
            <w:pPr>
              <w:spacing w:after="0"/>
              <w:jc w:val="center"/>
              <w:rPr>
                <w:rFonts w:cs="Arial"/>
                <w:b/>
                <w:iCs/>
                <w:sz w:val="18"/>
                <w:szCs w:val="18"/>
              </w:rPr>
            </w:pPr>
            <w:r w:rsidRPr="0058499A">
              <w:rPr>
                <w:rFonts w:cs="Arial"/>
                <w:b/>
                <w:iCs/>
                <w:sz w:val="18"/>
                <w:szCs w:val="18"/>
              </w:rPr>
              <w:t>X</w:t>
            </w:r>
          </w:p>
        </w:tc>
        <w:tc>
          <w:tcPr>
            <w:tcW w:w="661" w:type="dxa"/>
            <w:tcBorders>
              <w:top w:val="single" w:sz="8" w:space="0" w:color="auto"/>
              <w:left w:val="double" w:sz="4" w:space="0" w:color="auto"/>
              <w:bottom w:val="single" w:sz="8" w:space="0" w:color="auto"/>
              <w:right w:val="single" w:sz="8" w:space="0" w:color="auto"/>
            </w:tcBorders>
            <w:vAlign w:val="center"/>
          </w:tcPr>
          <w:p w:rsidR="0058499A" w:rsidRPr="0058499A" w:rsidRDefault="0058499A" w:rsidP="0058499A">
            <w:pPr>
              <w:spacing w:after="0"/>
              <w:jc w:val="center"/>
              <w:rPr>
                <w:rFonts w:cs="Arial"/>
                <w:b/>
                <w:iCs/>
                <w:sz w:val="18"/>
                <w:szCs w:val="18"/>
              </w:rPr>
            </w:pPr>
          </w:p>
        </w:tc>
        <w:tc>
          <w:tcPr>
            <w:tcW w:w="661" w:type="dxa"/>
            <w:tcBorders>
              <w:top w:val="single" w:sz="8" w:space="0" w:color="auto"/>
              <w:left w:val="single" w:sz="8" w:space="0" w:color="auto"/>
              <w:bottom w:val="single" w:sz="8" w:space="0" w:color="auto"/>
              <w:right w:val="single" w:sz="8" w:space="0" w:color="auto"/>
            </w:tcBorders>
            <w:vAlign w:val="center"/>
          </w:tcPr>
          <w:p w:rsidR="0058499A" w:rsidRPr="0058499A" w:rsidRDefault="0058499A" w:rsidP="0058499A">
            <w:pPr>
              <w:spacing w:after="0"/>
              <w:jc w:val="center"/>
              <w:rPr>
                <w:rFonts w:cs="Arial"/>
                <w:b/>
                <w:iCs/>
                <w:sz w:val="18"/>
                <w:szCs w:val="18"/>
              </w:rPr>
            </w:pPr>
          </w:p>
        </w:tc>
        <w:tc>
          <w:tcPr>
            <w:tcW w:w="661" w:type="dxa"/>
            <w:tcBorders>
              <w:top w:val="single" w:sz="8" w:space="0" w:color="auto"/>
              <w:left w:val="single" w:sz="8" w:space="0" w:color="auto"/>
              <w:bottom w:val="single" w:sz="8" w:space="0" w:color="auto"/>
              <w:right w:val="single" w:sz="8" w:space="0" w:color="auto"/>
            </w:tcBorders>
            <w:vAlign w:val="center"/>
          </w:tcPr>
          <w:p w:rsidR="0058499A" w:rsidRPr="0058499A" w:rsidRDefault="0058499A" w:rsidP="0058499A">
            <w:pPr>
              <w:spacing w:after="0"/>
              <w:jc w:val="center"/>
              <w:rPr>
                <w:rFonts w:cs="Arial"/>
                <w:b/>
                <w:iCs/>
                <w:sz w:val="18"/>
                <w:szCs w:val="18"/>
              </w:rPr>
            </w:pPr>
          </w:p>
        </w:tc>
        <w:tc>
          <w:tcPr>
            <w:tcW w:w="664" w:type="dxa"/>
            <w:tcBorders>
              <w:top w:val="single" w:sz="8" w:space="0" w:color="auto"/>
              <w:left w:val="single" w:sz="8" w:space="0" w:color="auto"/>
              <w:bottom w:val="single" w:sz="8" w:space="0" w:color="auto"/>
              <w:right w:val="double" w:sz="4" w:space="0" w:color="auto"/>
            </w:tcBorders>
            <w:vAlign w:val="center"/>
          </w:tcPr>
          <w:p w:rsidR="0058499A" w:rsidRPr="0058499A" w:rsidRDefault="0058499A" w:rsidP="0058499A">
            <w:pPr>
              <w:spacing w:after="0"/>
              <w:jc w:val="center"/>
              <w:rPr>
                <w:rFonts w:cs="Arial"/>
                <w:b/>
                <w:iCs/>
                <w:sz w:val="18"/>
                <w:szCs w:val="18"/>
              </w:rPr>
            </w:pPr>
            <w:r w:rsidRPr="0058499A">
              <w:rPr>
                <w:rFonts w:cs="Arial"/>
                <w:b/>
                <w:iCs/>
                <w:sz w:val="18"/>
                <w:szCs w:val="18"/>
              </w:rPr>
              <w:t>X</w:t>
            </w:r>
          </w:p>
        </w:tc>
        <w:tc>
          <w:tcPr>
            <w:tcW w:w="661" w:type="dxa"/>
            <w:tcBorders>
              <w:top w:val="single" w:sz="8" w:space="0" w:color="auto"/>
              <w:left w:val="double" w:sz="4" w:space="0" w:color="auto"/>
              <w:bottom w:val="single" w:sz="8" w:space="0" w:color="auto"/>
              <w:right w:val="single" w:sz="8" w:space="0" w:color="auto"/>
            </w:tcBorders>
            <w:vAlign w:val="center"/>
          </w:tcPr>
          <w:p w:rsidR="0058499A" w:rsidRPr="0058499A" w:rsidRDefault="0058499A" w:rsidP="0058499A">
            <w:pPr>
              <w:spacing w:after="0"/>
              <w:jc w:val="center"/>
              <w:rPr>
                <w:rFonts w:cs="Arial"/>
                <w:b/>
                <w:iCs/>
                <w:sz w:val="18"/>
                <w:szCs w:val="18"/>
              </w:rPr>
            </w:pPr>
          </w:p>
        </w:tc>
        <w:tc>
          <w:tcPr>
            <w:tcW w:w="661" w:type="dxa"/>
            <w:tcBorders>
              <w:top w:val="single" w:sz="8" w:space="0" w:color="auto"/>
              <w:left w:val="single" w:sz="8" w:space="0" w:color="auto"/>
              <w:bottom w:val="single" w:sz="8" w:space="0" w:color="auto"/>
              <w:right w:val="single" w:sz="8" w:space="0" w:color="auto"/>
            </w:tcBorders>
            <w:vAlign w:val="center"/>
          </w:tcPr>
          <w:p w:rsidR="0058499A" w:rsidRPr="0058499A" w:rsidRDefault="0058499A" w:rsidP="0058499A">
            <w:pPr>
              <w:spacing w:after="0"/>
              <w:jc w:val="center"/>
              <w:rPr>
                <w:rFonts w:cs="Arial"/>
                <w:b/>
                <w:iCs/>
                <w:sz w:val="18"/>
                <w:szCs w:val="18"/>
              </w:rPr>
            </w:pPr>
          </w:p>
        </w:tc>
        <w:tc>
          <w:tcPr>
            <w:tcW w:w="661" w:type="dxa"/>
            <w:tcBorders>
              <w:top w:val="single" w:sz="8" w:space="0" w:color="auto"/>
              <w:left w:val="single" w:sz="8" w:space="0" w:color="auto"/>
              <w:bottom w:val="single" w:sz="8" w:space="0" w:color="auto"/>
              <w:right w:val="single" w:sz="8" w:space="0" w:color="auto"/>
            </w:tcBorders>
            <w:vAlign w:val="center"/>
          </w:tcPr>
          <w:p w:rsidR="0058499A" w:rsidRPr="0058499A" w:rsidRDefault="0058499A" w:rsidP="0058499A">
            <w:pPr>
              <w:spacing w:after="0"/>
              <w:jc w:val="center"/>
              <w:rPr>
                <w:rFonts w:cs="Arial"/>
                <w:b/>
                <w:iCs/>
                <w:sz w:val="18"/>
                <w:szCs w:val="18"/>
              </w:rPr>
            </w:pPr>
          </w:p>
        </w:tc>
        <w:tc>
          <w:tcPr>
            <w:tcW w:w="664" w:type="dxa"/>
            <w:tcBorders>
              <w:top w:val="single" w:sz="8" w:space="0" w:color="auto"/>
              <w:left w:val="single" w:sz="8" w:space="0" w:color="auto"/>
              <w:bottom w:val="single" w:sz="8" w:space="0" w:color="auto"/>
              <w:right w:val="double" w:sz="4" w:space="0" w:color="auto"/>
            </w:tcBorders>
            <w:vAlign w:val="center"/>
          </w:tcPr>
          <w:p w:rsidR="0058499A" w:rsidRPr="0058499A" w:rsidRDefault="0058499A" w:rsidP="0058499A">
            <w:pPr>
              <w:spacing w:after="0"/>
              <w:jc w:val="center"/>
              <w:rPr>
                <w:rFonts w:cs="Arial"/>
                <w:b/>
                <w:iCs/>
                <w:sz w:val="18"/>
                <w:szCs w:val="18"/>
              </w:rPr>
            </w:pPr>
            <w:r w:rsidRPr="0058499A">
              <w:rPr>
                <w:rFonts w:cs="Arial"/>
                <w:b/>
                <w:iCs/>
                <w:sz w:val="18"/>
                <w:szCs w:val="18"/>
              </w:rPr>
              <w:t>X</w:t>
            </w:r>
          </w:p>
        </w:tc>
        <w:tc>
          <w:tcPr>
            <w:tcW w:w="714" w:type="dxa"/>
            <w:tcBorders>
              <w:top w:val="single" w:sz="2" w:space="0" w:color="auto"/>
              <w:left w:val="double" w:sz="4" w:space="0" w:color="auto"/>
              <w:bottom w:val="single" w:sz="2" w:space="0" w:color="auto"/>
              <w:right w:val="double" w:sz="4" w:space="0" w:color="auto"/>
            </w:tcBorders>
            <w:shd w:val="clear" w:color="auto" w:fill="auto"/>
            <w:vAlign w:val="center"/>
          </w:tcPr>
          <w:p w:rsidR="0058499A" w:rsidRPr="0058499A" w:rsidRDefault="0058499A" w:rsidP="0058499A">
            <w:pPr>
              <w:spacing w:after="0"/>
              <w:jc w:val="center"/>
              <w:rPr>
                <w:rFonts w:cs="Arial"/>
                <w:b/>
                <w:iCs/>
                <w:sz w:val="18"/>
                <w:szCs w:val="18"/>
              </w:rPr>
            </w:pPr>
          </w:p>
        </w:tc>
        <w:tc>
          <w:tcPr>
            <w:tcW w:w="715" w:type="dxa"/>
            <w:tcBorders>
              <w:top w:val="single" w:sz="2" w:space="0" w:color="auto"/>
              <w:left w:val="double" w:sz="4" w:space="0" w:color="auto"/>
              <w:bottom w:val="single" w:sz="2" w:space="0" w:color="auto"/>
              <w:right w:val="double" w:sz="4" w:space="0" w:color="auto"/>
            </w:tcBorders>
            <w:shd w:val="clear" w:color="auto" w:fill="auto"/>
            <w:vAlign w:val="center"/>
          </w:tcPr>
          <w:p w:rsidR="0058499A" w:rsidRPr="0058499A" w:rsidRDefault="0058499A" w:rsidP="0058499A">
            <w:pPr>
              <w:spacing w:after="0"/>
              <w:jc w:val="center"/>
              <w:rPr>
                <w:rFonts w:cs="Arial"/>
                <w:b/>
                <w:iCs/>
                <w:sz w:val="18"/>
                <w:szCs w:val="18"/>
              </w:rPr>
            </w:pPr>
          </w:p>
        </w:tc>
        <w:tc>
          <w:tcPr>
            <w:tcW w:w="715" w:type="dxa"/>
            <w:tcBorders>
              <w:top w:val="single" w:sz="2" w:space="0" w:color="auto"/>
              <w:left w:val="double" w:sz="4" w:space="0" w:color="auto"/>
              <w:bottom w:val="single" w:sz="2" w:space="0" w:color="auto"/>
              <w:right w:val="double" w:sz="4" w:space="0" w:color="auto"/>
            </w:tcBorders>
            <w:shd w:val="clear" w:color="auto" w:fill="auto"/>
            <w:vAlign w:val="center"/>
          </w:tcPr>
          <w:p w:rsidR="0058499A" w:rsidRPr="0058499A" w:rsidRDefault="0058499A" w:rsidP="0058499A">
            <w:pPr>
              <w:spacing w:after="0"/>
              <w:jc w:val="center"/>
              <w:rPr>
                <w:rFonts w:cs="Arial"/>
                <w:b/>
                <w:iCs/>
                <w:sz w:val="18"/>
                <w:szCs w:val="18"/>
              </w:rPr>
            </w:pPr>
          </w:p>
        </w:tc>
        <w:tc>
          <w:tcPr>
            <w:tcW w:w="716" w:type="dxa"/>
            <w:tcBorders>
              <w:top w:val="single" w:sz="2" w:space="0" w:color="auto"/>
              <w:left w:val="double" w:sz="4" w:space="0" w:color="auto"/>
              <w:bottom w:val="single" w:sz="2" w:space="0" w:color="auto"/>
              <w:right w:val="double" w:sz="4" w:space="0" w:color="auto"/>
            </w:tcBorders>
            <w:shd w:val="clear" w:color="auto" w:fill="auto"/>
            <w:vAlign w:val="center"/>
          </w:tcPr>
          <w:p w:rsidR="0058499A" w:rsidRPr="0058499A" w:rsidRDefault="0058499A" w:rsidP="0058499A">
            <w:pPr>
              <w:spacing w:after="0"/>
              <w:jc w:val="center"/>
              <w:rPr>
                <w:rFonts w:cs="Arial"/>
                <w:b/>
                <w:iCs/>
                <w:sz w:val="18"/>
                <w:szCs w:val="18"/>
              </w:rPr>
            </w:pPr>
            <w:r w:rsidRPr="0058499A">
              <w:rPr>
                <w:rFonts w:cs="Arial"/>
                <w:b/>
                <w:iCs/>
                <w:sz w:val="18"/>
                <w:szCs w:val="18"/>
              </w:rPr>
              <w:t>X</w:t>
            </w:r>
          </w:p>
        </w:tc>
      </w:tr>
      <w:tr w:rsidR="0058499A" w:rsidRPr="00D16287" w:rsidTr="0058499A">
        <w:trPr>
          <w:cantSplit/>
          <w:trHeight w:val="548"/>
        </w:trPr>
        <w:tc>
          <w:tcPr>
            <w:tcW w:w="3801" w:type="dxa"/>
            <w:tcBorders>
              <w:top w:val="single" w:sz="8" w:space="0" w:color="auto"/>
              <w:left w:val="double" w:sz="4" w:space="0" w:color="auto"/>
              <w:bottom w:val="single" w:sz="8" w:space="0" w:color="auto"/>
              <w:right w:val="double" w:sz="4" w:space="0" w:color="auto"/>
            </w:tcBorders>
            <w:vAlign w:val="center"/>
          </w:tcPr>
          <w:p w:rsidR="0058499A" w:rsidRPr="0058499A" w:rsidRDefault="0058499A" w:rsidP="0058499A">
            <w:pPr>
              <w:spacing w:after="0"/>
              <w:jc w:val="left"/>
              <w:rPr>
                <w:rFonts w:cs="Arial"/>
                <w:i/>
                <w:sz w:val="18"/>
                <w:szCs w:val="18"/>
              </w:rPr>
            </w:pPr>
            <w:r w:rsidRPr="0058499A">
              <w:rPr>
                <w:rFonts w:cs="Arial"/>
                <w:b/>
                <w:iCs/>
                <w:sz w:val="18"/>
                <w:szCs w:val="18"/>
              </w:rPr>
              <w:t>C. Collect data on agronomy/</w:t>
            </w:r>
            <w:proofErr w:type="spellStart"/>
            <w:r w:rsidRPr="0058499A">
              <w:rPr>
                <w:rFonts w:cs="Arial"/>
                <w:b/>
                <w:iCs/>
                <w:sz w:val="18"/>
                <w:szCs w:val="18"/>
              </w:rPr>
              <w:t>rhizobiology</w:t>
            </w:r>
            <w:proofErr w:type="spellEnd"/>
            <w:r w:rsidRPr="0058499A">
              <w:rPr>
                <w:rFonts w:cs="Arial"/>
                <w:b/>
                <w:iCs/>
                <w:sz w:val="18"/>
                <w:szCs w:val="18"/>
              </w:rPr>
              <w:t xml:space="preserve"> &amp; feedback (by data analysts &amp; data manager)</w:t>
            </w:r>
          </w:p>
        </w:tc>
        <w:tc>
          <w:tcPr>
            <w:tcW w:w="661" w:type="dxa"/>
            <w:tcBorders>
              <w:top w:val="single" w:sz="8" w:space="0" w:color="auto"/>
              <w:left w:val="double" w:sz="4" w:space="0" w:color="auto"/>
              <w:bottom w:val="single" w:sz="8" w:space="0" w:color="auto"/>
              <w:right w:val="single" w:sz="8" w:space="0" w:color="auto"/>
            </w:tcBorders>
            <w:vAlign w:val="center"/>
          </w:tcPr>
          <w:p w:rsidR="0058499A" w:rsidRPr="0058499A" w:rsidRDefault="0058499A" w:rsidP="0058499A">
            <w:pPr>
              <w:spacing w:after="0"/>
              <w:jc w:val="center"/>
              <w:rPr>
                <w:rFonts w:cs="Arial"/>
                <w:b/>
                <w:iCs/>
                <w:sz w:val="18"/>
                <w:szCs w:val="18"/>
              </w:rPr>
            </w:pPr>
          </w:p>
        </w:tc>
        <w:tc>
          <w:tcPr>
            <w:tcW w:w="661" w:type="dxa"/>
            <w:tcBorders>
              <w:top w:val="single" w:sz="8" w:space="0" w:color="auto"/>
              <w:left w:val="single" w:sz="8" w:space="0" w:color="auto"/>
              <w:bottom w:val="single" w:sz="8" w:space="0" w:color="auto"/>
              <w:right w:val="single" w:sz="8" w:space="0" w:color="auto"/>
            </w:tcBorders>
            <w:vAlign w:val="center"/>
          </w:tcPr>
          <w:p w:rsidR="0058499A" w:rsidRPr="0058499A" w:rsidRDefault="0058499A" w:rsidP="0058499A">
            <w:pPr>
              <w:spacing w:after="0"/>
              <w:jc w:val="center"/>
              <w:rPr>
                <w:rFonts w:cs="Arial"/>
                <w:b/>
                <w:iCs/>
                <w:sz w:val="18"/>
                <w:szCs w:val="18"/>
              </w:rPr>
            </w:pPr>
            <w:r w:rsidRPr="0058499A">
              <w:rPr>
                <w:rFonts w:cs="Arial"/>
                <w:b/>
                <w:iCs/>
                <w:sz w:val="18"/>
                <w:szCs w:val="18"/>
              </w:rPr>
              <w:t>X</w:t>
            </w:r>
          </w:p>
        </w:tc>
        <w:tc>
          <w:tcPr>
            <w:tcW w:w="661" w:type="dxa"/>
            <w:tcBorders>
              <w:top w:val="single" w:sz="8" w:space="0" w:color="auto"/>
              <w:left w:val="single" w:sz="8" w:space="0" w:color="auto"/>
              <w:bottom w:val="single" w:sz="8" w:space="0" w:color="auto"/>
              <w:right w:val="single" w:sz="8" w:space="0" w:color="auto"/>
            </w:tcBorders>
            <w:vAlign w:val="center"/>
          </w:tcPr>
          <w:p w:rsidR="0058499A" w:rsidRPr="0058499A" w:rsidRDefault="0058499A" w:rsidP="0058499A">
            <w:pPr>
              <w:spacing w:after="0"/>
              <w:jc w:val="center"/>
              <w:rPr>
                <w:rFonts w:cs="Arial"/>
                <w:b/>
                <w:iCs/>
                <w:sz w:val="18"/>
                <w:szCs w:val="18"/>
              </w:rPr>
            </w:pPr>
            <w:r w:rsidRPr="0058499A">
              <w:rPr>
                <w:rFonts w:cs="Arial"/>
                <w:b/>
                <w:iCs/>
                <w:sz w:val="18"/>
                <w:szCs w:val="18"/>
              </w:rPr>
              <w:t>X</w:t>
            </w:r>
          </w:p>
        </w:tc>
        <w:tc>
          <w:tcPr>
            <w:tcW w:w="664" w:type="dxa"/>
            <w:tcBorders>
              <w:top w:val="single" w:sz="8" w:space="0" w:color="auto"/>
              <w:left w:val="single" w:sz="8" w:space="0" w:color="auto"/>
              <w:bottom w:val="single" w:sz="8" w:space="0" w:color="auto"/>
              <w:right w:val="double" w:sz="4" w:space="0" w:color="auto"/>
            </w:tcBorders>
            <w:vAlign w:val="center"/>
          </w:tcPr>
          <w:p w:rsidR="0058499A" w:rsidRPr="0058499A" w:rsidRDefault="0058499A" w:rsidP="0058499A">
            <w:pPr>
              <w:spacing w:after="0"/>
              <w:jc w:val="center"/>
              <w:rPr>
                <w:rFonts w:cs="Arial"/>
                <w:b/>
                <w:iCs/>
                <w:sz w:val="18"/>
                <w:szCs w:val="18"/>
              </w:rPr>
            </w:pPr>
          </w:p>
        </w:tc>
        <w:tc>
          <w:tcPr>
            <w:tcW w:w="661" w:type="dxa"/>
            <w:tcBorders>
              <w:top w:val="single" w:sz="8" w:space="0" w:color="auto"/>
              <w:left w:val="double" w:sz="4" w:space="0" w:color="auto"/>
              <w:bottom w:val="single" w:sz="8" w:space="0" w:color="auto"/>
              <w:right w:val="single" w:sz="8" w:space="0" w:color="auto"/>
            </w:tcBorders>
            <w:vAlign w:val="center"/>
          </w:tcPr>
          <w:p w:rsidR="0058499A" w:rsidRPr="0058499A" w:rsidRDefault="0058499A" w:rsidP="0058499A">
            <w:pPr>
              <w:spacing w:after="0"/>
              <w:jc w:val="center"/>
              <w:rPr>
                <w:rFonts w:cs="Arial"/>
                <w:b/>
                <w:iCs/>
                <w:sz w:val="18"/>
                <w:szCs w:val="18"/>
              </w:rPr>
            </w:pPr>
          </w:p>
        </w:tc>
        <w:tc>
          <w:tcPr>
            <w:tcW w:w="661" w:type="dxa"/>
            <w:tcBorders>
              <w:top w:val="single" w:sz="8" w:space="0" w:color="auto"/>
              <w:left w:val="single" w:sz="8" w:space="0" w:color="auto"/>
              <w:bottom w:val="single" w:sz="8" w:space="0" w:color="auto"/>
              <w:right w:val="single" w:sz="8" w:space="0" w:color="auto"/>
            </w:tcBorders>
            <w:vAlign w:val="center"/>
          </w:tcPr>
          <w:p w:rsidR="0058499A" w:rsidRPr="0058499A" w:rsidRDefault="0058499A" w:rsidP="0058499A">
            <w:pPr>
              <w:spacing w:after="0"/>
              <w:jc w:val="center"/>
              <w:rPr>
                <w:rFonts w:cs="Arial"/>
                <w:b/>
                <w:iCs/>
                <w:sz w:val="18"/>
                <w:szCs w:val="18"/>
              </w:rPr>
            </w:pPr>
            <w:r w:rsidRPr="0058499A">
              <w:rPr>
                <w:rFonts w:cs="Arial"/>
                <w:b/>
                <w:iCs/>
                <w:sz w:val="18"/>
                <w:szCs w:val="18"/>
              </w:rPr>
              <w:t>X</w:t>
            </w:r>
          </w:p>
        </w:tc>
        <w:tc>
          <w:tcPr>
            <w:tcW w:w="661" w:type="dxa"/>
            <w:tcBorders>
              <w:top w:val="single" w:sz="8" w:space="0" w:color="auto"/>
              <w:left w:val="single" w:sz="8" w:space="0" w:color="auto"/>
              <w:bottom w:val="single" w:sz="8" w:space="0" w:color="auto"/>
              <w:right w:val="single" w:sz="8" w:space="0" w:color="auto"/>
            </w:tcBorders>
            <w:vAlign w:val="center"/>
          </w:tcPr>
          <w:p w:rsidR="0058499A" w:rsidRPr="0058499A" w:rsidRDefault="0058499A" w:rsidP="0058499A">
            <w:pPr>
              <w:spacing w:after="0"/>
              <w:jc w:val="center"/>
              <w:rPr>
                <w:rFonts w:cs="Arial"/>
                <w:b/>
                <w:iCs/>
                <w:sz w:val="18"/>
                <w:szCs w:val="18"/>
              </w:rPr>
            </w:pPr>
            <w:r w:rsidRPr="0058499A">
              <w:rPr>
                <w:rFonts w:cs="Arial"/>
                <w:b/>
                <w:iCs/>
                <w:sz w:val="18"/>
                <w:szCs w:val="18"/>
              </w:rPr>
              <w:t>X</w:t>
            </w:r>
          </w:p>
        </w:tc>
        <w:tc>
          <w:tcPr>
            <w:tcW w:w="664" w:type="dxa"/>
            <w:tcBorders>
              <w:top w:val="single" w:sz="8" w:space="0" w:color="auto"/>
              <w:left w:val="single" w:sz="8" w:space="0" w:color="auto"/>
              <w:bottom w:val="single" w:sz="8" w:space="0" w:color="auto"/>
              <w:right w:val="double" w:sz="4" w:space="0" w:color="auto"/>
            </w:tcBorders>
            <w:vAlign w:val="center"/>
          </w:tcPr>
          <w:p w:rsidR="0058499A" w:rsidRPr="0058499A" w:rsidRDefault="0058499A" w:rsidP="0058499A">
            <w:pPr>
              <w:spacing w:after="0"/>
              <w:jc w:val="center"/>
              <w:rPr>
                <w:rFonts w:cs="Arial"/>
                <w:b/>
                <w:iCs/>
                <w:sz w:val="18"/>
                <w:szCs w:val="18"/>
              </w:rPr>
            </w:pPr>
          </w:p>
        </w:tc>
        <w:tc>
          <w:tcPr>
            <w:tcW w:w="661" w:type="dxa"/>
            <w:tcBorders>
              <w:top w:val="single" w:sz="8" w:space="0" w:color="auto"/>
              <w:left w:val="double" w:sz="4" w:space="0" w:color="auto"/>
              <w:bottom w:val="single" w:sz="8" w:space="0" w:color="auto"/>
              <w:right w:val="single" w:sz="8" w:space="0" w:color="auto"/>
            </w:tcBorders>
            <w:vAlign w:val="center"/>
          </w:tcPr>
          <w:p w:rsidR="0058499A" w:rsidRPr="0058499A" w:rsidRDefault="0058499A" w:rsidP="0058499A">
            <w:pPr>
              <w:spacing w:after="0"/>
              <w:jc w:val="center"/>
              <w:rPr>
                <w:rFonts w:cs="Arial"/>
                <w:b/>
                <w:iCs/>
                <w:sz w:val="18"/>
                <w:szCs w:val="18"/>
              </w:rPr>
            </w:pPr>
          </w:p>
        </w:tc>
        <w:tc>
          <w:tcPr>
            <w:tcW w:w="661" w:type="dxa"/>
            <w:tcBorders>
              <w:top w:val="single" w:sz="8" w:space="0" w:color="auto"/>
              <w:left w:val="single" w:sz="8" w:space="0" w:color="auto"/>
              <w:bottom w:val="single" w:sz="8" w:space="0" w:color="auto"/>
              <w:right w:val="single" w:sz="8" w:space="0" w:color="auto"/>
            </w:tcBorders>
            <w:vAlign w:val="center"/>
          </w:tcPr>
          <w:p w:rsidR="0058499A" w:rsidRPr="0058499A" w:rsidRDefault="0058499A" w:rsidP="0058499A">
            <w:pPr>
              <w:spacing w:after="0"/>
              <w:jc w:val="center"/>
              <w:rPr>
                <w:rFonts w:cs="Arial"/>
                <w:b/>
                <w:iCs/>
                <w:sz w:val="18"/>
                <w:szCs w:val="18"/>
              </w:rPr>
            </w:pPr>
            <w:r w:rsidRPr="0058499A">
              <w:rPr>
                <w:rFonts w:cs="Arial"/>
                <w:b/>
                <w:iCs/>
                <w:sz w:val="18"/>
                <w:szCs w:val="18"/>
              </w:rPr>
              <w:t>X</w:t>
            </w:r>
          </w:p>
        </w:tc>
        <w:tc>
          <w:tcPr>
            <w:tcW w:w="661" w:type="dxa"/>
            <w:tcBorders>
              <w:top w:val="single" w:sz="8" w:space="0" w:color="auto"/>
              <w:left w:val="single" w:sz="8" w:space="0" w:color="auto"/>
              <w:bottom w:val="single" w:sz="8" w:space="0" w:color="auto"/>
              <w:right w:val="single" w:sz="8" w:space="0" w:color="auto"/>
            </w:tcBorders>
            <w:vAlign w:val="center"/>
          </w:tcPr>
          <w:p w:rsidR="0058499A" w:rsidRPr="0058499A" w:rsidRDefault="0058499A" w:rsidP="0058499A">
            <w:pPr>
              <w:spacing w:after="0"/>
              <w:jc w:val="center"/>
              <w:rPr>
                <w:rFonts w:cs="Arial"/>
                <w:b/>
                <w:iCs/>
                <w:sz w:val="18"/>
                <w:szCs w:val="18"/>
              </w:rPr>
            </w:pPr>
            <w:r w:rsidRPr="0058499A">
              <w:rPr>
                <w:rFonts w:cs="Arial"/>
                <w:b/>
                <w:iCs/>
                <w:sz w:val="18"/>
                <w:szCs w:val="18"/>
              </w:rPr>
              <w:t>X</w:t>
            </w:r>
          </w:p>
        </w:tc>
        <w:tc>
          <w:tcPr>
            <w:tcW w:w="664" w:type="dxa"/>
            <w:tcBorders>
              <w:top w:val="single" w:sz="8" w:space="0" w:color="auto"/>
              <w:left w:val="single" w:sz="8" w:space="0" w:color="auto"/>
              <w:bottom w:val="single" w:sz="8" w:space="0" w:color="auto"/>
              <w:right w:val="double" w:sz="4" w:space="0" w:color="auto"/>
            </w:tcBorders>
            <w:vAlign w:val="center"/>
          </w:tcPr>
          <w:p w:rsidR="0058499A" w:rsidRPr="0058499A" w:rsidRDefault="0058499A" w:rsidP="0058499A">
            <w:pPr>
              <w:spacing w:after="0"/>
              <w:jc w:val="center"/>
              <w:rPr>
                <w:rFonts w:cs="Arial"/>
                <w:b/>
                <w:iCs/>
                <w:sz w:val="18"/>
                <w:szCs w:val="18"/>
              </w:rPr>
            </w:pPr>
          </w:p>
        </w:tc>
        <w:tc>
          <w:tcPr>
            <w:tcW w:w="714" w:type="dxa"/>
            <w:tcBorders>
              <w:top w:val="single" w:sz="2" w:space="0" w:color="auto"/>
              <w:left w:val="double" w:sz="4" w:space="0" w:color="auto"/>
              <w:bottom w:val="single" w:sz="2" w:space="0" w:color="auto"/>
              <w:right w:val="double" w:sz="4" w:space="0" w:color="auto"/>
            </w:tcBorders>
            <w:shd w:val="clear" w:color="auto" w:fill="auto"/>
            <w:vAlign w:val="center"/>
          </w:tcPr>
          <w:p w:rsidR="0058499A" w:rsidRPr="0058499A" w:rsidRDefault="0058499A" w:rsidP="0058499A">
            <w:pPr>
              <w:spacing w:after="0"/>
              <w:jc w:val="center"/>
              <w:rPr>
                <w:rFonts w:cs="Arial"/>
                <w:b/>
                <w:iCs/>
                <w:sz w:val="18"/>
                <w:szCs w:val="18"/>
              </w:rPr>
            </w:pPr>
            <w:r w:rsidRPr="0058499A">
              <w:rPr>
                <w:rFonts w:cs="Arial"/>
                <w:b/>
                <w:iCs/>
                <w:sz w:val="18"/>
                <w:szCs w:val="18"/>
              </w:rPr>
              <w:t>X</w:t>
            </w:r>
          </w:p>
        </w:tc>
        <w:tc>
          <w:tcPr>
            <w:tcW w:w="715" w:type="dxa"/>
            <w:tcBorders>
              <w:top w:val="single" w:sz="2" w:space="0" w:color="auto"/>
              <w:left w:val="double" w:sz="4" w:space="0" w:color="auto"/>
              <w:bottom w:val="single" w:sz="2" w:space="0" w:color="auto"/>
              <w:right w:val="double" w:sz="4" w:space="0" w:color="auto"/>
            </w:tcBorders>
            <w:shd w:val="clear" w:color="auto" w:fill="auto"/>
            <w:vAlign w:val="center"/>
          </w:tcPr>
          <w:p w:rsidR="0058499A" w:rsidRPr="0058499A" w:rsidRDefault="0058499A" w:rsidP="0058499A">
            <w:pPr>
              <w:spacing w:after="0"/>
              <w:jc w:val="center"/>
              <w:rPr>
                <w:rFonts w:cs="Arial"/>
                <w:b/>
                <w:iCs/>
                <w:sz w:val="18"/>
                <w:szCs w:val="18"/>
              </w:rPr>
            </w:pPr>
            <w:r w:rsidRPr="0058499A">
              <w:rPr>
                <w:rFonts w:cs="Arial"/>
                <w:b/>
                <w:iCs/>
                <w:sz w:val="18"/>
                <w:szCs w:val="18"/>
              </w:rPr>
              <w:t>X</w:t>
            </w:r>
          </w:p>
        </w:tc>
        <w:tc>
          <w:tcPr>
            <w:tcW w:w="715" w:type="dxa"/>
            <w:tcBorders>
              <w:top w:val="single" w:sz="2" w:space="0" w:color="auto"/>
              <w:left w:val="double" w:sz="4" w:space="0" w:color="auto"/>
              <w:bottom w:val="single" w:sz="2" w:space="0" w:color="auto"/>
              <w:right w:val="double" w:sz="4" w:space="0" w:color="auto"/>
            </w:tcBorders>
            <w:shd w:val="clear" w:color="auto" w:fill="auto"/>
            <w:vAlign w:val="center"/>
          </w:tcPr>
          <w:p w:rsidR="0058499A" w:rsidRPr="0058499A" w:rsidRDefault="0058499A" w:rsidP="0058499A">
            <w:pPr>
              <w:spacing w:after="0"/>
              <w:jc w:val="center"/>
              <w:rPr>
                <w:rFonts w:cs="Arial"/>
                <w:b/>
                <w:iCs/>
                <w:sz w:val="18"/>
                <w:szCs w:val="18"/>
              </w:rPr>
            </w:pPr>
          </w:p>
        </w:tc>
        <w:tc>
          <w:tcPr>
            <w:tcW w:w="716" w:type="dxa"/>
            <w:tcBorders>
              <w:top w:val="single" w:sz="2" w:space="0" w:color="auto"/>
              <w:left w:val="double" w:sz="4" w:space="0" w:color="auto"/>
              <w:bottom w:val="single" w:sz="2" w:space="0" w:color="auto"/>
              <w:right w:val="double" w:sz="4" w:space="0" w:color="auto"/>
            </w:tcBorders>
            <w:shd w:val="clear" w:color="auto" w:fill="auto"/>
            <w:vAlign w:val="center"/>
          </w:tcPr>
          <w:p w:rsidR="0058499A" w:rsidRPr="0058499A" w:rsidRDefault="0058499A" w:rsidP="0058499A">
            <w:pPr>
              <w:spacing w:after="0"/>
              <w:jc w:val="center"/>
              <w:rPr>
                <w:rFonts w:cs="Arial"/>
                <w:b/>
                <w:iCs/>
                <w:sz w:val="18"/>
                <w:szCs w:val="18"/>
              </w:rPr>
            </w:pPr>
          </w:p>
        </w:tc>
      </w:tr>
      <w:tr w:rsidR="0058499A" w:rsidRPr="00D16287" w:rsidTr="0058499A">
        <w:trPr>
          <w:cantSplit/>
          <w:trHeight w:val="349"/>
        </w:trPr>
        <w:tc>
          <w:tcPr>
            <w:tcW w:w="3801" w:type="dxa"/>
            <w:tcBorders>
              <w:top w:val="single" w:sz="8" w:space="0" w:color="auto"/>
              <w:left w:val="double" w:sz="4" w:space="0" w:color="auto"/>
              <w:bottom w:val="single" w:sz="8" w:space="0" w:color="auto"/>
              <w:right w:val="double" w:sz="4" w:space="0" w:color="auto"/>
            </w:tcBorders>
            <w:vAlign w:val="center"/>
          </w:tcPr>
          <w:p w:rsidR="0058499A" w:rsidRPr="0058499A" w:rsidRDefault="0058499A" w:rsidP="0058499A">
            <w:pPr>
              <w:spacing w:after="0"/>
              <w:jc w:val="left"/>
              <w:rPr>
                <w:rFonts w:cs="Arial"/>
                <w:sz w:val="18"/>
                <w:szCs w:val="18"/>
              </w:rPr>
            </w:pPr>
            <w:r w:rsidRPr="0058499A">
              <w:rPr>
                <w:rFonts w:cs="Arial"/>
                <w:sz w:val="18"/>
                <w:szCs w:val="18"/>
              </w:rPr>
              <w:t>Organise baseline data from phase I</w:t>
            </w:r>
          </w:p>
        </w:tc>
        <w:tc>
          <w:tcPr>
            <w:tcW w:w="661" w:type="dxa"/>
            <w:tcBorders>
              <w:top w:val="single" w:sz="8" w:space="0" w:color="auto"/>
              <w:left w:val="double" w:sz="4" w:space="0" w:color="auto"/>
              <w:bottom w:val="single" w:sz="8" w:space="0" w:color="auto"/>
              <w:right w:val="single" w:sz="8" w:space="0" w:color="auto"/>
            </w:tcBorders>
            <w:vAlign w:val="center"/>
          </w:tcPr>
          <w:p w:rsidR="0058499A" w:rsidRPr="0058499A" w:rsidRDefault="0058499A" w:rsidP="0058499A">
            <w:pPr>
              <w:spacing w:after="0"/>
              <w:jc w:val="center"/>
              <w:rPr>
                <w:rFonts w:cs="Arial"/>
                <w:b/>
                <w:sz w:val="18"/>
                <w:szCs w:val="18"/>
              </w:rPr>
            </w:pPr>
          </w:p>
        </w:tc>
        <w:tc>
          <w:tcPr>
            <w:tcW w:w="661" w:type="dxa"/>
            <w:tcBorders>
              <w:top w:val="single" w:sz="8" w:space="0" w:color="auto"/>
              <w:left w:val="single" w:sz="8" w:space="0" w:color="auto"/>
              <w:bottom w:val="single" w:sz="8" w:space="0" w:color="auto"/>
              <w:right w:val="single" w:sz="8" w:space="0" w:color="auto"/>
            </w:tcBorders>
            <w:vAlign w:val="center"/>
          </w:tcPr>
          <w:p w:rsidR="0058499A" w:rsidRPr="0058499A" w:rsidRDefault="0058499A" w:rsidP="0058499A">
            <w:pPr>
              <w:spacing w:after="0"/>
              <w:jc w:val="center"/>
              <w:rPr>
                <w:rFonts w:cs="Arial"/>
                <w:b/>
                <w:sz w:val="18"/>
                <w:szCs w:val="18"/>
              </w:rPr>
            </w:pPr>
            <w:r w:rsidRPr="0058499A">
              <w:rPr>
                <w:rFonts w:cs="Arial"/>
                <w:b/>
                <w:sz w:val="18"/>
                <w:szCs w:val="18"/>
              </w:rPr>
              <w:t>X</w:t>
            </w:r>
          </w:p>
        </w:tc>
        <w:tc>
          <w:tcPr>
            <w:tcW w:w="661" w:type="dxa"/>
            <w:tcBorders>
              <w:top w:val="single" w:sz="8" w:space="0" w:color="auto"/>
              <w:left w:val="single" w:sz="8" w:space="0" w:color="auto"/>
              <w:bottom w:val="single" w:sz="8" w:space="0" w:color="auto"/>
              <w:right w:val="single" w:sz="8" w:space="0" w:color="auto"/>
            </w:tcBorders>
            <w:vAlign w:val="center"/>
          </w:tcPr>
          <w:p w:rsidR="0058499A" w:rsidRPr="0058499A" w:rsidRDefault="0058499A" w:rsidP="0058499A">
            <w:pPr>
              <w:spacing w:after="0"/>
              <w:jc w:val="center"/>
              <w:rPr>
                <w:rFonts w:cs="Arial"/>
                <w:b/>
                <w:sz w:val="18"/>
                <w:szCs w:val="18"/>
              </w:rPr>
            </w:pPr>
          </w:p>
        </w:tc>
        <w:tc>
          <w:tcPr>
            <w:tcW w:w="664" w:type="dxa"/>
            <w:tcBorders>
              <w:top w:val="single" w:sz="8" w:space="0" w:color="auto"/>
              <w:left w:val="single" w:sz="8" w:space="0" w:color="auto"/>
              <w:bottom w:val="single" w:sz="8" w:space="0" w:color="auto"/>
              <w:right w:val="double" w:sz="4" w:space="0" w:color="auto"/>
            </w:tcBorders>
            <w:vAlign w:val="center"/>
          </w:tcPr>
          <w:p w:rsidR="0058499A" w:rsidRPr="0058499A" w:rsidRDefault="0058499A" w:rsidP="0058499A">
            <w:pPr>
              <w:spacing w:after="0"/>
              <w:jc w:val="center"/>
              <w:rPr>
                <w:rFonts w:cs="Arial"/>
                <w:b/>
                <w:sz w:val="18"/>
                <w:szCs w:val="18"/>
              </w:rPr>
            </w:pPr>
          </w:p>
        </w:tc>
        <w:tc>
          <w:tcPr>
            <w:tcW w:w="661" w:type="dxa"/>
            <w:tcBorders>
              <w:top w:val="single" w:sz="8" w:space="0" w:color="auto"/>
              <w:left w:val="double" w:sz="4" w:space="0" w:color="auto"/>
              <w:bottom w:val="single" w:sz="8" w:space="0" w:color="auto"/>
              <w:right w:val="single" w:sz="8" w:space="0" w:color="auto"/>
            </w:tcBorders>
            <w:vAlign w:val="center"/>
          </w:tcPr>
          <w:p w:rsidR="0058499A" w:rsidRPr="0058499A" w:rsidRDefault="0058499A" w:rsidP="0058499A">
            <w:pPr>
              <w:spacing w:after="0"/>
              <w:jc w:val="center"/>
              <w:rPr>
                <w:rFonts w:cs="Arial"/>
                <w:b/>
                <w:iCs/>
                <w:sz w:val="18"/>
                <w:szCs w:val="18"/>
              </w:rPr>
            </w:pPr>
          </w:p>
        </w:tc>
        <w:tc>
          <w:tcPr>
            <w:tcW w:w="661" w:type="dxa"/>
            <w:tcBorders>
              <w:top w:val="single" w:sz="8" w:space="0" w:color="auto"/>
              <w:left w:val="single" w:sz="8" w:space="0" w:color="auto"/>
              <w:bottom w:val="single" w:sz="8" w:space="0" w:color="auto"/>
              <w:right w:val="single" w:sz="8" w:space="0" w:color="auto"/>
            </w:tcBorders>
            <w:vAlign w:val="center"/>
          </w:tcPr>
          <w:p w:rsidR="0058499A" w:rsidRPr="0058499A" w:rsidRDefault="0058499A" w:rsidP="0058499A">
            <w:pPr>
              <w:spacing w:after="0"/>
              <w:jc w:val="center"/>
              <w:rPr>
                <w:rFonts w:cs="Arial"/>
                <w:b/>
                <w:iCs/>
                <w:sz w:val="18"/>
                <w:szCs w:val="18"/>
              </w:rPr>
            </w:pPr>
          </w:p>
        </w:tc>
        <w:tc>
          <w:tcPr>
            <w:tcW w:w="661" w:type="dxa"/>
            <w:tcBorders>
              <w:top w:val="single" w:sz="8" w:space="0" w:color="auto"/>
              <w:left w:val="single" w:sz="8" w:space="0" w:color="auto"/>
              <w:bottom w:val="single" w:sz="8" w:space="0" w:color="auto"/>
              <w:right w:val="single" w:sz="8" w:space="0" w:color="auto"/>
            </w:tcBorders>
            <w:vAlign w:val="center"/>
          </w:tcPr>
          <w:p w:rsidR="0058499A" w:rsidRPr="0058499A" w:rsidRDefault="0058499A" w:rsidP="0058499A">
            <w:pPr>
              <w:spacing w:after="0"/>
              <w:jc w:val="center"/>
              <w:rPr>
                <w:rFonts w:cs="Arial"/>
                <w:b/>
                <w:iCs/>
                <w:sz w:val="18"/>
                <w:szCs w:val="18"/>
              </w:rPr>
            </w:pPr>
          </w:p>
        </w:tc>
        <w:tc>
          <w:tcPr>
            <w:tcW w:w="664" w:type="dxa"/>
            <w:tcBorders>
              <w:top w:val="single" w:sz="8" w:space="0" w:color="auto"/>
              <w:left w:val="single" w:sz="8" w:space="0" w:color="auto"/>
              <w:bottom w:val="single" w:sz="8" w:space="0" w:color="auto"/>
              <w:right w:val="double" w:sz="4" w:space="0" w:color="auto"/>
            </w:tcBorders>
            <w:vAlign w:val="center"/>
          </w:tcPr>
          <w:p w:rsidR="0058499A" w:rsidRPr="0058499A" w:rsidRDefault="0058499A" w:rsidP="0058499A">
            <w:pPr>
              <w:spacing w:after="0"/>
              <w:jc w:val="center"/>
              <w:rPr>
                <w:rFonts w:cs="Arial"/>
                <w:b/>
                <w:iCs/>
                <w:sz w:val="18"/>
                <w:szCs w:val="18"/>
              </w:rPr>
            </w:pPr>
          </w:p>
        </w:tc>
        <w:tc>
          <w:tcPr>
            <w:tcW w:w="661" w:type="dxa"/>
            <w:tcBorders>
              <w:top w:val="single" w:sz="8" w:space="0" w:color="auto"/>
              <w:left w:val="double" w:sz="4" w:space="0" w:color="auto"/>
              <w:bottom w:val="single" w:sz="8" w:space="0" w:color="auto"/>
              <w:right w:val="single" w:sz="8" w:space="0" w:color="auto"/>
            </w:tcBorders>
            <w:vAlign w:val="center"/>
          </w:tcPr>
          <w:p w:rsidR="0058499A" w:rsidRPr="0058499A" w:rsidRDefault="0058499A" w:rsidP="0058499A">
            <w:pPr>
              <w:spacing w:after="0"/>
              <w:jc w:val="center"/>
              <w:rPr>
                <w:rFonts w:cs="Arial"/>
                <w:b/>
                <w:iCs/>
                <w:sz w:val="18"/>
                <w:szCs w:val="18"/>
              </w:rPr>
            </w:pPr>
          </w:p>
        </w:tc>
        <w:tc>
          <w:tcPr>
            <w:tcW w:w="661" w:type="dxa"/>
            <w:tcBorders>
              <w:top w:val="single" w:sz="8" w:space="0" w:color="auto"/>
              <w:left w:val="single" w:sz="8" w:space="0" w:color="auto"/>
              <w:bottom w:val="single" w:sz="8" w:space="0" w:color="auto"/>
              <w:right w:val="single" w:sz="8" w:space="0" w:color="auto"/>
            </w:tcBorders>
            <w:vAlign w:val="center"/>
          </w:tcPr>
          <w:p w:rsidR="0058499A" w:rsidRPr="0058499A" w:rsidRDefault="0058499A" w:rsidP="0058499A">
            <w:pPr>
              <w:spacing w:after="0"/>
              <w:jc w:val="center"/>
              <w:rPr>
                <w:rFonts w:cs="Arial"/>
                <w:b/>
                <w:iCs/>
                <w:sz w:val="18"/>
                <w:szCs w:val="18"/>
              </w:rPr>
            </w:pPr>
          </w:p>
        </w:tc>
        <w:tc>
          <w:tcPr>
            <w:tcW w:w="661" w:type="dxa"/>
            <w:tcBorders>
              <w:top w:val="single" w:sz="8" w:space="0" w:color="auto"/>
              <w:left w:val="single" w:sz="8" w:space="0" w:color="auto"/>
              <w:bottom w:val="single" w:sz="8" w:space="0" w:color="auto"/>
              <w:right w:val="single" w:sz="8" w:space="0" w:color="auto"/>
            </w:tcBorders>
            <w:vAlign w:val="center"/>
          </w:tcPr>
          <w:p w:rsidR="0058499A" w:rsidRPr="0058499A" w:rsidRDefault="0058499A" w:rsidP="0058499A">
            <w:pPr>
              <w:spacing w:after="0"/>
              <w:jc w:val="center"/>
              <w:rPr>
                <w:rFonts w:cs="Arial"/>
                <w:b/>
                <w:iCs/>
                <w:sz w:val="18"/>
                <w:szCs w:val="18"/>
              </w:rPr>
            </w:pPr>
          </w:p>
        </w:tc>
        <w:tc>
          <w:tcPr>
            <w:tcW w:w="664" w:type="dxa"/>
            <w:tcBorders>
              <w:top w:val="single" w:sz="8" w:space="0" w:color="auto"/>
              <w:left w:val="single" w:sz="8" w:space="0" w:color="auto"/>
              <w:bottom w:val="single" w:sz="8" w:space="0" w:color="auto"/>
              <w:right w:val="double" w:sz="4" w:space="0" w:color="auto"/>
            </w:tcBorders>
            <w:vAlign w:val="center"/>
          </w:tcPr>
          <w:p w:rsidR="0058499A" w:rsidRPr="0058499A" w:rsidRDefault="0058499A" w:rsidP="0058499A">
            <w:pPr>
              <w:spacing w:after="0"/>
              <w:jc w:val="center"/>
              <w:rPr>
                <w:rFonts w:cs="Arial"/>
                <w:b/>
                <w:iCs/>
                <w:sz w:val="18"/>
                <w:szCs w:val="18"/>
              </w:rPr>
            </w:pPr>
          </w:p>
        </w:tc>
        <w:tc>
          <w:tcPr>
            <w:tcW w:w="714" w:type="dxa"/>
            <w:tcBorders>
              <w:top w:val="single" w:sz="2" w:space="0" w:color="auto"/>
              <w:left w:val="double" w:sz="4" w:space="0" w:color="auto"/>
              <w:bottom w:val="single" w:sz="2" w:space="0" w:color="auto"/>
              <w:right w:val="double" w:sz="4" w:space="0" w:color="auto"/>
            </w:tcBorders>
            <w:shd w:val="clear" w:color="auto" w:fill="auto"/>
            <w:vAlign w:val="center"/>
          </w:tcPr>
          <w:p w:rsidR="0058499A" w:rsidRPr="0058499A" w:rsidRDefault="0058499A" w:rsidP="0058499A">
            <w:pPr>
              <w:spacing w:after="0"/>
              <w:jc w:val="center"/>
              <w:rPr>
                <w:rFonts w:cs="Arial"/>
                <w:b/>
                <w:iCs/>
                <w:sz w:val="18"/>
                <w:szCs w:val="18"/>
              </w:rPr>
            </w:pPr>
          </w:p>
        </w:tc>
        <w:tc>
          <w:tcPr>
            <w:tcW w:w="715" w:type="dxa"/>
            <w:tcBorders>
              <w:top w:val="single" w:sz="2" w:space="0" w:color="auto"/>
              <w:left w:val="double" w:sz="4" w:space="0" w:color="auto"/>
              <w:bottom w:val="single" w:sz="2" w:space="0" w:color="auto"/>
              <w:right w:val="double" w:sz="4" w:space="0" w:color="auto"/>
            </w:tcBorders>
            <w:shd w:val="clear" w:color="auto" w:fill="auto"/>
            <w:vAlign w:val="center"/>
          </w:tcPr>
          <w:p w:rsidR="0058499A" w:rsidRPr="0058499A" w:rsidRDefault="0058499A" w:rsidP="0058499A">
            <w:pPr>
              <w:spacing w:after="0"/>
              <w:jc w:val="center"/>
              <w:rPr>
                <w:rFonts w:cs="Arial"/>
                <w:b/>
                <w:iCs/>
                <w:sz w:val="18"/>
                <w:szCs w:val="18"/>
              </w:rPr>
            </w:pPr>
          </w:p>
        </w:tc>
        <w:tc>
          <w:tcPr>
            <w:tcW w:w="715" w:type="dxa"/>
            <w:tcBorders>
              <w:top w:val="single" w:sz="2" w:space="0" w:color="auto"/>
              <w:left w:val="double" w:sz="4" w:space="0" w:color="auto"/>
              <w:bottom w:val="single" w:sz="2" w:space="0" w:color="auto"/>
              <w:right w:val="double" w:sz="4" w:space="0" w:color="auto"/>
            </w:tcBorders>
            <w:shd w:val="clear" w:color="auto" w:fill="auto"/>
            <w:vAlign w:val="center"/>
          </w:tcPr>
          <w:p w:rsidR="0058499A" w:rsidRPr="0058499A" w:rsidRDefault="0058499A" w:rsidP="0058499A">
            <w:pPr>
              <w:spacing w:after="0"/>
              <w:jc w:val="center"/>
              <w:rPr>
                <w:rFonts w:cs="Arial"/>
                <w:b/>
                <w:iCs/>
                <w:sz w:val="18"/>
                <w:szCs w:val="18"/>
              </w:rPr>
            </w:pPr>
          </w:p>
        </w:tc>
        <w:tc>
          <w:tcPr>
            <w:tcW w:w="716" w:type="dxa"/>
            <w:tcBorders>
              <w:top w:val="single" w:sz="2" w:space="0" w:color="auto"/>
              <w:left w:val="double" w:sz="4" w:space="0" w:color="auto"/>
              <w:bottom w:val="single" w:sz="2" w:space="0" w:color="auto"/>
              <w:right w:val="double" w:sz="4" w:space="0" w:color="auto"/>
            </w:tcBorders>
            <w:shd w:val="clear" w:color="auto" w:fill="auto"/>
            <w:vAlign w:val="center"/>
          </w:tcPr>
          <w:p w:rsidR="0058499A" w:rsidRPr="0058499A" w:rsidRDefault="0058499A" w:rsidP="0058499A">
            <w:pPr>
              <w:spacing w:after="0"/>
              <w:jc w:val="center"/>
              <w:rPr>
                <w:rFonts w:cs="Arial"/>
                <w:b/>
                <w:iCs/>
                <w:sz w:val="18"/>
                <w:szCs w:val="18"/>
              </w:rPr>
            </w:pPr>
          </w:p>
        </w:tc>
      </w:tr>
      <w:tr w:rsidR="0058499A" w:rsidRPr="00D16287" w:rsidTr="0058499A">
        <w:trPr>
          <w:cantSplit/>
          <w:trHeight w:val="286"/>
        </w:trPr>
        <w:tc>
          <w:tcPr>
            <w:tcW w:w="14602" w:type="dxa"/>
            <w:gridSpan w:val="17"/>
            <w:tcBorders>
              <w:top w:val="single" w:sz="8" w:space="0" w:color="auto"/>
              <w:left w:val="double" w:sz="4" w:space="0" w:color="auto"/>
              <w:bottom w:val="single" w:sz="8" w:space="0" w:color="auto"/>
              <w:right w:val="double" w:sz="4" w:space="0" w:color="auto"/>
            </w:tcBorders>
            <w:vAlign w:val="center"/>
          </w:tcPr>
          <w:p w:rsidR="0058499A" w:rsidRPr="0058499A" w:rsidRDefault="0058499A" w:rsidP="0058499A">
            <w:pPr>
              <w:spacing w:after="0"/>
              <w:rPr>
                <w:rFonts w:cs="Arial"/>
                <w:b/>
                <w:iCs/>
                <w:sz w:val="18"/>
                <w:szCs w:val="18"/>
              </w:rPr>
            </w:pPr>
            <w:r w:rsidRPr="0058499A">
              <w:rPr>
                <w:rFonts w:cs="Arial"/>
                <w:b/>
                <w:sz w:val="18"/>
                <w:szCs w:val="18"/>
              </w:rPr>
              <w:t xml:space="preserve">D. Conduct Impact Assessment, Case Studies &amp; other assessment studies </w:t>
            </w:r>
          </w:p>
        </w:tc>
      </w:tr>
      <w:tr w:rsidR="0058499A" w:rsidRPr="00D16287" w:rsidTr="0058499A">
        <w:tblPrEx>
          <w:tblBorders>
            <w:top w:val="single" w:sz="8" w:space="0" w:color="auto"/>
            <w:left w:val="double" w:sz="4" w:space="0" w:color="auto"/>
            <w:bottom w:val="double" w:sz="4" w:space="0" w:color="auto"/>
            <w:right w:val="double" w:sz="4" w:space="0" w:color="auto"/>
            <w:insideH w:val="single" w:sz="8" w:space="0" w:color="auto"/>
            <w:insideV w:val="single" w:sz="8" w:space="0" w:color="auto"/>
          </w:tblBorders>
        </w:tblPrEx>
        <w:trPr>
          <w:cantSplit/>
          <w:trHeight w:val="324"/>
        </w:trPr>
        <w:tc>
          <w:tcPr>
            <w:tcW w:w="3801" w:type="dxa"/>
            <w:tcBorders>
              <w:bottom w:val="single" w:sz="8" w:space="0" w:color="auto"/>
              <w:right w:val="double" w:sz="4" w:space="0" w:color="auto"/>
            </w:tcBorders>
            <w:vAlign w:val="center"/>
          </w:tcPr>
          <w:p w:rsidR="0058499A" w:rsidRPr="0058499A" w:rsidRDefault="0058499A" w:rsidP="0058499A">
            <w:pPr>
              <w:spacing w:after="0"/>
              <w:jc w:val="left"/>
              <w:rPr>
                <w:rFonts w:cs="Arial"/>
                <w:sz w:val="18"/>
                <w:szCs w:val="18"/>
              </w:rPr>
            </w:pPr>
            <w:r w:rsidRPr="0058499A">
              <w:rPr>
                <w:rFonts w:cs="Arial"/>
                <w:sz w:val="18"/>
                <w:szCs w:val="18"/>
              </w:rPr>
              <w:t>Conduct Assessments on D&amp;D approaches</w:t>
            </w:r>
          </w:p>
        </w:tc>
        <w:tc>
          <w:tcPr>
            <w:tcW w:w="661" w:type="dxa"/>
            <w:tcBorders>
              <w:left w:val="double" w:sz="4" w:space="0" w:color="auto"/>
              <w:bottom w:val="single" w:sz="8" w:space="0" w:color="auto"/>
            </w:tcBorders>
            <w:vAlign w:val="center"/>
          </w:tcPr>
          <w:p w:rsidR="0058499A" w:rsidRPr="0058499A" w:rsidRDefault="0058499A" w:rsidP="0058499A">
            <w:pPr>
              <w:spacing w:after="0"/>
              <w:jc w:val="center"/>
              <w:rPr>
                <w:rFonts w:cs="Arial"/>
                <w:b/>
                <w:sz w:val="18"/>
                <w:szCs w:val="18"/>
              </w:rPr>
            </w:pPr>
          </w:p>
        </w:tc>
        <w:tc>
          <w:tcPr>
            <w:tcW w:w="661" w:type="dxa"/>
            <w:tcBorders>
              <w:bottom w:val="single" w:sz="8" w:space="0" w:color="auto"/>
            </w:tcBorders>
            <w:vAlign w:val="center"/>
          </w:tcPr>
          <w:p w:rsidR="0058499A" w:rsidRPr="0058499A" w:rsidRDefault="0058499A" w:rsidP="0058499A">
            <w:pPr>
              <w:spacing w:after="0"/>
              <w:jc w:val="center"/>
              <w:rPr>
                <w:rFonts w:cs="Arial"/>
                <w:b/>
                <w:sz w:val="18"/>
                <w:szCs w:val="18"/>
              </w:rPr>
            </w:pPr>
          </w:p>
        </w:tc>
        <w:tc>
          <w:tcPr>
            <w:tcW w:w="661" w:type="dxa"/>
            <w:tcBorders>
              <w:bottom w:val="single" w:sz="8" w:space="0" w:color="auto"/>
            </w:tcBorders>
            <w:vAlign w:val="center"/>
          </w:tcPr>
          <w:p w:rsidR="0058499A" w:rsidRPr="0058499A" w:rsidRDefault="0058499A" w:rsidP="0058499A">
            <w:pPr>
              <w:spacing w:after="0"/>
              <w:jc w:val="center"/>
              <w:rPr>
                <w:rFonts w:cs="Arial"/>
                <w:b/>
                <w:sz w:val="18"/>
                <w:szCs w:val="18"/>
              </w:rPr>
            </w:pPr>
          </w:p>
        </w:tc>
        <w:tc>
          <w:tcPr>
            <w:tcW w:w="664" w:type="dxa"/>
            <w:tcBorders>
              <w:bottom w:val="single" w:sz="8" w:space="0" w:color="auto"/>
              <w:right w:val="double" w:sz="4" w:space="0" w:color="auto"/>
            </w:tcBorders>
            <w:vAlign w:val="center"/>
          </w:tcPr>
          <w:p w:rsidR="0058499A" w:rsidRPr="0058499A" w:rsidRDefault="0058499A" w:rsidP="0058499A">
            <w:pPr>
              <w:spacing w:after="0"/>
              <w:jc w:val="center"/>
              <w:rPr>
                <w:rFonts w:cs="Arial"/>
                <w:b/>
                <w:sz w:val="18"/>
                <w:szCs w:val="18"/>
              </w:rPr>
            </w:pPr>
          </w:p>
        </w:tc>
        <w:tc>
          <w:tcPr>
            <w:tcW w:w="661" w:type="dxa"/>
            <w:tcBorders>
              <w:left w:val="double" w:sz="4" w:space="0" w:color="auto"/>
              <w:bottom w:val="single" w:sz="8" w:space="0" w:color="auto"/>
            </w:tcBorders>
            <w:vAlign w:val="center"/>
          </w:tcPr>
          <w:p w:rsidR="0058499A" w:rsidRPr="0058499A" w:rsidRDefault="0058499A" w:rsidP="0058499A">
            <w:pPr>
              <w:spacing w:after="0"/>
              <w:jc w:val="center"/>
              <w:rPr>
                <w:rFonts w:cs="Arial"/>
                <w:b/>
                <w:sz w:val="18"/>
                <w:szCs w:val="18"/>
              </w:rPr>
            </w:pPr>
            <w:r w:rsidRPr="0058499A">
              <w:rPr>
                <w:rFonts w:cs="Arial"/>
                <w:b/>
                <w:sz w:val="18"/>
                <w:szCs w:val="18"/>
              </w:rPr>
              <w:t>X</w:t>
            </w:r>
          </w:p>
        </w:tc>
        <w:tc>
          <w:tcPr>
            <w:tcW w:w="661" w:type="dxa"/>
            <w:tcBorders>
              <w:bottom w:val="single" w:sz="8" w:space="0" w:color="auto"/>
            </w:tcBorders>
            <w:vAlign w:val="center"/>
          </w:tcPr>
          <w:p w:rsidR="0058499A" w:rsidRPr="0058499A" w:rsidRDefault="0058499A" w:rsidP="0058499A">
            <w:pPr>
              <w:spacing w:after="0"/>
              <w:jc w:val="center"/>
              <w:rPr>
                <w:rFonts w:cs="Arial"/>
                <w:b/>
                <w:sz w:val="18"/>
                <w:szCs w:val="18"/>
              </w:rPr>
            </w:pPr>
          </w:p>
        </w:tc>
        <w:tc>
          <w:tcPr>
            <w:tcW w:w="661" w:type="dxa"/>
            <w:tcBorders>
              <w:bottom w:val="single" w:sz="8" w:space="0" w:color="auto"/>
            </w:tcBorders>
            <w:vAlign w:val="center"/>
          </w:tcPr>
          <w:p w:rsidR="0058499A" w:rsidRPr="0058499A" w:rsidRDefault="0058499A" w:rsidP="0058499A">
            <w:pPr>
              <w:spacing w:after="0"/>
              <w:jc w:val="center"/>
              <w:rPr>
                <w:rFonts w:cs="Arial"/>
                <w:b/>
                <w:sz w:val="18"/>
                <w:szCs w:val="18"/>
              </w:rPr>
            </w:pPr>
          </w:p>
        </w:tc>
        <w:tc>
          <w:tcPr>
            <w:tcW w:w="664" w:type="dxa"/>
            <w:tcBorders>
              <w:bottom w:val="single" w:sz="8" w:space="0" w:color="auto"/>
              <w:right w:val="double" w:sz="4" w:space="0" w:color="auto"/>
            </w:tcBorders>
            <w:vAlign w:val="center"/>
          </w:tcPr>
          <w:p w:rsidR="0058499A" w:rsidRPr="0058499A" w:rsidRDefault="0058499A" w:rsidP="0058499A">
            <w:pPr>
              <w:spacing w:after="0"/>
              <w:jc w:val="center"/>
              <w:rPr>
                <w:rFonts w:cs="Arial"/>
                <w:b/>
                <w:sz w:val="18"/>
                <w:szCs w:val="18"/>
              </w:rPr>
            </w:pPr>
            <w:r w:rsidRPr="0058499A">
              <w:rPr>
                <w:rFonts w:cs="Arial"/>
                <w:b/>
                <w:sz w:val="18"/>
                <w:szCs w:val="18"/>
              </w:rPr>
              <w:t>X</w:t>
            </w:r>
          </w:p>
        </w:tc>
        <w:tc>
          <w:tcPr>
            <w:tcW w:w="661" w:type="dxa"/>
            <w:tcBorders>
              <w:left w:val="double" w:sz="4" w:space="0" w:color="auto"/>
              <w:bottom w:val="single" w:sz="8" w:space="0" w:color="auto"/>
            </w:tcBorders>
            <w:vAlign w:val="center"/>
          </w:tcPr>
          <w:p w:rsidR="0058499A" w:rsidRPr="0058499A" w:rsidRDefault="0058499A" w:rsidP="0058499A">
            <w:pPr>
              <w:spacing w:after="0"/>
              <w:jc w:val="center"/>
              <w:rPr>
                <w:rFonts w:cs="Arial"/>
                <w:b/>
                <w:sz w:val="18"/>
                <w:szCs w:val="18"/>
              </w:rPr>
            </w:pPr>
          </w:p>
        </w:tc>
        <w:tc>
          <w:tcPr>
            <w:tcW w:w="661" w:type="dxa"/>
            <w:tcBorders>
              <w:bottom w:val="single" w:sz="8" w:space="0" w:color="auto"/>
            </w:tcBorders>
            <w:vAlign w:val="center"/>
          </w:tcPr>
          <w:p w:rsidR="0058499A" w:rsidRPr="0058499A" w:rsidRDefault="0058499A" w:rsidP="0058499A">
            <w:pPr>
              <w:spacing w:after="0"/>
              <w:jc w:val="center"/>
              <w:rPr>
                <w:rFonts w:cs="Arial"/>
                <w:b/>
                <w:sz w:val="18"/>
                <w:szCs w:val="18"/>
              </w:rPr>
            </w:pPr>
          </w:p>
        </w:tc>
        <w:tc>
          <w:tcPr>
            <w:tcW w:w="661" w:type="dxa"/>
            <w:tcBorders>
              <w:bottom w:val="single" w:sz="8" w:space="0" w:color="auto"/>
            </w:tcBorders>
            <w:vAlign w:val="center"/>
          </w:tcPr>
          <w:p w:rsidR="0058499A" w:rsidRPr="0058499A" w:rsidRDefault="0058499A" w:rsidP="0058499A">
            <w:pPr>
              <w:spacing w:after="0"/>
              <w:jc w:val="center"/>
              <w:rPr>
                <w:rFonts w:cs="Arial"/>
                <w:b/>
                <w:sz w:val="18"/>
                <w:szCs w:val="18"/>
              </w:rPr>
            </w:pPr>
          </w:p>
        </w:tc>
        <w:tc>
          <w:tcPr>
            <w:tcW w:w="664" w:type="dxa"/>
            <w:tcBorders>
              <w:bottom w:val="single" w:sz="8" w:space="0" w:color="auto"/>
              <w:right w:val="double" w:sz="4" w:space="0" w:color="auto"/>
            </w:tcBorders>
            <w:vAlign w:val="center"/>
          </w:tcPr>
          <w:p w:rsidR="0058499A" w:rsidRPr="0058499A" w:rsidRDefault="0058499A" w:rsidP="0058499A">
            <w:pPr>
              <w:spacing w:after="0"/>
              <w:jc w:val="center"/>
              <w:rPr>
                <w:rFonts w:cs="Arial"/>
                <w:b/>
                <w:sz w:val="18"/>
                <w:szCs w:val="18"/>
              </w:rPr>
            </w:pPr>
          </w:p>
        </w:tc>
        <w:tc>
          <w:tcPr>
            <w:tcW w:w="714" w:type="dxa"/>
            <w:tcBorders>
              <w:left w:val="double" w:sz="4" w:space="0" w:color="auto"/>
              <w:right w:val="double" w:sz="4" w:space="0" w:color="auto"/>
            </w:tcBorders>
            <w:shd w:val="clear" w:color="auto" w:fill="auto"/>
            <w:vAlign w:val="center"/>
          </w:tcPr>
          <w:p w:rsidR="0058499A" w:rsidRPr="0058499A" w:rsidRDefault="0058499A" w:rsidP="0058499A">
            <w:pPr>
              <w:spacing w:after="0"/>
              <w:jc w:val="center"/>
              <w:rPr>
                <w:rFonts w:cs="Arial"/>
                <w:b/>
                <w:sz w:val="18"/>
                <w:szCs w:val="18"/>
              </w:rPr>
            </w:pPr>
          </w:p>
        </w:tc>
        <w:tc>
          <w:tcPr>
            <w:tcW w:w="715" w:type="dxa"/>
            <w:tcBorders>
              <w:left w:val="double" w:sz="4" w:space="0" w:color="auto"/>
              <w:right w:val="double" w:sz="4" w:space="0" w:color="auto"/>
            </w:tcBorders>
            <w:shd w:val="clear" w:color="auto" w:fill="auto"/>
            <w:vAlign w:val="center"/>
          </w:tcPr>
          <w:p w:rsidR="0058499A" w:rsidRPr="0058499A" w:rsidRDefault="0058499A" w:rsidP="0058499A">
            <w:pPr>
              <w:spacing w:after="0"/>
              <w:jc w:val="center"/>
              <w:rPr>
                <w:rFonts w:cs="Arial"/>
                <w:b/>
                <w:sz w:val="18"/>
                <w:szCs w:val="18"/>
              </w:rPr>
            </w:pPr>
          </w:p>
        </w:tc>
        <w:tc>
          <w:tcPr>
            <w:tcW w:w="715" w:type="dxa"/>
            <w:tcBorders>
              <w:left w:val="double" w:sz="4" w:space="0" w:color="auto"/>
              <w:right w:val="double" w:sz="4" w:space="0" w:color="auto"/>
            </w:tcBorders>
            <w:shd w:val="clear" w:color="auto" w:fill="auto"/>
            <w:vAlign w:val="center"/>
          </w:tcPr>
          <w:p w:rsidR="0058499A" w:rsidRPr="0058499A" w:rsidRDefault="0058499A" w:rsidP="0058499A">
            <w:pPr>
              <w:spacing w:after="0"/>
              <w:jc w:val="center"/>
              <w:rPr>
                <w:rFonts w:cs="Arial"/>
                <w:b/>
                <w:sz w:val="18"/>
                <w:szCs w:val="18"/>
              </w:rPr>
            </w:pPr>
          </w:p>
        </w:tc>
        <w:tc>
          <w:tcPr>
            <w:tcW w:w="716" w:type="dxa"/>
            <w:tcBorders>
              <w:left w:val="double" w:sz="4" w:space="0" w:color="auto"/>
              <w:right w:val="double" w:sz="4" w:space="0" w:color="auto"/>
            </w:tcBorders>
            <w:shd w:val="clear" w:color="auto" w:fill="auto"/>
            <w:vAlign w:val="center"/>
          </w:tcPr>
          <w:p w:rsidR="0058499A" w:rsidRPr="0058499A" w:rsidRDefault="0058499A" w:rsidP="0058499A">
            <w:pPr>
              <w:spacing w:after="0"/>
              <w:jc w:val="center"/>
              <w:rPr>
                <w:rFonts w:cs="Arial"/>
                <w:b/>
                <w:sz w:val="18"/>
                <w:szCs w:val="18"/>
              </w:rPr>
            </w:pPr>
          </w:p>
        </w:tc>
      </w:tr>
      <w:tr w:rsidR="0058499A" w:rsidRPr="00D16287" w:rsidTr="0058499A">
        <w:tblPrEx>
          <w:tblBorders>
            <w:top w:val="single" w:sz="8" w:space="0" w:color="auto"/>
            <w:left w:val="double" w:sz="4" w:space="0" w:color="auto"/>
            <w:bottom w:val="double" w:sz="4" w:space="0" w:color="auto"/>
            <w:right w:val="double" w:sz="4" w:space="0" w:color="auto"/>
            <w:insideH w:val="single" w:sz="8" w:space="0" w:color="auto"/>
            <w:insideV w:val="single" w:sz="8" w:space="0" w:color="auto"/>
          </w:tblBorders>
        </w:tblPrEx>
        <w:trPr>
          <w:cantSplit/>
          <w:trHeight w:val="324"/>
        </w:trPr>
        <w:tc>
          <w:tcPr>
            <w:tcW w:w="3801" w:type="dxa"/>
            <w:tcBorders>
              <w:bottom w:val="single" w:sz="8" w:space="0" w:color="auto"/>
              <w:right w:val="double" w:sz="4" w:space="0" w:color="auto"/>
            </w:tcBorders>
            <w:vAlign w:val="center"/>
          </w:tcPr>
          <w:p w:rsidR="0058499A" w:rsidRPr="0058499A" w:rsidRDefault="0058499A" w:rsidP="0058499A">
            <w:pPr>
              <w:spacing w:after="0"/>
              <w:jc w:val="left"/>
              <w:rPr>
                <w:rFonts w:cs="Arial"/>
                <w:sz w:val="18"/>
                <w:szCs w:val="18"/>
              </w:rPr>
            </w:pPr>
            <w:r w:rsidRPr="0058499A">
              <w:rPr>
                <w:rFonts w:cs="Arial"/>
                <w:sz w:val="18"/>
                <w:szCs w:val="18"/>
              </w:rPr>
              <w:t>Conduct case studies on specific issues (e.g. nutrition)</w:t>
            </w:r>
          </w:p>
        </w:tc>
        <w:tc>
          <w:tcPr>
            <w:tcW w:w="661" w:type="dxa"/>
            <w:tcBorders>
              <w:left w:val="double" w:sz="4" w:space="0" w:color="auto"/>
              <w:bottom w:val="single" w:sz="8" w:space="0" w:color="auto"/>
            </w:tcBorders>
            <w:vAlign w:val="center"/>
          </w:tcPr>
          <w:p w:rsidR="0058499A" w:rsidRPr="0058499A" w:rsidRDefault="0058499A" w:rsidP="0058499A">
            <w:pPr>
              <w:spacing w:after="0"/>
              <w:jc w:val="center"/>
              <w:rPr>
                <w:rFonts w:cs="Arial"/>
                <w:b/>
                <w:sz w:val="18"/>
                <w:szCs w:val="18"/>
              </w:rPr>
            </w:pPr>
          </w:p>
        </w:tc>
        <w:tc>
          <w:tcPr>
            <w:tcW w:w="661" w:type="dxa"/>
            <w:tcBorders>
              <w:bottom w:val="single" w:sz="8" w:space="0" w:color="auto"/>
            </w:tcBorders>
            <w:vAlign w:val="center"/>
          </w:tcPr>
          <w:p w:rsidR="0058499A" w:rsidRPr="0058499A" w:rsidRDefault="0058499A" w:rsidP="0058499A">
            <w:pPr>
              <w:spacing w:after="0"/>
              <w:jc w:val="center"/>
              <w:rPr>
                <w:rFonts w:cs="Arial"/>
                <w:b/>
                <w:sz w:val="18"/>
                <w:szCs w:val="18"/>
              </w:rPr>
            </w:pPr>
          </w:p>
        </w:tc>
        <w:tc>
          <w:tcPr>
            <w:tcW w:w="661" w:type="dxa"/>
            <w:tcBorders>
              <w:bottom w:val="single" w:sz="8" w:space="0" w:color="auto"/>
            </w:tcBorders>
            <w:vAlign w:val="center"/>
          </w:tcPr>
          <w:p w:rsidR="0058499A" w:rsidRPr="0058499A" w:rsidRDefault="0058499A" w:rsidP="0058499A">
            <w:pPr>
              <w:spacing w:after="0"/>
              <w:jc w:val="center"/>
              <w:rPr>
                <w:rFonts w:cs="Arial"/>
                <w:b/>
                <w:sz w:val="18"/>
                <w:szCs w:val="18"/>
              </w:rPr>
            </w:pPr>
          </w:p>
        </w:tc>
        <w:tc>
          <w:tcPr>
            <w:tcW w:w="664" w:type="dxa"/>
            <w:tcBorders>
              <w:bottom w:val="single" w:sz="8" w:space="0" w:color="auto"/>
              <w:right w:val="double" w:sz="4" w:space="0" w:color="auto"/>
            </w:tcBorders>
            <w:vAlign w:val="center"/>
          </w:tcPr>
          <w:p w:rsidR="0058499A" w:rsidRPr="0058499A" w:rsidRDefault="0058499A" w:rsidP="0058499A">
            <w:pPr>
              <w:spacing w:after="0"/>
              <w:jc w:val="center"/>
              <w:rPr>
                <w:rFonts w:cs="Arial"/>
                <w:b/>
                <w:sz w:val="18"/>
                <w:szCs w:val="18"/>
              </w:rPr>
            </w:pPr>
          </w:p>
        </w:tc>
        <w:tc>
          <w:tcPr>
            <w:tcW w:w="661" w:type="dxa"/>
            <w:tcBorders>
              <w:left w:val="double" w:sz="4" w:space="0" w:color="auto"/>
              <w:bottom w:val="single" w:sz="8" w:space="0" w:color="auto"/>
            </w:tcBorders>
            <w:vAlign w:val="center"/>
          </w:tcPr>
          <w:p w:rsidR="0058499A" w:rsidRPr="0058499A" w:rsidRDefault="0058499A" w:rsidP="0058499A">
            <w:pPr>
              <w:spacing w:after="0"/>
              <w:jc w:val="center"/>
              <w:rPr>
                <w:rFonts w:cs="Arial"/>
                <w:b/>
                <w:sz w:val="18"/>
                <w:szCs w:val="18"/>
              </w:rPr>
            </w:pPr>
          </w:p>
        </w:tc>
        <w:tc>
          <w:tcPr>
            <w:tcW w:w="661" w:type="dxa"/>
            <w:tcBorders>
              <w:bottom w:val="single" w:sz="8" w:space="0" w:color="auto"/>
            </w:tcBorders>
            <w:vAlign w:val="center"/>
          </w:tcPr>
          <w:p w:rsidR="0058499A" w:rsidRPr="0058499A" w:rsidRDefault="0058499A" w:rsidP="0058499A">
            <w:pPr>
              <w:spacing w:after="0"/>
              <w:jc w:val="center"/>
              <w:rPr>
                <w:rFonts w:cs="Arial"/>
                <w:b/>
                <w:sz w:val="18"/>
                <w:szCs w:val="18"/>
              </w:rPr>
            </w:pPr>
          </w:p>
        </w:tc>
        <w:tc>
          <w:tcPr>
            <w:tcW w:w="661" w:type="dxa"/>
            <w:tcBorders>
              <w:bottom w:val="single" w:sz="8" w:space="0" w:color="auto"/>
            </w:tcBorders>
            <w:vAlign w:val="center"/>
          </w:tcPr>
          <w:p w:rsidR="0058499A" w:rsidRPr="0058499A" w:rsidRDefault="0058499A" w:rsidP="0058499A">
            <w:pPr>
              <w:spacing w:after="0"/>
              <w:jc w:val="center"/>
              <w:rPr>
                <w:rFonts w:cs="Arial"/>
                <w:b/>
                <w:sz w:val="18"/>
                <w:szCs w:val="18"/>
              </w:rPr>
            </w:pPr>
          </w:p>
        </w:tc>
        <w:tc>
          <w:tcPr>
            <w:tcW w:w="664" w:type="dxa"/>
            <w:tcBorders>
              <w:bottom w:val="single" w:sz="8" w:space="0" w:color="auto"/>
              <w:right w:val="double" w:sz="4" w:space="0" w:color="auto"/>
            </w:tcBorders>
            <w:vAlign w:val="center"/>
          </w:tcPr>
          <w:p w:rsidR="0058499A" w:rsidRPr="0058499A" w:rsidRDefault="0058499A" w:rsidP="0058499A">
            <w:pPr>
              <w:spacing w:after="0"/>
              <w:jc w:val="center"/>
              <w:rPr>
                <w:rFonts w:cs="Arial"/>
                <w:b/>
                <w:sz w:val="18"/>
                <w:szCs w:val="18"/>
              </w:rPr>
            </w:pPr>
          </w:p>
        </w:tc>
        <w:tc>
          <w:tcPr>
            <w:tcW w:w="661" w:type="dxa"/>
            <w:tcBorders>
              <w:left w:val="double" w:sz="4" w:space="0" w:color="auto"/>
              <w:bottom w:val="single" w:sz="8" w:space="0" w:color="auto"/>
            </w:tcBorders>
            <w:vAlign w:val="center"/>
          </w:tcPr>
          <w:p w:rsidR="0058499A" w:rsidRPr="0058499A" w:rsidRDefault="0058499A" w:rsidP="0058499A">
            <w:pPr>
              <w:spacing w:after="0"/>
              <w:jc w:val="center"/>
              <w:rPr>
                <w:rFonts w:cs="Arial"/>
                <w:b/>
                <w:sz w:val="18"/>
                <w:szCs w:val="18"/>
              </w:rPr>
            </w:pPr>
          </w:p>
        </w:tc>
        <w:tc>
          <w:tcPr>
            <w:tcW w:w="661" w:type="dxa"/>
            <w:tcBorders>
              <w:bottom w:val="single" w:sz="8" w:space="0" w:color="auto"/>
            </w:tcBorders>
            <w:vAlign w:val="center"/>
          </w:tcPr>
          <w:p w:rsidR="0058499A" w:rsidRPr="0058499A" w:rsidRDefault="0058499A" w:rsidP="0058499A">
            <w:pPr>
              <w:spacing w:after="0"/>
              <w:jc w:val="center"/>
              <w:rPr>
                <w:rFonts w:cs="Arial"/>
                <w:b/>
                <w:sz w:val="18"/>
                <w:szCs w:val="18"/>
              </w:rPr>
            </w:pPr>
          </w:p>
        </w:tc>
        <w:tc>
          <w:tcPr>
            <w:tcW w:w="661" w:type="dxa"/>
            <w:tcBorders>
              <w:bottom w:val="single" w:sz="8" w:space="0" w:color="auto"/>
            </w:tcBorders>
            <w:vAlign w:val="center"/>
          </w:tcPr>
          <w:p w:rsidR="0058499A" w:rsidRPr="0058499A" w:rsidRDefault="0058499A" w:rsidP="0058499A">
            <w:pPr>
              <w:spacing w:after="0"/>
              <w:jc w:val="center"/>
              <w:rPr>
                <w:rFonts w:cs="Arial"/>
                <w:b/>
                <w:sz w:val="18"/>
                <w:szCs w:val="18"/>
              </w:rPr>
            </w:pPr>
          </w:p>
        </w:tc>
        <w:tc>
          <w:tcPr>
            <w:tcW w:w="664" w:type="dxa"/>
            <w:tcBorders>
              <w:bottom w:val="single" w:sz="8" w:space="0" w:color="auto"/>
              <w:right w:val="double" w:sz="4" w:space="0" w:color="auto"/>
            </w:tcBorders>
            <w:vAlign w:val="center"/>
          </w:tcPr>
          <w:p w:rsidR="0058499A" w:rsidRPr="0058499A" w:rsidRDefault="0058499A" w:rsidP="0058499A">
            <w:pPr>
              <w:spacing w:after="0"/>
              <w:jc w:val="center"/>
              <w:rPr>
                <w:rFonts w:cs="Arial"/>
                <w:b/>
                <w:sz w:val="18"/>
                <w:szCs w:val="18"/>
              </w:rPr>
            </w:pPr>
          </w:p>
        </w:tc>
        <w:tc>
          <w:tcPr>
            <w:tcW w:w="714" w:type="dxa"/>
            <w:tcBorders>
              <w:left w:val="double" w:sz="4" w:space="0" w:color="auto"/>
              <w:right w:val="double" w:sz="4" w:space="0" w:color="auto"/>
            </w:tcBorders>
            <w:shd w:val="clear" w:color="auto" w:fill="auto"/>
            <w:vAlign w:val="center"/>
          </w:tcPr>
          <w:p w:rsidR="0058499A" w:rsidRPr="0058499A" w:rsidRDefault="0058499A" w:rsidP="0058499A">
            <w:pPr>
              <w:spacing w:after="0"/>
              <w:jc w:val="center"/>
              <w:rPr>
                <w:rFonts w:cs="Arial"/>
                <w:b/>
                <w:sz w:val="18"/>
                <w:szCs w:val="18"/>
              </w:rPr>
            </w:pPr>
          </w:p>
        </w:tc>
        <w:tc>
          <w:tcPr>
            <w:tcW w:w="715" w:type="dxa"/>
            <w:tcBorders>
              <w:left w:val="double" w:sz="4" w:space="0" w:color="auto"/>
              <w:right w:val="double" w:sz="4" w:space="0" w:color="auto"/>
            </w:tcBorders>
            <w:shd w:val="clear" w:color="auto" w:fill="auto"/>
            <w:vAlign w:val="center"/>
          </w:tcPr>
          <w:p w:rsidR="0058499A" w:rsidRPr="0058499A" w:rsidRDefault="0058499A" w:rsidP="0058499A">
            <w:pPr>
              <w:spacing w:after="0"/>
              <w:jc w:val="center"/>
              <w:rPr>
                <w:rFonts w:cs="Arial"/>
                <w:b/>
                <w:sz w:val="18"/>
                <w:szCs w:val="18"/>
              </w:rPr>
            </w:pPr>
          </w:p>
        </w:tc>
        <w:tc>
          <w:tcPr>
            <w:tcW w:w="715" w:type="dxa"/>
            <w:tcBorders>
              <w:left w:val="double" w:sz="4" w:space="0" w:color="auto"/>
              <w:right w:val="double" w:sz="4" w:space="0" w:color="auto"/>
            </w:tcBorders>
            <w:shd w:val="clear" w:color="auto" w:fill="auto"/>
            <w:vAlign w:val="center"/>
          </w:tcPr>
          <w:p w:rsidR="0058499A" w:rsidRPr="0058499A" w:rsidRDefault="0058499A" w:rsidP="0058499A">
            <w:pPr>
              <w:spacing w:after="0"/>
              <w:jc w:val="center"/>
              <w:rPr>
                <w:rFonts w:cs="Arial"/>
                <w:b/>
                <w:sz w:val="18"/>
                <w:szCs w:val="18"/>
              </w:rPr>
            </w:pPr>
          </w:p>
        </w:tc>
        <w:tc>
          <w:tcPr>
            <w:tcW w:w="716" w:type="dxa"/>
            <w:tcBorders>
              <w:left w:val="double" w:sz="4" w:space="0" w:color="auto"/>
              <w:right w:val="double" w:sz="4" w:space="0" w:color="auto"/>
            </w:tcBorders>
            <w:shd w:val="clear" w:color="auto" w:fill="auto"/>
            <w:vAlign w:val="center"/>
          </w:tcPr>
          <w:p w:rsidR="0058499A" w:rsidRPr="0058499A" w:rsidRDefault="0058499A" w:rsidP="0058499A">
            <w:pPr>
              <w:spacing w:after="0"/>
              <w:jc w:val="center"/>
              <w:rPr>
                <w:rFonts w:cs="Arial"/>
                <w:b/>
                <w:sz w:val="18"/>
                <w:szCs w:val="18"/>
              </w:rPr>
            </w:pPr>
          </w:p>
        </w:tc>
      </w:tr>
      <w:tr w:rsidR="0058499A" w:rsidRPr="00D16287" w:rsidTr="0058499A">
        <w:tblPrEx>
          <w:tblBorders>
            <w:top w:val="single" w:sz="8" w:space="0" w:color="auto"/>
            <w:left w:val="double" w:sz="4" w:space="0" w:color="auto"/>
            <w:bottom w:val="double" w:sz="4" w:space="0" w:color="auto"/>
            <w:right w:val="double" w:sz="4" w:space="0" w:color="auto"/>
            <w:insideH w:val="single" w:sz="8" w:space="0" w:color="auto"/>
            <w:insideV w:val="single" w:sz="8" w:space="0" w:color="auto"/>
          </w:tblBorders>
        </w:tblPrEx>
        <w:trPr>
          <w:cantSplit/>
          <w:trHeight w:val="324"/>
        </w:trPr>
        <w:tc>
          <w:tcPr>
            <w:tcW w:w="3801" w:type="dxa"/>
            <w:tcBorders>
              <w:bottom w:val="single" w:sz="8" w:space="0" w:color="auto"/>
              <w:right w:val="double" w:sz="4" w:space="0" w:color="auto"/>
            </w:tcBorders>
            <w:vAlign w:val="center"/>
          </w:tcPr>
          <w:p w:rsidR="0058499A" w:rsidRPr="0058499A" w:rsidRDefault="0058499A" w:rsidP="0058499A">
            <w:pPr>
              <w:spacing w:after="0"/>
              <w:jc w:val="left"/>
              <w:rPr>
                <w:rFonts w:cs="Arial"/>
                <w:sz w:val="18"/>
                <w:szCs w:val="18"/>
              </w:rPr>
            </w:pPr>
            <w:r w:rsidRPr="0058499A">
              <w:rPr>
                <w:rFonts w:cs="Arial"/>
                <w:sz w:val="18"/>
                <w:szCs w:val="18"/>
              </w:rPr>
              <w:t>Conduct early and end of project impact assessments</w:t>
            </w:r>
          </w:p>
        </w:tc>
        <w:tc>
          <w:tcPr>
            <w:tcW w:w="661" w:type="dxa"/>
            <w:tcBorders>
              <w:left w:val="double" w:sz="4" w:space="0" w:color="auto"/>
              <w:bottom w:val="single" w:sz="8" w:space="0" w:color="auto"/>
            </w:tcBorders>
            <w:vAlign w:val="center"/>
          </w:tcPr>
          <w:p w:rsidR="0058499A" w:rsidRPr="0058499A" w:rsidRDefault="0058499A" w:rsidP="0058499A">
            <w:pPr>
              <w:spacing w:after="0"/>
              <w:jc w:val="center"/>
              <w:rPr>
                <w:rFonts w:cs="Arial"/>
                <w:b/>
                <w:sz w:val="18"/>
                <w:szCs w:val="18"/>
              </w:rPr>
            </w:pPr>
          </w:p>
        </w:tc>
        <w:tc>
          <w:tcPr>
            <w:tcW w:w="661" w:type="dxa"/>
            <w:tcBorders>
              <w:bottom w:val="single" w:sz="8" w:space="0" w:color="auto"/>
            </w:tcBorders>
            <w:vAlign w:val="center"/>
          </w:tcPr>
          <w:p w:rsidR="0058499A" w:rsidRPr="0058499A" w:rsidRDefault="0058499A" w:rsidP="0058499A">
            <w:pPr>
              <w:spacing w:after="0"/>
              <w:jc w:val="center"/>
              <w:rPr>
                <w:rFonts w:cs="Arial"/>
                <w:b/>
                <w:sz w:val="18"/>
                <w:szCs w:val="18"/>
              </w:rPr>
            </w:pPr>
          </w:p>
        </w:tc>
        <w:tc>
          <w:tcPr>
            <w:tcW w:w="661" w:type="dxa"/>
            <w:tcBorders>
              <w:bottom w:val="single" w:sz="8" w:space="0" w:color="auto"/>
            </w:tcBorders>
            <w:vAlign w:val="center"/>
          </w:tcPr>
          <w:p w:rsidR="0058499A" w:rsidRPr="0058499A" w:rsidRDefault="0058499A" w:rsidP="0058499A">
            <w:pPr>
              <w:spacing w:after="0"/>
              <w:jc w:val="center"/>
              <w:rPr>
                <w:rFonts w:cs="Arial"/>
                <w:b/>
                <w:sz w:val="18"/>
                <w:szCs w:val="18"/>
              </w:rPr>
            </w:pPr>
          </w:p>
        </w:tc>
        <w:tc>
          <w:tcPr>
            <w:tcW w:w="664" w:type="dxa"/>
            <w:tcBorders>
              <w:bottom w:val="single" w:sz="8" w:space="0" w:color="auto"/>
              <w:right w:val="double" w:sz="4" w:space="0" w:color="auto"/>
            </w:tcBorders>
            <w:vAlign w:val="center"/>
          </w:tcPr>
          <w:p w:rsidR="0058499A" w:rsidRPr="0058499A" w:rsidRDefault="0058499A" w:rsidP="0058499A">
            <w:pPr>
              <w:spacing w:after="0"/>
              <w:jc w:val="center"/>
              <w:rPr>
                <w:rFonts w:cs="Arial"/>
                <w:b/>
                <w:sz w:val="18"/>
                <w:szCs w:val="18"/>
              </w:rPr>
            </w:pPr>
          </w:p>
        </w:tc>
        <w:tc>
          <w:tcPr>
            <w:tcW w:w="661" w:type="dxa"/>
            <w:tcBorders>
              <w:left w:val="double" w:sz="4" w:space="0" w:color="auto"/>
              <w:bottom w:val="single" w:sz="8" w:space="0" w:color="auto"/>
            </w:tcBorders>
            <w:vAlign w:val="center"/>
          </w:tcPr>
          <w:p w:rsidR="0058499A" w:rsidRPr="0058499A" w:rsidRDefault="0058499A" w:rsidP="0058499A">
            <w:pPr>
              <w:spacing w:after="0"/>
              <w:jc w:val="center"/>
              <w:rPr>
                <w:rFonts w:cs="Arial"/>
                <w:b/>
                <w:sz w:val="18"/>
                <w:szCs w:val="18"/>
              </w:rPr>
            </w:pPr>
          </w:p>
        </w:tc>
        <w:tc>
          <w:tcPr>
            <w:tcW w:w="661" w:type="dxa"/>
            <w:tcBorders>
              <w:bottom w:val="single" w:sz="8" w:space="0" w:color="auto"/>
            </w:tcBorders>
            <w:vAlign w:val="center"/>
          </w:tcPr>
          <w:p w:rsidR="0058499A" w:rsidRPr="0058499A" w:rsidRDefault="0058499A" w:rsidP="0058499A">
            <w:pPr>
              <w:spacing w:after="0"/>
              <w:jc w:val="center"/>
              <w:rPr>
                <w:rFonts w:cs="Arial"/>
                <w:b/>
                <w:sz w:val="18"/>
                <w:szCs w:val="18"/>
              </w:rPr>
            </w:pPr>
          </w:p>
        </w:tc>
        <w:tc>
          <w:tcPr>
            <w:tcW w:w="661" w:type="dxa"/>
            <w:tcBorders>
              <w:bottom w:val="single" w:sz="8" w:space="0" w:color="auto"/>
            </w:tcBorders>
            <w:vAlign w:val="center"/>
          </w:tcPr>
          <w:p w:rsidR="0058499A" w:rsidRPr="0058499A" w:rsidRDefault="0058499A" w:rsidP="0058499A">
            <w:pPr>
              <w:spacing w:after="0"/>
              <w:jc w:val="center"/>
              <w:rPr>
                <w:rFonts w:cs="Arial"/>
                <w:b/>
                <w:sz w:val="18"/>
                <w:szCs w:val="18"/>
              </w:rPr>
            </w:pPr>
          </w:p>
        </w:tc>
        <w:tc>
          <w:tcPr>
            <w:tcW w:w="664" w:type="dxa"/>
            <w:tcBorders>
              <w:bottom w:val="single" w:sz="8" w:space="0" w:color="auto"/>
              <w:right w:val="double" w:sz="4" w:space="0" w:color="auto"/>
            </w:tcBorders>
            <w:vAlign w:val="center"/>
          </w:tcPr>
          <w:p w:rsidR="0058499A" w:rsidRPr="0058499A" w:rsidRDefault="0058499A" w:rsidP="0058499A">
            <w:pPr>
              <w:spacing w:after="0"/>
              <w:jc w:val="center"/>
              <w:rPr>
                <w:rFonts w:cs="Arial"/>
                <w:b/>
                <w:sz w:val="18"/>
                <w:szCs w:val="18"/>
              </w:rPr>
            </w:pPr>
            <w:r w:rsidRPr="0058499A">
              <w:rPr>
                <w:rFonts w:cs="Arial"/>
                <w:b/>
                <w:sz w:val="18"/>
                <w:szCs w:val="18"/>
              </w:rPr>
              <w:t>X</w:t>
            </w:r>
          </w:p>
        </w:tc>
        <w:tc>
          <w:tcPr>
            <w:tcW w:w="661" w:type="dxa"/>
            <w:tcBorders>
              <w:left w:val="double" w:sz="4" w:space="0" w:color="auto"/>
              <w:bottom w:val="single" w:sz="8" w:space="0" w:color="auto"/>
            </w:tcBorders>
            <w:vAlign w:val="center"/>
          </w:tcPr>
          <w:p w:rsidR="0058499A" w:rsidRPr="0058499A" w:rsidRDefault="0058499A" w:rsidP="0058499A">
            <w:pPr>
              <w:spacing w:after="0"/>
              <w:jc w:val="center"/>
              <w:rPr>
                <w:rFonts w:cs="Arial"/>
                <w:b/>
                <w:sz w:val="18"/>
                <w:szCs w:val="18"/>
              </w:rPr>
            </w:pPr>
          </w:p>
        </w:tc>
        <w:tc>
          <w:tcPr>
            <w:tcW w:w="661" w:type="dxa"/>
            <w:tcBorders>
              <w:bottom w:val="single" w:sz="8" w:space="0" w:color="auto"/>
            </w:tcBorders>
            <w:vAlign w:val="center"/>
          </w:tcPr>
          <w:p w:rsidR="0058499A" w:rsidRPr="0058499A" w:rsidRDefault="0058499A" w:rsidP="0058499A">
            <w:pPr>
              <w:spacing w:after="0"/>
              <w:jc w:val="center"/>
              <w:rPr>
                <w:rFonts w:cs="Arial"/>
                <w:b/>
                <w:sz w:val="18"/>
                <w:szCs w:val="18"/>
              </w:rPr>
            </w:pPr>
          </w:p>
        </w:tc>
        <w:tc>
          <w:tcPr>
            <w:tcW w:w="661" w:type="dxa"/>
            <w:tcBorders>
              <w:bottom w:val="single" w:sz="8" w:space="0" w:color="auto"/>
            </w:tcBorders>
            <w:vAlign w:val="center"/>
          </w:tcPr>
          <w:p w:rsidR="0058499A" w:rsidRPr="0058499A" w:rsidRDefault="0058499A" w:rsidP="0058499A">
            <w:pPr>
              <w:spacing w:after="0"/>
              <w:jc w:val="center"/>
              <w:rPr>
                <w:rFonts w:cs="Arial"/>
                <w:b/>
                <w:sz w:val="18"/>
                <w:szCs w:val="18"/>
              </w:rPr>
            </w:pPr>
          </w:p>
        </w:tc>
        <w:tc>
          <w:tcPr>
            <w:tcW w:w="664" w:type="dxa"/>
            <w:tcBorders>
              <w:bottom w:val="single" w:sz="8" w:space="0" w:color="auto"/>
              <w:right w:val="double" w:sz="4" w:space="0" w:color="auto"/>
            </w:tcBorders>
            <w:vAlign w:val="center"/>
          </w:tcPr>
          <w:p w:rsidR="0058499A" w:rsidRPr="0058499A" w:rsidRDefault="0058499A" w:rsidP="0058499A">
            <w:pPr>
              <w:spacing w:after="0"/>
              <w:jc w:val="center"/>
              <w:rPr>
                <w:rFonts w:cs="Arial"/>
                <w:b/>
                <w:sz w:val="18"/>
                <w:szCs w:val="18"/>
              </w:rPr>
            </w:pPr>
          </w:p>
        </w:tc>
        <w:tc>
          <w:tcPr>
            <w:tcW w:w="714" w:type="dxa"/>
            <w:tcBorders>
              <w:left w:val="double" w:sz="4" w:space="0" w:color="auto"/>
              <w:right w:val="double" w:sz="4" w:space="0" w:color="auto"/>
            </w:tcBorders>
            <w:shd w:val="clear" w:color="auto" w:fill="auto"/>
            <w:vAlign w:val="center"/>
          </w:tcPr>
          <w:p w:rsidR="0058499A" w:rsidRPr="0058499A" w:rsidRDefault="0058499A" w:rsidP="0058499A">
            <w:pPr>
              <w:spacing w:after="0"/>
              <w:jc w:val="center"/>
              <w:rPr>
                <w:rFonts w:cs="Arial"/>
                <w:b/>
                <w:sz w:val="18"/>
                <w:szCs w:val="18"/>
              </w:rPr>
            </w:pPr>
          </w:p>
        </w:tc>
        <w:tc>
          <w:tcPr>
            <w:tcW w:w="715" w:type="dxa"/>
            <w:tcBorders>
              <w:left w:val="double" w:sz="4" w:space="0" w:color="auto"/>
              <w:right w:val="double" w:sz="4" w:space="0" w:color="auto"/>
            </w:tcBorders>
            <w:shd w:val="clear" w:color="auto" w:fill="auto"/>
            <w:vAlign w:val="center"/>
          </w:tcPr>
          <w:p w:rsidR="0058499A" w:rsidRPr="0058499A" w:rsidRDefault="0058499A" w:rsidP="0058499A">
            <w:pPr>
              <w:spacing w:after="0"/>
              <w:jc w:val="center"/>
              <w:rPr>
                <w:rFonts w:cs="Arial"/>
                <w:b/>
                <w:sz w:val="18"/>
                <w:szCs w:val="18"/>
              </w:rPr>
            </w:pPr>
            <w:r w:rsidRPr="0058499A">
              <w:rPr>
                <w:rFonts w:cs="Arial"/>
                <w:b/>
                <w:sz w:val="18"/>
                <w:szCs w:val="18"/>
              </w:rPr>
              <w:t>X</w:t>
            </w:r>
          </w:p>
        </w:tc>
        <w:tc>
          <w:tcPr>
            <w:tcW w:w="715" w:type="dxa"/>
            <w:tcBorders>
              <w:left w:val="double" w:sz="4" w:space="0" w:color="auto"/>
              <w:right w:val="double" w:sz="4" w:space="0" w:color="auto"/>
            </w:tcBorders>
            <w:shd w:val="clear" w:color="auto" w:fill="auto"/>
            <w:vAlign w:val="center"/>
          </w:tcPr>
          <w:p w:rsidR="0058499A" w:rsidRPr="0058499A" w:rsidRDefault="0058499A" w:rsidP="0058499A">
            <w:pPr>
              <w:spacing w:after="0"/>
              <w:jc w:val="center"/>
              <w:rPr>
                <w:rFonts w:cs="Arial"/>
                <w:b/>
                <w:sz w:val="18"/>
                <w:szCs w:val="18"/>
              </w:rPr>
            </w:pPr>
          </w:p>
        </w:tc>
        <w:tc>
          <w:tcPr>
            <w:tcW w:w="716" w:type="dxa"/>
            <w:tcBorders>
              <w:left w:val="double" w:sz="4" w:space="0" w:color="auto"/>
              <w:right w:val="double" w:sz="4" w:space="0" w:color="auto"/>
            </w:tcBorders>
            <w:shd w:val="clear" w:color="auto" w:fill="auto"/>
            <w:vAlign w:val="center"/>
          </w:tcPr>
          <w:p w:rsidR="0058499A" w:rsidRPr="0058499A" w:rsidRDefault="0058499A" w:rsidP="0058499A">
            <w:pPr>
              <w:spacing w:after="0"/>
              <w:jc w:val="center"/>
              <w:rPr>
                <w:rFonts w:cs="Arial"/>
                <w:b/>
                <w:sz w:val="18"/>
                <w:szCs w:val="18"/>
              </w:rPr>
            </w:pPr>
          </w:p>
        </w:tc>
      </w:tr>
      <w:tr w:rsidR="0058499A" w:rsidRPr="00D16287" w:rsidTr="0058499A">
        <w:tblPrEx>
          <w:tblBorders>
            <w:top w:val="single" w:sz="8" w:space="0" w:color="auto"/>
            <w:left w:val="double" w:sz="4" w:space="0" w:color="auto"/>
            <w:bottom w:val="double" w:sz="4" w:space="0" w:color="auto"/>
            <w:right w:val="double" w:sz="4" w:space="0" w:color="auto"/>
            <w:insideH w:val="single" w:sz="8" w:space="0" w:color="auto"/>
            <w:insideV w:val="single" w:sz="8" w:space="0" w:color="auto"/>
          </w:tblBorders>
        </w:tblPrEx>
        <w:trPr>
          <w:cantSplit/>
          <w:trHeight w:val="324"/>
        </w:trPr>
        <w:tc>
          <w:tcPr>
            <w:tcW w:w="14602" w:type="dxa"/>
            <w:gridSpan w:val="17"/>
            <w:tcBorders>
              <w:bottom w:val="single" w:sz="8" w:space="0" w:color="auto"/>
              <w:right w:val="double" w:sz="4" w:space="0" w:color="auto"/>
            </w:tcBorders>
            <w:vAlign w:val="center"/>
          </w:tcPr>
          <w:p w:rsidR="0058499A" w:rsidRPr="0058499A" w:rsidRDefault="0058499A" w:rsidP="0058499A">
            <w:pPr>
              <w:spacing w:after="0"/>
              <w:jc w:val="left"/>
              <w:rPr>
                <w:rFonts w:cs="Arial"/>
                <w:b/>
                <w:sz w:val="18"/>
                <w:szCs w:val="18"/>
              </w:rPr>
            </w:pPr>
            <w:r w:rsidRPr="0058499A">
              <w:rPr>
                <w:rFonts w:cs="Arial"/>
                <w:b/>
                <w:sz w:val="18"/>
                <w:szCs w:val="18"/>
              </w:rPr>
              <w:t>E. Review Performance Information</w:t>
            </w:r>
          </w:p>
        </w:tc>
      </w:tr>
      <w:tr w:rsidR="0058499A" w:rsidRPr="00D16287" w:rsidTr="0058499A">
        <w:tblPrEx>
          <w:tblBorders>
            <w:top w:val="single" w:sz="8" w:space="0" w:color="auto"/>
            <w:left w:val="double" w:sz="4" w:space="0" w:color="auto"/>
            <w:bottom w:val="double" w:sz="4" w:space="0" w:color="auto"/>
            <w:right w:val="double" w:sz="4" w:space="0" w:color="auto"/>
            <w:insideH w:val="single" w:sz="8" w:space="0" w:color="auto"/>
            <w:insideV w:val="single" w:sz="8" w:space="0" w:color="auto"/>
          </w:tblBorders>
        </w:tblPrEx>
        <w:trPr>
          <w:cantSplit/>
          <w:trHeight w:val="430"/>
        </w:trPr>
        <w:tc>
          <w:tcPr>
            <w:tcW w:w="3801" w:type="dxa"/>
            <w:tcBorders>
              <w:top w:val="nil"/>
              <w:bottom w:val="single" w:sz="8" w:space="0" w:color="auto"/>
              <w:right w:val="double" w:sz="4" w:space="0" w:color="auto"/>
            </w:tcBorders>
            <w:vAlign w:val="center"/>
          </w:tcPr>
          <w:p w:rsidR="0058499A" w:rsidRPr="0058499A" w:rsidRDefault="0058499A" w:rsidP="0058499A">
            <w:pPr>
              <w:spacing w:after="0"/>
              <w:jc w:val="left"/>
              <w:rPr>
                <w:rFonts w:cs="Arial"/>
                <w:sz w:val="18"/>
                <w:szCs w:val="18"/>
              </w:rPr>
            </w:pPr>
            <w:r w:rsidRPr="0058499A">
              <w:rPr>
                <w:rFonts w:cs="Arial"/>
                <w:sz w:val="18"/>
                <w:szCs w:val="18"/>
              </w:rPr>
              <w:t>Bi-annual review with country coordinators</w:t>
            </w:r>
          </w:p>
        </w:tc>
        <w:tc>
          <w:tcPr>
            <w:tcW w:w="661" w:type="dxa"/>
            <w:tcBorders>
              <w:top w:val="nil"/>
              <w:left w:val="double" w:sz="4" w:space="0" w:color="auto"/>
              <w:bottom w:val="single" w:sz="8" w:space="0" w:color="auto"/>
            </w:tcBorders>
            <w:vAlign w:val="center"/>
          </w:tcPr>
          <w:p w:rsidR="0058499A" w:rsidRPr="0058499A" w:rsidRDefault="0058499A" w:rsidP="0058499A">
            <w:pPr>
              <w:spacing w:after="0"/>
              <w:jc w:val="center"/>
              <w:rPr>
                <w:rFonts w:cs="Arial"/>
                <w:b/>
                <w:sz w:val="18"/>
                <w:szCs w:val="18"/>
              </w:rPr>
            </w:pPr>
          </w:p>
        </w:tc>
        <w:tc>
          <w:tcPr>
            <w:tcW w:w="661" w:type="dxa"/>
            <w:tcBorders>
              <w:top w:val="nil"/>
              <w:bottom w:val="single" w:sz="8" w:space="0" w:color="auto"/>
            </w:tcBorders>
            <w:vAlign w:val="center"/>
          </w:tcPr>
          <w:p w:rsidR="0058499A" w:rsidRPr="0058499A" w:rsidRDefault="0058499A" w:rsidP="0058499A">
            <w:pPr>
              <w:spacing w:after="0"/>
              <w:jc w:val="center"/>
              <w:rPr>
                <w:rFonts w:cs="Arial"/>
                <w:b/>
                <w:sz w:val="18"/>
                <w:szCs w:val="18"/>
              </w:rPr>
            </w:pPr>
            <w:r w:rsidRPr="0058499A">
              <w:rPr>
                <w:rFonts w:cs="Arial"/>
                <w:b/>
                <w:sz w:val="18"/>
                <w:szCs w:val="18"/>
              </w:rPr>
              <w:t>X</w:t>
            </w:r>
          </w:p>
        </w:tc>
        <w:tc>
          <w:tcPr>
            <w:tcW w:w="661" w:type="dxa"/>
            <w:tcBorders>
              <w:top w:val="nil"/>
              <w:bottom w:val="single" w:sz="8" w:space="0" w:color="auto"/>
            </w:tcBorders>
            <w:vAlign w:val="center"/>
          </w:tcPr>
          <w:p w:rsidR="0058499A" w:rsidRPr="0058499A" w:rsidRDefault="0058499A" w:rsidP="0058499A">
            <w:pPr>
              <w:spacing w:after="0"/>
              <w:jc w:val="center"/>
              <w:rPr>
                <w:rFonts w:cs="Arial"/>
                <w:b/>
                <w:sz w:val="18"/>
                <w:szCs w:val="18"/>
              </w:rPr>
            </w:pPr>
          </w:p>
        </w:tc>
        <w:tc>
          <w:tcPr>
            <w:tcW w:w="664" w:type="dxa"/>
            <w:tcBorders>
              <w:top w:val="nil"/>
              <w:bottom w:val="single" w:sz="8" w:space="0" w:color="auto"/>
              <w:right w:val="double" w:sz="4" w:space="0" w:color="auto"/>
            </w:tcBorders>
            <w:vAlign w:val="center"/>
          </w:tcPr>
          <w:p w:rsidR="0058499A" w:rsidRPr="0058499A" w:rsidRDefault="0058499A" w:rsidP="0058499A">
            <w:pPr>
              <w:spacing w:after="0"/>
              <w:jc w:val="center"/>
              <w:rPr>
                <w:rFonts w:cs="Arial"/>
                <w:b/>
                <w:sz w:val="18"/>
                <w:szCs w:val="18"/>
              </w:rPr>
            </w:pPr>
            <w:r w:rsidRPr="0058499A">
              <w:rPr>
                <w:rFonts w:cs="Arial"/>
                <w:b/>
                <w:sz w:val="18"/>
                <w:szCs w:val="18"/>
              </w:rPr>
              <w:t>X</w:t>
            </w:r>
          </w:p>
        </w:tc>
        <w:tc>
          <w:tcPr>
            <w:tcW w:w="661" w:type="dxa"/>
            <w:tcBorders>
              <w:top w:val="nil"/>
              <w:left w:val="double" w:sz="4" w:space="0" w:color="auto"/>
              <w:bottom w:val="single" w:sz="8" w:space="0" w:color="auto"/>
            </w:tcBorders>
            <w:vAlign w:val="center"/>
          </w:tcPr>
          <w:p w:rsidR="0058499A" w:rsidRPr="0058499A" w:rsidRDefault="0058499A" w:rsidP="0058499A">
            <w:pPr>
              <w:spacing w:after="0"/>
              <w:jc w:val="center"/>
              <w:rPr>
                <w:rFonts w:cs="Arial"/>
                <w:b/>
                <w:sz w:val="18"/>
                <w:szCs w:val="18"/>
              </w:rPr>
            </w:pPr>
          </w:p>
        </w:tc>
        <w:tc>
          <w:tcPr>
            <w:tcW w:w="661" w:type="dxa"/>
            <w:tcBorders>
              <w:top w:val="nil"/>
              <w:bottom w:val="single" w:sz="8" w:space="0" w:color="auto"/>
            </w:tcBorders>
            <w:vAlign w:val="center"/>
          </w:tcPr>
          <w:p w:rsidR="0058499A" w:rsidRPr="0058499A" w:rsidRDefault="0058499A" w:rsidP="0058499A">
            <w:pPr>
              <w:spacing w:after="0"/>
              <w:jc w:val="center"/>
              <w:rPr>
                <w:rFonts w:cs="Arial"/>
                <w:b/>
                <w:sz w:val="18"/>
                <w:szCs w:val="18"/>
              </w:rPr>
            </w:pPr>
            <w:r w:rsidRPr="0058499A">
              <w:rPr>
                <w:rFonts w:cs="Arial"/>
                <w:b/>
                <w:sz w:val="18"/>
                <w:szCs w:val="18"/>
              </w:rPr>
              <w:t>X</w:t>
            </w:r>
          </w:p>
        </w:tc>
        <w:tc>
          <w:tcPr>
            <w:tcW w:w="661" w:type="dxa"/>
            <w:tcBorders>
              <w:top w:val="nil"/>
              <w:bottom w:val="single" w:sz="8" w:space="0" w:color="auto"/>
            </w:tcBorders>
            <w:vAlign w:val="center"/>
          </w:tcPr>
          <w:p w:rsidR="0058499A" w:rsidRPr="0058499A" w:rsidRDefault="0058499A" w:rsidP="0058499A">
            <w:pPr>
              <w:spacing w:after="0"/>
              <w:jc w:val="center"/>
              <w:rPr>
                <w:rFonts w:cs="Arial"/>
                <w:b/>
                <w:sz w:val="18"/>
                <w:szCs w:val="18"/>
              </w:rPr>
            </w:pPr>
          </w:p>
        </w:tc>
        <w:tc>
          <w:tcPr>
            <w:tcW w:w="664" w:type="dxa"/>
            <w:tcBorders>
              <w:top w:val="nil"/>
              <w:bottom w:val="single" w:sz="8" w:space="0" w:color="auto"/>
              <w:right w:val="double" w:sz="4" w:space="0" w:color="auto"/>
            </w:tcBorders>
            <w:vAlign w:val="center"/>
          </w:tcPr>
          <w:p w:rsidR="0058499A" w:rsidRPr="0058499A" w:rsidRDefault="0058499A" w:rsidP="0058499A">
            <w:pPr>
              <w:spacing w:after="0"/>
              <w:jc w:val="center"/>
              <w:rPr>
                <w:rFonts w:cs="Arial"/>
                <w:b/>
                <w:sz w:val="18"/>
                <w:szCs w:val="18"/>
              </w:rPr>
            </w:pPr>
            <w:r w:rsidRPr="0058499A">
              <w:rPr>
                <w:rFonts w:cs="Arial"/>
                <w:b/>
                <w:sz w:val="18"/>
                <w:szCs w:val="18"/>
              </w:rPr>
              <w:t>X</w:t>
            </w:r>
          </w:p>
        </w:tc>
        <w:tc>
          <w:tcPr>
            <w:tcW w:w="661" w:type="dxa"/>
            <w:tcBorders>
              <w:top w:val="nil"/>
              <w:left w:val="double" w:sz="4" w:space="0" w:color="auto"/>
              <w:bottom w:val="single" w:sz="8" w:space="0" w:color="auto"/>
            </w:tcBorders>
            <w:vAlign w:val="center"/>
          </w:tcPr>
          <w:p w:rsidR="0058499A" w:rsidRPr="0058499A" w:rsidRDefault="0058499A" w:rsidP="0058499A">
            <w:pPr>
              <w:spacing w:after="0"/>
              <w:jc w:val="center"/>
              <w:rPr>
                <w:rFonts w:cs="Arial"/>
                <w:b/>
                <w:sz w:val="18"/>
                <w:szCs w:val="18"/>
              </w:rPr>
            </w:pPr>
          </w:p>
        </w:tc>
        <w:tc>
          <w:tcPr>
            <w:tcW w:w="661" w:type="dxa"/>
            <w:tcBorders>
              <w:top w:val="nil"/>
              <w:bottom w:val="single" w:sz="8" w:space="0" w:color="auto"/>
            </w:tcBorders>
            <w:vAlign w:val="center"/>
          </w:tcPr>
          <w:p w:rsidR="0058499A" w:rsidRPr="0058499A" w:rsidRDefault="0058499A" w:rsidP="0058499A">
            <w:pPr>
              <w:spacing w:after="0"/>
              <w:jc w:val="center"/>
              <w:rPr>
                <w:rFonts w:cs="Arial"/>
                <w:b/>
                <w:sz w:val="18"/>
                <w:szCs w:val="18"/>
              </w:rPr>
            </w:pPr>
            <w:r w:rsidRPr="0058499A">
              <w:rPr>
                <w:rFonts w:cs="Arial"/>
                <w:b/>
                <w:sz w:val="18"/>
                <w:szCs w:val="18"/>
              </w:rPr>
              <w:t>X</w:t>
            </w:r>
          </w:p>
        </w:tc>
        <w:tc>
          <w:tcPr>
            <w:tcW w:w="661" w:type="dxa"/>
            <w:tcBorders>
              <w:top w:val="nil"/>
              <w:bottom w:val="single" w:sz="8" w:space="0" w:color="auto"/>
            </w:tcBorders>
            <w:vAlign w:val="center"/>
          </w:tcPr>
          <w:p w:rsidR="0058499A" w:rsidRPr="0058499A" w:rsidRDefault="0058499A" w:rsidP="0058499A">
            <w:pPr>
              <w:spacing w:after="0"/>
              <w:jc w:val="center"/>
              <w:rPr>
                <w:rFonts w:cs="Arial"/>
                <w:b/>
                <w:sz w:val="18"/>
                <w:szCs w:val="18"/>
              </w:rPr>
            </w:pPr>
          </w:p>
        </w:tc>
        <w:tc>
          <w:tcPr>
            <w:tcW w:w="664" w:type="dxa"/>
            <w:tcBorders>
              <w:top w:val="nil"/>
              <w:bottom w:val="single" w:sz="8" w:space="0" w:color="auto"/>
              <w:right w:val="double" w:sz="4" w:space="0" w:color="auto"/>
            </w:tcBorders>
            <w:vAlign w:val="center"/>
          </w:tcPr>
          <w:p w:rsidR="0058499A" w:rsidRPr="0058499A" w:rsidRDefault="0058499A" w:rsidP="0058499A">
            <w:pPr>
              <w:spacing w:after="0"/>
              <w:jc w:val="center"/>
              <w:rPr>
                <w:rFonts w:cs="Arial"/>
                <w:b/>
                <w:sz w:val="18"/>
                <w:szCs w:val="18"/>
              </w:rPr>
            </w:pPr>
            <w:r w:rsidRPr="0058499A">
              <w:rPr>
                <w:rFonts w:cs="Arial"/>
                <w:b/>
                <w:sz w:val="18"/>
                <w:szCs w:val="18"/>
              </w:rPr>
              <w:t>X</w:t>
            </w:r>
          </w:p>
        </w:tc>
        <w:tc>
          <w:tcPr>
            <w:tcW w:w="714" w:type="dxa"/>
            <w:tcBorders>
              <w:left w:val="double" w:sz="4" w:space="0" w:color="auto"/>
              <w:right w:val="double" w:sz="4" w:space="0" w:color="auto"/>
            </w:tcBorders>
            <w:shd w:val="clear" w:color="auto" w:fill="auto"/>
            <w:vAlign w:val="center"/>
          </w:tcPr>
          <w:p w:rsidR="0058499A" w:rsidRPr="0058499A" w:rsidRDefault="0058499A" w:rsidP="0058499A">
            <w:pPr>
              <w:spacing w:after="0"/>
              <w:jc w:val="center"/>
              <w:rPr>
                <w:rFonts w:cs="Arial"/>
                <w:b/>
                <w:sz w:val="18"/>
                <w:szCs w:val="18"/>
              </w:rPr>
            </w:pPr>
          </w:p>
        </w:tc>
        <w:tc>
          <w:tcPr>
            <w:tcW w:w="715" w:type="dxa"/>
            <w:tcBorders>
              <w:left w:val="double" w:sz="4" w:space="0" w:color="auto"/>
              <w:right w:val="double" w:sz="4" w:space="0" w:color="auto"/>
            </w:tcBorders>
            <w:shd w:val="clear" w:color="auto" w:fill="auto"/>
            <w:vAlign w:val="center"/>
          </w:tcPr>
          <w:p w:rsidR="0058499A" w:rsidRPr="0058499A" w:rsidRDefault="0058499A" w:rsidP="0058499A">
            <w:pPr>
              <w:spacing w:after="0"/>
              <w:jc w:val="center"/>
              <w:rPr>
                <w:rFonts w:cs="Arial"/>
                <w:b/>
                <w:sz w:val="18"/>
                <w:szCs w:val="18"/>
              </w:rPr>
            </w:pPr>
            <w:r w:rsidRPr="0058499A">
              <w:rPr>
                <w:rFonts w:cs="Arial"/>
                <w:b/>
                <w:sz w:val="18"/>
                <w:szCs w:val="18"/>
              </w:rPr>
              <w:t>X</w:t>
            </w:r>
          </w:p>
        </w:tc>
        <w:tc>
          <w:tcPr>
            <w:tcW w:w="715" w:type="dxa"/>
            <w:tcBorders>
              <w:left w:val="double" w:sz="4" w:space="0" w:color="auto"/>
              <w:right w:val="double" w:sz="4" w:space="0" w:color="auto"/>
            </w:tcBorders>
            <w:shd w:val="clear" w:color="auto" w:fill="auto"/>
            <w:vAlign w:val="center"/>
          </w:tcPr>
          <w:p w:rsidR="0058499A" w:rsidRPr="0058499A" w:rsidRDefault="0058499A" w:rsidP="0058499A">
            <w:pPr>
              <w:spacing w:after="0"/>
              <w:jc w:val="center"/>
              <w:rPr>
                <w:rFonts w:cs="Arial"/>
                <w:b/>
                <w:sz w:val="18"/>
                <w:szCs w:val="18"/>
              </w:rPr>
            </w:pPr>
          </w:p>
        </w:tc>
        <w:tc>
          <w:tcPr>
            <w:tcW w:w="716" w:type="dxa"/>
            <w:tcBorders>
              <w:left w:val="double" w:sz="4" w:space="0" w:color="auto"/>
              <w:right w:val="double" w:sz="4" w:space="0" w:color="auto"/>
            </w:tcBorders>
            <w:shd w:val="clear" w:color="auto" w:fill="auto"/>
            <w:vAlign w:val="center"/>
          </w:tcPr>
          <w:p w:rsidR="0058499A" w:rsidRPr="0058499A" w:rsidRDefault="0058499A" w:rsidP="0058499A">
            <w:pPr>
              <w:spacing w:after="0"/>
              <w:jc w:val="center"/>
              <w:rPr>
                <w:rFonts w:cs="Arial"/>
                <w:b/>
                <w:sz w:val="18"/>
                <w:szCs w:val="18"/>
              </w:rPr>
            </w:pPr>
          </w:p>
        </w:tc>
      </w:tr>
      <w:tr w:rsidR="0058499A" w:rsidRPr="00D16287" w:rsidTr="0058499A">
        <w:tblPrEx>
          <w:tblBorders>
            <w:top w:val="single" w:sz="8" w:space="0" w:color="auto"/>
            <w:left w:val="double" w:sz="4" w:space="0" w:color="auto"/>
            <w:bottom w:val="double" w:sz="4" w:space="0" w:color="auto"/>
            <w:right w:val="double" w:sz="4" w:space="0" w:color="auto"/>
            <w:insideH w:val="single" w:sz="8" w:space="0" w:color="auto"/>
            <w:insideV w:val="single" w:sz="8" w:space="0" w:color="auto"/>
          </w:tblBorders>
        </w:tblPrEx>
        <w:trPr>
          <w:cantSplit/>
          <w:trHeight w:val="277"/>
        </w:trPr>
        <w:tc>
          <w:tcPr>
            <w:tcW w:w="3801" w:type="dxa"/>
            <w:tcBorders>
              <w:top w:val="nil"/>
              <w:right w:val="double" w:sz="4" w:space="0" w:color="auto"/>
            </w:tcBorders>
            <w:vAlign w:val="center"/>
          </w:tcPr>
          <w:p w:rsidR="0058499A" w:rsidRPr="0058499A" w:rsidRDefault="0058499A" w:rsidP="0058499A">
            <w:pPr>
              <w:spacing w:after="0"/>
              <w:jc w:val="left"/>
              <w:rPr>
                <w:rFonts w:cs="Arial"/>
                <w:sz w:val="18"/>
                <w:szCs w:val="18"/>
              </w:rPr>
            </w:pPr>
            <w:r w:rsidRPr="0058499A">
              <w:rPr>
                <w:rFonts w:cs="Arial"/>
                <w:sz w:val="18"/>
                <w:szCs w:val="18"/>
              </w:rPr>
              <w:t>Annual review of performance &amp;Planning</w:t>
            </w:r>
          </w:p>
        </w:tc>
        <w:tc>
          <w:tcPr>
            <w:tcW w:w="661" w:type="dxa"/>
            <w:tcBorders>
              <w:top w:val="nil"/>
              <w:left w:val="double" w:sz="4" w:space="0" w:color="auto"/>
            </w:tcBorders>
            <w:vAlign w:val="center"/>
          </w:tcPr>
          <w:p w:rsidR="0058499A" w:rsidRPr="0058499A" w:rsidRDefault="0058499A" w:rsidP="0058499A">
            <w:pPr>
              <w:spacing w:after="0"/>
              <w:jc w:val="center"/>
              <w:rPr>
                <w:rFonts w:cs="Arial"/>
                <w:b/>
                <w:sz w:val="18"/>
                <w:szCs w:val="18"/>
              </w:rPr>
            </w:pPr>
          </w:p>
        </w:tc>
        <w:tc>
          <w:tcPr>
            <w:tcW w:w="661" w:type="dxa"/>
            <w:tcBorders>
              <w:top w:val="nil"/>
            </w:tcBorders>
            <w:vAlign w:val="center"/>
          </w:tcPr>
          <w:p w:rsidR="0058499A" w:rsidRPr="0058499A" w:rsidRDefault="0058499A" w:rsidP="0058499A">
            <w:pPr>
              <w:spacing w:after="0"/>
              <w:jc w:val="center"/>
              <w:rPr>
                <w:rFonts w:cs="Arial"/>
                <w:b/>
                <w:sz w:val="18"/>
                <w:szCs w:val="18"/>
              </w:rPr>
            </w:pPr>
          </w:p>
        </w:tc>
        <w:tc>
          <w:tcPr>
            <w:tcW w:w="661" w:type="dxa"/>
            <w:tcBorders>
              <w:top w:val="nil"/>
            </w:tcBorders>
            <w:vAlign w:val="center"/>
          </w:tcPr>
          <w:p w:rsidR="0058499A" w:rsidRPr="0058499A" w:rsidRDefault="0058499A" w:rsidP="0058499A">
            <w:pPr>
              <w:spacing w:after="0"/>
              <w:jc w:val="center"/>
              <w:rPr>
                <w:rFonts w:cs="Arial"/>
                <w:b/>
                <w:sz w:val="18"/>
                <w:szCs w:val="18"/>
              </w:rPr>
            </w:pPr>
          </w:p>
        </w:tc>
        <w:tc>
          <w:tcPr>
            <w:tcW w:w="664" w:type="dxa"/>
            <w:tcBorders>
              <w:top w:val="nil"/>
              <w:right w:val="double" w:sz="4" w:space="0" w:color="auto"/>
            </w:tcBorders>
            <w:vAlign w:val="center"/>
          </w:tcPr>
          <w:p w:rsidR="0058499A" w:rsidRPr="0058499A" w:rsidRDefault="0058499A" w:rsidP="0058499A">
            <w:pPr>
              <w:spacing w:after="0"/>
              <w:jc w:val="center"/>
              <w:rPr>
                <w:rFonts w:cs="Arial"/>
                <w:b/>
                <w:sz w:val="18"/>
                <w:szCs w:val="18"/>
              </w:rPr>
            </w:pPr>
            <w:r w:rsidRPr="0058499A">
              <w:rPr>
                <w:rFonts w:cs="Arial"/>
                <w:b/>
                <w:sz w:val="18"/>
                <w:szCs w:val="18"/>
              </w:rPr>
              <w:t>X</w:t>
            </w:r>
          </w:p>
        </w:tc>
        <w:tc>
          <w:tcPr>
            <w:tcW w:w="661" w:type="dxa"/>
            <w:tcBorders>
              <w:top w:val="nil"/>
              <w:left w:val="double" w:sz="4" w:space="0" w:color="auto"/>
            </w:tcBorders>
            <w:vAlign w:val="center"/>
          </w:tcPr>
          <w:p w:rsidR="0058499A" w:rsidRPr="0058499A" w:rsidRDefault="0058499A" w:rsidP="0058499A">
            <w:pPr>
              <w:spacing w:after="0"/>
              <w:jc w:val="center"/>
              <w:rPr>
                <w:rFonts w:cs="Arial"/>
                <w:b/>
                <w:sz w:val="18"/>
                <w:szCs w:val="18"/>
              </w:rPr>
            </w:pPr>
          </w:p>
        </w:tc>
        <w:tc>
          <w:tcPr>
            <w:tcW w:w="661" w:type="dxa"/>
            <w:tcBorders>
              <w:top w:val="nil"/>
            </w:tcBorders>
            <w:vAlign w:val="center"/>
          </w:tcPr>
          <w:p w:rsidR="0058499A" w:rsidRPr="0058499A" w:rsidRDefault="0058499A" w:rsidP="0058499A">
            <w:pPr>
              <w:spacing w:after="0"/>
              <w:jc w:val="center"/>
              <w:rPr>
                <w:rFonts w:cs="Arial"/>
                <w:b/>
                <w:sz w:val="18"/>
                <w:szCs w:val="18"/>
              </w:rPr>
            </w:pPr>
          </w:p>
        </w:tc>
        <w:tc>
          <w:tcPr>
            <w:tcW w:w="661" w:type="dxa"/>
            <w:tcBorders>
              <w:top w:val="nil"/>
            </w:tcBorders>
            <w:vAlign w:val="center"/>
          </w:tcPr>
          <w:p w:rsidR="0058499A" w:rsidRPr="0058499A" w:rsidRDefault="0058499A" w:rsidP="0058499A">
            <w:pPr>
              <w:spacing w:after="0"/>
              <w:jc w:val="center"/>
              <w:rPr>
                <w:rFonts w:cs="Arial"/>
                <w:b/>
                <w:sz w:val="18"/>
                <w:szCs w:val="18"/>
              </w:rPr>
            </w:pPr>
          </w:p>
        </w:tc>
        <w:tc>
          <w:tcPr>
            <w:tcW w:w="664" w:type="dxa"/>
            <w:tcBorders>
              <w:top w:val="nil"/>
              <w:right w:val="double" w:sz="4" w:space="0" w:color="auto"/>
            </w:tcBorders>
            <w:vAlign w:val="center"/>
          </w:tcPr>
          <w:p w:rsidR="0058499A" w:rsidRPr="0058499A" w:rsidRDefault="0058499A" w:rsidP="0058499A">
            <w:pPr>
              <w:spacing w:after="0"/>
              <w:jc w:val="center"/>
              <w:rPr>
                <w:rFonts w:cs="Arial"/>
                <w:b/>
                <w:sz w:val="18"/>
                <w:szCs w:val="18"/>
              </w:rPr>
            </w:pPr>
            <w:r w:rsidRPr="0058499A">
              <w:rPr>
                <w:rFonts w:cs="Arial"/>
                <w:b/>
                <w:sz w:val="18"/>
                <w:szCs w:val="18"/>
              </w:rPr>
              <w:t>X</w:t>
            </w:r>
          </w:p>
        </w:tc>
        <w:tc>
          <w:tcPr>
            <w:tcW w:w="661" w:type="dxa"/>
            <w:tcBorders>
              <w:top w:val="nil"/>
              <w:left w:val="double" w:sz="4" w:space="0" w:color="auto"/>
            </w:tcBorders>
            <w:vAlign w:val="center"/>
          </w:tcPr>
          <w:p w:rsidR="0058499A" w:rsidRPr="0058499A" w:rsidRDefault="0058499A" w:rsidP="0058499A">
            <w:pPr>
              <w:spacing w:after="0"/>
              <w:jc w:val="center"/>
              <w:rPr>
                <w:rFonts w:cs="Arial"/>
                <w:b/>
                <w:sz w:val="18"/>
                <w:szCs w:val="18"/>
              </w:rPr>
            </w:pPr>
          </w:p>
        </w:tc>
        <w:tc>
          <w:tcPr>
            <w:tcW w:w="661" w:type="dxa"/>
            <w:tcBorders>
              <w:top w:val="nil"/>
            </w:tcBorders>
            <w:vAlign w:val="center"/>
          </w:tcPr>
          <w:p w:rsidR="0058499A" w:rsidRPr="0058499A" w:rsidRDefault="0058499A" w:rsidP="0058499A">
            <w:pPr>
              <w:spacing w:after="0"/>
              <w:jc w:val="center"/>
              <w:rPr>
                <w:rFonts w:cs="Arial"/>
                <w:b/>
                <w:sz w:val="18"/>
                <w:szCs w:val="18"/>
              </w:rPr>
            </w:pPr>
          </w:p>
        </w:tc>
        <w:tc>
          <w:tcPr>
            <w:tcW w:w="661" w:type="dxa"/>
            <w:tcBorders>
              <w:top w:val="nil"/>
            </w:tcBorders>
            <w:vAlign w:val="center"/>
          </w:tcPr>
          <w:p w:rsidR="0058499A" w:rsidRPr="0058499A" w:rsidRDefault="0058499A" w:rsidP="0058499A">
            <w:pPr>
              <w:spacing w:after="0"/>
              <w:jc w:val="center"/>
              <w:rPr>
                <w:rFonts w:cs="Arial"/>
                <w:b/>
                <w:sz w:val="18"/>
                <w:szCs w:val="18"/>
              </w:rPr>
            </w:pPr>
          </w:p>
        </w:tc>
        <w:tc>
          <w:tcPr>
            <w:tcW w:w="664" w:type="dxa"/>
            <w:tcBorders>
              <w:top w:val="nil"/>
              <w:right w:val="double" w:sz="4" w:space="0" w:color="auto"/>
            </w:tcBorders>
            <w:vAlign w:val="center"/>
          </w:tcPr>
          <w:p w:rsidR="0058499A" w:rsidRPr="0058499A" w:rsidRDefault="0058499A" w:rsidP="0058499A">
            <w:pPr>
              <w:spacing w:after="0"/>
              <w:jc w:val="center"/>
              <w:rPr>
                <w:rFonts w:cs="Arial"/>
                <w:b/>
                <w:sz w:val="18"/>
                <w:szCs w:val="18"/>
              </w:rPr>
            </w:pPr>
          </w:p>
        </w:tc>
        <w:tc>
          <w:tcPr>
            <w:tcW w:w="714" w:type="dxa"/>
            <w:tcBorders>
              <w:left w:val="double" w:sz="4" w:space="0" w:color="auto"/>
              <w:right w:val="double" w:sz="4" w:space="0" w:color="auto"/>
            </w:tcBorders>
            <w:shd w:val="clear" w:color="auto" w:fill="auto"/>
            <w:vAlign w:val="center"/>
          </w:tcPr>
          <w:p w:rsidR="0058499A" w:rsidRPr="0058499A" w:rsidRDefault="0058499A" w:rsidP="0058499A">
            <w:pPr>
              <w:spacing w:after="0"/>
              <w:jc w:val="center"/>
              <w:rPr>
                <w:rFonts w:cs="Arial"/>
                <w:b/>
                <w:sz w:val="18"/>
                <w:szCs w:val="18"/>
              </w:rPr>
            </w:pPr>
          </w:p>
        </w:tc>
        <w:tc>
          <w:tcPr>
            <w:tcW w:w="715" w:type="dxa"/>
            <w:tcBorders>
              <w:left w:val="double" w:sz="4" w:space="0" w:color="auto"/>
              <w:right w:val="double" w:sz="4" w:space="0" w:color="auto"/>
            </w:tcBorders>
            <w:shd w:val="clear" w:color="auto" w:fill="auto"/>
            <w:vAlign w:val="center"/>
          </w:tcPr>
          <w:p w:rsidR="0058499A" w:rsidRPr="0058499A" w:rsidRDefault="0058499A" w:rsidP="0058499A">
            <w:pPr>
              <w:spacing w:after="0"/>
              <w:jc w:val="center"/>
              <w:rPr>
                <w:rFonts w:cs="Arial"/>
                <w:b/>
                <w:sz w:val="18"/>
                <w:szCs w:val="18"/>
              </w:rPr>
            </w:pPr>
            <w:r w:rsidRPr="0058499A">
              <w:rPr>
                <w:rFonts w:cs="Arial"/>
                <w:b/>
                <w:sz w:val="18"/>
                <w:szCs w:val="18"/>
              </w:rPr>
              <w:t>X</w:t>
            </w:r>
          </w:p>
        </w:tc>
        <w:tc>
          <w:tcPr>
            <w:tcW w:w="715" w:type="dxa"/>
            <w:tcBorders>
              <w:left w:val="double" w:sz="4" w:space="0" w:color="auto"/>
              <w:right w:val="double" w:sz="4" w:space="0" w:color="auto"/>
            </w:tcBorders>
            <w:shd w:val="clear" w:color="auto" w:fill="auto"/>
            <w:vAlign w:val="center"/>
          </w:tcPr>
          <w:p w:rsidR="0058499A" w:rsidRPr="0058499A" w:rsidRDefault="0058499A" w:rsidP="0058499A">
            <w:pPr>
              <w:spacing w:after="0"/>
              <w:jc w:val="center"/>
              <w:rPr>
                <w:rFonts w:cs="Arial"/>
                <w:b/>
                <w:sz w:val="18"/>
                <w:szCs w:val="18"/>
              </w:rPr>
            </w:pPr>
          </w:p>
        </w:tc>
        <w:tc>
          <w:tcPr>
            <w:tcW w:w="716" w:type="dxa"/>
            <w:tcBorders>
              <w:left w:val="double" w:sz="4" w:space="0" w:color="auto"/>
              <w:right w:val="double" w:sz="4" w:space="0" w:color="auto"/>
            </w:tcBorders>
            <w:shd w:val="clear" w:color="auto" w:fill="auto"/>
            <w:vAlign w:val="center"/>
          </w:tcPr>
          <w:p w:rsidR="0058499A" w:rsidRPr="0058499A" w:rsidRDefault="0058499A" w:rsidP="0058499A">
            <w:pPr>
              <w:spacing w:after="0"/>
              <w:jc w:val="center"/>
              <w:rPr>
                <w:rFonts w:cs="Arial"/>
                <w:b/>
                <w:sz w:val="18"/>
                <w:szCs w:val="18"/>
              </w:rPr>
            </w:pPr>
          </w:p>
        </w:tc>
      </w:tr>
      <w:tr w:rsidR="0058499A" w:rsidRPr="00D16287" w:rsidTr="0058499A">
        <w:tblPrEx>
          <w:tblBorders>
            <w:top w:val="single" w:sz="8" w:space="0" w:color="auto"/>
            <w:left w:val="double" w:sz="4" w:space="0" w:color="auto"/>
            <w:bottom w:val="double" w:sz="4" w:space="0" w:color="auto"/>
            <w:right w:val="double" w:sz="4" w:space="0" w:color="auto"/>
            <w:insideH w:val="single" w:sz="8" w:space="0" w:color="auto"/>
            <w:insideV w:val="single" w:sz="8" w:space="0" w:color="auto"/>
          </w:tblBorders>
        </w:tblPrEx>
        <w:trPr>
          <w:cantSplit/>
          <w:trHeight w:val="358"/>
        </w:trPr>
        <w:tc>
          <w:tcPr>
            <w:tcW w:w="14602" w:type="dxa"/>
            <w:gridSpan w:val="17"/>
            <w:tcBorders>
              <w:top w:val="nil"/>
              <w:right w:val="double" w:sz="4" w:space="0" w:color="auto"/>
            </w:tcBorders>
            <w:vAlign w:val="center"/>
          </w:tcPr>
          <w:p w:rsidR="0058499A" w:rsidRPr="0058499A" w:rsidRDefault="0058499A" w:rsidP="0058499A">
            <w:pPr>
              <w:spacing w:after="0"/>
              <w:jc w:val="left"/>
              <w:rPr>
                <w:rFonts w:cs="Arial"/>
                <w:b/>
                <w:sz w:val="18"/>
                <w:szCs w:val="18"/>
              </w:rPr>
            </w:pPr>
            <w:r w:rsidRPr="0058499A">
              <w:rPr>
                <w:rFonts w:cs="Arial"/>
                <w:b/>
                <w:sz w:val="18"/>
                <w:szCs w:val="18"/>
              </w:rPr>
              <w:t>F. Review &amp; Update M&amp;E Plan</w:t>
            </w:r>
          </w:p>
        </w:tc>
      </w:tr>
      <w:tr w:rsidR="0058499A" w:rsidRPr="00D16287" w:rsidTr="0058499A">
        <w:tblPrEx>
          <w:tblBorders>
            <w:top w:val="single" w:sz="8" w:space="0" w:color="auto"/>
            <w:left w:val="double" w:sz="4" w:space="0" w:color="auto"/>
            <w:bottom w:val="double" w:sz="4" w:space="0" w:color="auto"/>
            <w:right w:val="double" w:sz="4" w:space="0" w:color="auto"/>
            <w:insideH w:val="single" w:sz="8" w:space="0" w:color="auto"/>
            <w:insideV w:val="single" w:sz="8" w:space="0" w:color="auto"/>
          </w:tblBorders>
        </w:tblPrEx>
        <w:trPr>
          <w:cantSplit/>
          <w:trHeight w:val="324"/>
        </w:trPr>
        <w:tc>
          <w:tcPr>
            <w:tcW w:w="3801" w:type="dxa"/>
            <w:tcBorders>
              <w:bottom w:val="single" w:sz="8" w:space="0" w:color="auto"/>
              <w:right w:val="double" w:sz="4" w:space="0" w:color="auto"/>
            </w:tcBorders>
            <w:vAlign w:val="center"/>
          </w:tcPr>
          <w:p w:rsidR="0058499A" w:rsidRPr="0058499A" w:rsidRDefault="0058499A" w:rsidP="0058499A">
            <w:pPr>
              <w:spacing w:after="0"/>
              <w:jc w:val="left"/>
              <w:rPr>
                <w:rFonts w:cs="Arial"/>
                <w:sz w:val="18"/>
                <w:szCs w:val="18"/>
              </w:rPr>
            </w:pPr>
            <w:r w:rsidRPr="0058499A">
              <w:rPr>
                <w:rFonts w:cs="Arial"/>
                <w:sz w:val="18"/>
                <w:szCs w:val="18"/>
              </w:rPr>
              <w:t>Update indicator matrix &amp; M&amp;E plan to reflect any changes in project strategy</w:t>
            </w:r>
          </w:p>
        </w:tc>
        <w:tc>
          <w:tcPr>
            <w:tcW w:w="661" w:type="dxa"/>
            <w:tcBorders>
              <w:left w:val="double" w:sz="4" w:space="0" w:color="auto"/>
              <w:bottom w:val="single" w:sz="8" w:space="0" w:color="auto"/>
            </w:tcBorders>
            <w:vAlign w:val="center"/>
          </w:tcPr>
          <w:p w:rsidR="0058499A" w:rsidRPr="0058499A" w:rsidRDefault="0058499A" w:rsidP="0058499A">
            <w:pPr>
              <w:spacing w:after="0"/>
              <w:jc w:val="center"/>
              <w:rPr>
                <w:rFonts w:cs="Arial"/>
                <w:b/>
                <w:sz w:val="18"/>
                <w:szCs w:val="18"/>
              </w:rPr>
            </w:pPr>
            <w:r w:rsidRPr="0058499A">
              <w:rPr>
                <w:rFonts w:cs="Arial"/>
                <w:b/>
                <w:sz w:val="18"/>
                <w:szCs w:val="18"/>
              </w:rPr>
              <w:t>X</w:t>
            </w:r>
          </w:p>
        </w:tc>
        <w:tc>
          <w:tcPr>
            <w:tcW w:w="661" w:type="dxa"/>
            <w:tcBorders>
              <w:bottom w:val="single" w:sz="8" w:space="0" w:color="auto"/>
            </w:tcBorders>
            <w:vAlign w:val="center"/>
          </w:tcPr>
          <w:p w:rsidR="0058499A" w:rsidRPr="0058499A" w:rsidRDefault="0058499A" w:rsidP="0058499A">
            <w:pPr>
              <w:spacing w:after="0"/>
              <w:jc w:val="center"/>
              <w:rPr>
                <w:rFonts w:cs="Arial"/>
                <w:b/>
                <w:sz w:val="18"/>
                <w:szCs w:val="18"/>
              </w:rPr>
            </w:pPr>
            <w:r w:rsidRPr="0058499A">
              <w:rPr>
                <w:rFonts w:cs="Arial"/>
                <w:b/>
                <w:sz w:val="18"/>
                <w:szCs w:val="18"/>
              </w:rPr>
              <w:t>X</w:t>
            </w:r>
          </w:p>
        </w:tc>
        <w:tc>
          <w:tcPr>
            <w:tcW w:w="661" w:type="dxa"/>
            <w:tcBorders>
              <w:bottom w:val="single" w:sz="8" w:space="0" w:color="auto"/>
            </w:tcBorders>
            <w:vAlign w:val="center"/>
          </w:tcPr>
          <w:p w:rsidR="0058499A" w:rsidRPr="0058499A" w:rsidRDefault="0058499A" w:rsidP="0058499A">
            <w:pPr>
              <w:spacing w:after="0"/>
              <w:jc w:val="center"/>
              <w:rPr>
                <w:rFonts w:cs="Arial"/>
                <w:b/>
                <w:sz w:val="18"/>
                <w:szCs w:val="18"/>
              </w:rPr>
            </w:pPr>
            <w:r w:rsidRPr="0058499A">
              <w:rPr>
                <w:rFonts w:cs="Arial"/>
                <w:b/>
                <w:sz w:val="18"/>
                <w:szCs w:val="18"/>
              </w:rPr>
              <w:t>X</w:t>
            </w:r>
          </w:p>
        </w:tc>
        <w:tc>
          <w:tcPr>
            <w:tcW w:w="664" w:type="dxa"/>
            <w:tcBorders>
              <w:bottom w:val="single" w:sz="8" w:space="0" w:color="auto"/>
              <w:right w:val="double" w:sz="4" w:space="0" w:color="auto"/>
            </w:tcBorders>
            <w:vAlign w:val="center"/>
          </w:tcPr>
          <w:p w:rsidR="0058499A" w:rsidRPr="0058499A" w:rsidRDefault="0058499A" w:rsidP="0058499A">
            <w:pPr>
              <w:spacing w:after="0"/>
              <w:jc w:val="center"/>
              <w:rPr>
                <w:rFonts w:cs="Arial"/>
                <w:b/>
                <w:sz w:val="18"/>
                <w:szCs w:val="18"/>
              </w:rPr>
            </w:pPr>
            <w:r w:rsidRPr="0058499A">
              <w:rPr>
                <w:rFonts w:cs="Arial"/>
                <w:b/>
                <w:sz w:val="18"/>
                <w:szCs w:val="18"/>
              </w:rPr>
              <w:t>X</w:t>
            </w:r>
          </w:p>
        </w:tc>
        <w:tc>
          <w:tcPr>
            <w:tcW w:w="661" w:type="dxa"/>
            <w:tcBorders>
              <w:left w:val="double" w:sz="4" w:space="0" w:color="auto"/>
              <w:bottom w:val="single" w:sz="8" w:space="0" w:color="auto"/>
            </w:tcBorders>
            <w:vAlign w:val="center"/>
          </w:tcPr>
          <w:p w:rsidR="0058499A" w:rsidRPr="0058499A" w:rsidRDefault="0058499A" w:rsidP="0058499A">
            <w:pPr>
              <w:spacing w:after="0"/>
              <w:jc w:val="center"/>
              <w:rPr>
                <w:rFonts w:cs="Arial"/>
                <w:b/>
                <w:sz w:val="18"/>
                <w:szCs w:val="18"/>
              </w:rPr>
            </w:pPr>
            <w:r w:rsidRPr="0058499A">
              <w:rPr>
                <w:rFonts w:cs="Arial"/>
                <w:b/>
                <w:sz w:val="18"/>
                <w:szCs w:val="18"/>
              </w:rPr>
              <w:t>X</w:t>
            </w:r>
          </w:p>
        </w:tc>
        <w:tc>
          <w:tcPr>
            <w:tcW w:w="661" w:type="dxa"/>
            <w:tcBorders>
              <w:bottom w:val="single" w:sz="8" w:space="0" w:color="auto"/>
            </w:tcBorders>
            <w:vAlign w:val="center"/>
          </w:tcPr>
          <w:p w:rsidR="0058499A" w:rsidRPr="0058499A" w:rsidRDefault="0058499A" w:rsidP="0058499A">
            <w:pPr>
              <w:spacing w:after="0"/>
              <w:jc w:val="center"/>
              <w:rPr>
                <w:rFonts w:cs="Arial"/>
                <w:b/>
                <w:sz w:val="18"/>
                <w:szCs w:val="18"/>
              </w:rPr>
            </w:pPr>
            <w:r w:rsidRPr="0058499A">
              <w:rPr>
                <w:rFonts w:cs="Arial"/>
                <w:b/>
                <w:sz w:val="18"/>
                <w:szCs w:val="18"/>
              </w:rPr>
              <w:t>X</w:t>
            </w:r>
          </w:p>
        </w:tc>
        <w:tc>
          <w:tcPr>
            <w:tcW w:w="661" w:type="dxa"/>
            <w:tcBorders>
              <w:bottom w:val="single" w:sz="8" w:space="0" w:color="auto"/>
            </w:tcBorders>
            <w:vAlign w:val="center"/>
          </w:tcPr>
          <w:p w:rsidR="0058499A" w:rsidRPr="0058499A" w:rsidRDefault="0058499A" w:rsidP="0058499A">
            <w:pPr>
              <w:spacing w:after="0"/>
              <w:jc w:val="center"/>
              <w:rPr>
                <w:rFonts w:cs="Arial"/>
                <w:b/>
                <w:sz w:val="18"/>
                <w:szCs w:val="18"/>
              </w:rPr>
            </w:pPr>
            <w:r w:rsidRPr="0058499A">
              <w:rPr>
                <w:rFonts w:cs="Arial"/>
                <w:b/>
                <w:sz w:val="18"/>
                <w:szCs w:val="18"/>
              </w:rPr>
              <w:t>X</w:t>
            </w:r>
          </w:p>
        </w:tc>
        <w:tc>
          <w:tcPr>
            <w:tcW w:w="664" w:type="dxa"/>
            <w:tcBorders>
              <w:bottom w:val="single" w:sz="8" w:space="0" w:color="auto"/>
              <w:right w:val="double" w:sz="4" w:space="0" w:color="auto"/>
            </w:tcBorders>
            <w:vAlign w:val="center"/>
          </w:tcPr>
          <w:p w:rsidR="0058499A" w:rsidRPr="0058499A" w:rsidRDefault="0058499A" w:rsidP="0058499A">
            <w:pPr>
              <w:spacing w:after="0"/>
              <w:jc w:val="center"/>
              <w:rPr>
                <w:rFonts w:cs="Arial"/>
                <w:b/>
                <w:sz w:val="18"/>
                <w:szCs w:val="18"/>
              </w:rPr>
            </w:pPr>
            <w:r w:rsidRPr="0058499A">
              <w:rPr>
                <w:rFonts w:cs="Arial"/>
                <w:b/>
                <w:sz w:val="18"/>
                <w:szCs w:val="18"/>
              </w:rPr>
              <w:t>X</w:t>
            </w:r>
          </w:p>
        </w:tc>
        <w:tc>
          <w:tcPr>
            <w:tcW w:w="661" w:type="dxa"/>
            <w:tcBorders>
              <w:left w:val="double" w:sz="4" w:space="0" w:color="auto"/>
              <w:bottom w:val="single" w:sz="8" w:space="0" w:color="auto"/>
            </w:tcBorders>
            <w:vAlign w:val="center"/>
          </w:tcPr>
          <w:p w:rsidR="0058499A" w:rsidRPr="0058499A" w:rsidRDefault="0058499A" w:rsidP="0058499A">
            <w:pPr>
              <w:spacing w:after="0"/>
              <w:jc w:val="center"/>
              <w:rPr>
                <w:rFonts w:cs="Arial"/>
                <w:b/>
                <w:sz w:val="18"/>
                <w:szCs w:val="18"/>
              </w:rPr>
            </w:pPr>
            <w:r w:rsidRPr="0058499A">
              <w:rPr>
                <w:rFonts w:cs="Arial"/>
                <w:b/>
                <w:sz w:val="18"/>
                <w:szCs w:val="18"/>
              </w:rPr>
              <w:t>X</w:t>
            </w:r>
          </w:p>
        </w:tc>
        <w:tc>
          <w:tcPr>
            <w:tcW w:w="661" w:type="dxa"/>
            <w:tcBorders>
              <w:bottom w:val="single" w:sz="8" w:space="0" w:color="auto"/>
            </w:tcBorders>
            <w:vAlign w:val="center"/>
          </w:tcPr>
          <w:p w:rsidR="0058499A" w:rsidRPr="0058499A" w:rsidRDefault="0058499A" w:rsidP="0058499A">
            <w:pPr>
              <w:spacing w:after="0"/>
              <w:jc w:val="center"/>
              <w:rPr>
                <w:rFonts w:cs="Arial"/>
                <w:b/>
                <w:sz w:val="18"/>
                <w:szCs w:val="18"/>
              </w:rPr>
            </w:pPr>
            <w:r w:rsidRPr="0058499A">
              <w:rPr>
                <w:rFonts w:cs="Arial"/>
                <w:b/>
                <w:sz w:val="18"/>
                <w:szCs w:val="18"/>
              </w:rPr>
              <w:t>X</w:t>
            </w:r>
          </w:p>
        </w:tc>
        <w:tc>
          <w:tcPr>
            <w:tcW w:w="661" w:type="dxa"/>
            <w:tcBorders>
              <w:bottom w:val="single" w:sz="8" w:space="0" w:color="auto"/>
            </w:tcBorders>
            <w:vAlign w:val="center"/>
          </w:tcPr>
          <w:p w:rsidR="0058499A" w:rsidRPr="0058499A" w:rsidRDefault="0058499A" w:rsidP="0058499A">
            <w:pPr>
              <w:spacing w:after="0"/>
              <w:jc w:val="center"/>
              <w:rPr>
                <w:rFonts w:cs="Arial"/>
                <w:b/>
                <w:sz w:val="18"/>
                <w:szCs w:val="18"/>
              </w:rPr>
            </w:pPr>
          </w:p>
        </w:tc>
        <w:tc>
          <w:tcPr>
            <w:tcW w:w="664" w:type="dxa"/>
            <w:tcBorders>
              <w:bottom w:val="single" w:sz="8" w:space="0" w:color="auto"/>
              <w:right w:val="double" w:sz="4" w:space="0" w:color="auto"/>
            </w:tcBorders>
            <w:vAlign w:val="center"/>
          </w:tcPr>
          <w:p w:rsidR="0058499A" w:rsidRPr="0058499A" w:rsidRDefault="0058499A" w:rsidP="0058499A">
            <w:pPr>
              <w:spacing w:after="0"/>
              <w:jc w:val="center"/>
              <w:rPr>
                <w:rFonts w:cs="Arial"/>
                <w:b/>
                <w:sz w:val="18"/>
                <w:szCs w:val="18"/>
              </w:rPr>
            </w:pPr>
          </w:p>
        </w:tc>
        <w:tc>
          <w:tcPr>
            <w:tcW w:w="714" w:type="dxa"/>
            <w:tcBorders>
              <w:left w:val="double" w:sz="4" w:space="0" w:color="auto"/>
              <w:right w:val="double" w:sz="4" w:space="0" w:color="auto"/>
            </w:tcBorders>
            <w:shd w:val="clear" w:color="auto" w:fill="auto"/>
            <w:vAlign w:val="center"/>
          </w:tcPr>
          <w:p w:rsidR="0058499A" w:rsidRPr="0058499A" w:rsidRDefault="0058499A" w:rsidP="0058499A">
            <w:pPr>
              <w:spacing w:after="0"/>
              <w:jc w:val="center"/>
              <w:rPr>
                <w:rFonts w:cs="Arial"/>
                <w:b/>
                <w:sz w:val="18"/>
                <w:szCs w:val="18"/>
              </w:rPr>
            </w:pPr>
            <w:r w:rsidRPr="0058499A">
              <w:rPr>
                <w:rFonts w:cs="Arial"/>
                <w:b/>
                <w:sz w:val="18"/>
                <w:szCs w:val="18"/>
              </w:rPr>
              <w:t>X</w:t>
            </w:r>
          </w:p>
        </w:tc>
        <w:tc>
          <w:tcPr>
            <w:tcW w:w="715" w:type="dxa"/>
            <w:tcBorders>
              <w:left w:val="double" w:sz="4" w:space="0" w:color="auto"/>
              <w:right w:val="double" w:sz="4" w:space="0" w:color="auto"/>
            </w:tcBorders>
            <w:shd w:val="clear" w:color="auto" w:fill="auto"/>
            <w:vAlign w:val="center"/>
          </w:tcPr>
          <w:p w:rsidR="0058499A" w:rsidRPr="0058499A" w:rsidRDefault="0058499A" w:rsidP="0058499A">
            <w:pPr>
              <w:spacing w:after="0"/>
              <w:jc w:val="center"/>
              <w:rPr>
                <w:rFonts w:cs="Arial"/>
                <w:b/>
                <w:sz w:val="18"/>
                <w:szCs w:val="18"/>
              </w:rPr>
            </w:pPr>
            <w:r w:rsidRPr="0058499A">
              <w:rPr>
                <w:rFonts w:cs="Arial"/>
                <w:b/>
                <w:sz w:val="18"/>
                <w:szCs w:val="18"/>
              </w:rPr>
              <w:t>X</w:t>
            </w:r>
          </w:p>
        </w:tc>
        <w:tc>
          <w:tcPr>
            <w:tcW w:w="715" w:type="dxa"/>
            <w:tcBorders>
              <w:left w:val="double" w:sz="4" w:space="0" w:color="auto"/>
              <w:right w:val="double" w:sz="4" w:space="0" w:color="auto"/>
            </w:tcBorders>
            <w:shd w:val="clear" w:color="auto" w:fill="auto"/>
            <w:vAlign w:val="center"/>
          </w:tcPr>
          <w:p w:rsidR="0058499A" w:rsidRPr="0058499A" w:rsidRDefault="0058499A" w:rsidP="0058499A">
            <w:pPr>
              <w:spacing w:after="0"/>
              <w:jc w:val="center"/>
              <w:rPr>
                <w:rFonts w:cs="Arial"/>
                <w:b/>
                <w:sz w:val="18"/>
                <w:szCs w:val="18"/>
              </w:rPr>
            </w:pPr>
          </w:p>
        </w:tc>
        <w:tc>
          <w:tcPr>
            <w:tcW w:w="716" w:type="dxa"/>
            <w:tcBorders>
              <w:left w:val="double" w:sz="4" w:space="0" w:color="auto"/>
              <w:right w:val="double" w:sz="4" w:space="0" w:color="auto"/>
            </w:tcBorders>
            <w:shd w:val="clear" w:color="auto" w:fill="auto"/>
            <w:vAlign w:val="center"/>
          </w:tcPr>
          <w:p w:rsidR="0058499A" w:rsidRPr="0058499A" w:rsidRDefault="0058499A" w:rsidP="0058499A">
            <w:pPr>
              <w:spacing w:after="0"/>
              <w:jc w:val="center"/>
              <w:rPr>
                <w:rFonts w:cs="Arial"/>
                <w:b/>
                <w:sz w:val="18"/>
                <w:szCs w:val="18"/>
              </w:rPr>
            </w:pPr>
          </w:p>
        </w:tc>
      </w:tr>
    </w:tbl>
    <w:p w:rsidR="0058499A" w:rsidRDefault="0058499A" w:rsidP="0058499A">
      <w:pPr>
        <w:rPr>
          <w:rFonts w:cs="Arial"/>
        </w:rPr>
      </w:pPr>
    </w:p>
    <w:p w:rsidR="00001D14" w:rsidRDefault="00001D14" w:rsidP="008B6317">
      <w:pPr>
        <w:rPr>
          <w:rFonts w:cs="Arial"/>
        </w:rPr>
        <w:sectPr w:rsidR="00001D14" w:rsidSect="0058499A">
          <w:pgSz w:w="16838" w:h="11906" w:orient="landscape" w:code="9"/>
          <w:pgMar w:top="1416" w:right="1418" w:bottom="1418" w:left="1418" w:header="720" w:footer="941" w:gutter="0"/>
          <w:cols w:space="708"/>
          <w:docGrid w:linePitch="326"/>
        </w:sectPr>
      </w:pPr>
    </w:p>
    <w:p w:rsidR="00001D14" w:rsidRPr="00001D14" w:rsidRDefault="00001D14" w:rsidP="00001D14">
      <w:pPr>
        <w:pStyle w:val="Heading1"/>
        <w:numPr>
          <w:ilvl w:val="0"/>
          <w:numId w:val="0"/>
        </w:numPr>
        <w:ind w:left="2"/>
        <w:rPr>
          <w:color w:val="2E702E"/>
          <w:sz w:val="24"/>
          <w:szCs w:val="24"/>
        </w:rPr>
      </w:pPr>
      <w:bookmarkStart w:id="47" w:name="_Toc400107204"/>
      <w:bookmarkStart w:id="48" w:name="_Toc402188388"/>
      <w:r w:rsidRPr="00001D14">
        <w:rPr>
          <w:color w:val="2E702E"/>
          <w:sz w:val="24"/>
          <w:szCs w:val="24"/>
        </w:rPr>
        <w:lastRenderedPageBreak/>
        <w:t>Abbreviations</w:t>
      </w:r>
      <w:bookmarkEnd w:id="47"/>
      <w:bookmarkEnd w:id="48"/>
    </w:p>
    <w:tbl>
      <w:tblPr>
        <w:tblpPr w:leftFromText="180" w:rightFromText="180" w:vertAnchor="page" w:horzAnchor="margin" w:tblpY="2986"/>
        <w:tblW w:w="0" w:type="auto"/>
        <w:tblLook w:val="01E0" w:firstRow="1" w:lastRow="1" w:firstColumn="1" w:lastColumn="1" w:noHBand="0" w:noVBand="0"/>
      </w:tblPr>
      <w:tblGrid>
        <w:gridCol w:w="1595"/>
        <w:gridCol w:w="6662"/>
      </w:tblGrid>
      <w:tr w:rsidR="00001D14" w:rsidRPr="00D16287" w:rsidTr="00001D14">
        <w:tc>
          <w:tcPr>
            <w:tcW w:w="1595" w:type="dxa"/>
          </w:tcPr>
          <w:p w:rsidR="00001D14" w:rsidRPr="00001D14" w:rsidRDefault="00001D14" w:rsidP="00001D14">
            <w:pPr>
              <w:pStyle w:val="2SCALEAcronymlist"/>
              <w:spacing w:after="120"/>
              <w:ind w:left="2275" w:hanging="2275"/>
              <w:rPr>
                <w:rFonts w:ascii="Arial" w:hAnsi="Arial" w:cs="Arial"/>
                <w:b/>
                <w:bCs/>
                <w:sz w:val="20"/>
                <w:szCs w:val="20"/>
              </w:rPr>
            </w:pPr>
            <w:r w:rsidRPr="00001D14">
              <w:rPr>
                <w:rFonts w:ascii="Arial" w:hAnsi="Arial" w:cs="Arial"/>
                <w:sz w:val="20"/>
                <w:szCs w:val="20"/>
              </w:rPr>
              <w:t>A&amp;A</w:t>
            </w:r>
          </w:p>
        </w:tc>
        <w:tc>
          <w:tcPr>
            <w:tcW w:w="6662" w:type="dxa"/>
          </w:tcPr>
          <w:p w:rsidR="00001D14" w:rsidRPr="00001D14" w:rsidRDefault="00001D14" w:rsidP="00001D14">
            <w:pPr>
              <w:pStyle w:val="BodyText"/>
              <w:spacing w:before="60" w:after="60"/>
              <w:jc w:val="left"/>
              <w:rPr>
                <w:rFonts w:ascii="Arial" w:hAnsi="Arial" w:cs="Arial"/>
                <w:b w:val="0"/>
                <w:bCs w:val="0"/>
              </w:rPr>
            </w:pPr>
            <w:r w:rsidRPr="00001D14">
              <w:rPr>
                <w:rFonts w:ascii="Arial" w:hAnsi="Arial" w:cs="Arial"/>
              </w:rPr>
              <w:t>Adaptation and Adoption</w:t>
            </w:r>
          </w:p>
        </w:tc>
      </w:tr>
      <w:tr w:rsidR="00001D14" w:rsidRPr="00D16287" w:rsidTr="00001D14">
        <w:tc>
          <w:tcPr>
            <w:tcW w:w="1595" w:type="dxa"/>
          </w:tcPr>
          <w:p w:rsidR="00001D14" w:rsidRPr="00001D14" w:rsidRDefault="00001D14" w:rsidP="00001D14">
            <w:pPr>
              <w:pStyle w:val="2SCALEAcronymlist"/>
              <w:spacing w:after="120"/>
              <w:rPr>
                <w:rFonts w:ascii="Arial" w:hAnsi="Arial" w:cs="Arial"/>
                <w:sz w:val="20"/>
                <w:szCs w:val="20"/>
              </w:rPr>
            </w:pPr>
            <w:r w:rsidRPr="00001D14">
              <w:rPr>
                <w:rFonts w:ascii="Arial" w:hAnsi="Arial" w:cs="Arial"/>
                <w:sz w:val="20"/>
                <w:szCs w:val="20"/>
              </w:rPr>
              <w:t>BDO</w:t>
            </w:r>
          </w:p>
        </w:tc>
        <w:tc>
          <w:tcPr>
            <w:tcW w:w="6662" w:type="dxa"/>
          </w:tcPr>
          <w:p w:rsidR="00001D14" w:rsidRPr="00001D14" w:rsidRDefault="00001D14" w:rsidP="00001D14">
            <w:pPr>
              <w:pStyle w:val="2SCALEAcronymlist"/>
              <w:spacing w:after="120"/>
              <w:rPr>
                <w:rFonts w:ascii="Arial" w:hAnsi="Arial" w:cs="Arial"/>
                <w:sz w:val="20"/>
                <w:szCs w:val="20"/>
              </w:rPr>
            </w:pPr>
            <w:r w:rsidRPr="00001D14">
              <w:rPr>
                <w:rFonts w:ascii="Arial" w:hAnsi="Arial" w:cs="Arial"/>
                <w:sz w:val="20"/>
                <w:szCs w:val="20"/>
              </w:rPr>
              <w:t>Business Development Officer</w:t>
            </w:r>
          </w:p>
        </w:tc>
      </w:tr>
      <w:tr w:rsidR="00001D14" w:rsidRPr="00D16287" w:rsidTr="00001D14">
        <w:tc>
          <w:tcPr>
            <w:tcW w:w="1595" w:type="dxa"/>
          </w:tcPr>
          <w:p w:rsidR="00001D14" w:rsidRPr="00001D14" w:rsidRDefault="00001D14" w:rsidP="00001D14">
            <w:pPr>
              <w:pStyle w:val="2SCALEAcronymlist"/>
              <w:spacing w:after="120"/>
              <w:rPr>
                <w:rFonts w:ascii="Arial" w:hAnsi="Arial" w:cs="Arial"/>
                <w:sz w:val="20"/>
                <w:szCs w:val="20"/>
              </w:rPr>
            </w:pPr>
            <w:r w:rsidRPr="00001D14">
              <w:rPr>
                <w:rFonts w:ascii="Arial" w:hAnsi="Arial" w:cs="Arial"/>
                <w:sz w:val="20"/>
                <w:szCs w:val="20"/>
              </w:rPr>
              <w:t>BMGF</w:t>
            </w:r>
          </w:p>
        </w:tc>
        <w:tc>
          <w:tcPr>
            <w:tcW w:w="6662" w:type="dxa"/>
          </w:tcPr>
          <w:p w:rsidR="00001D14" w:rsidRPr="00001D14" w:rsidRDefault="00001D14" w:rsidP="00001D14">
            <w:pPr>
              <w:pStyle w:val="2SCALEAcronymlist"/>
              <w:spacing w:after="120"/>
              <w:rPr>
                <w:rFonts w:ascii="Arial" w:hAnsi="Arial" w:cs="Arial"/>
                <w:sz w:val="20"/>
                <w:szCs w:val="20"/>
              </w:rPr>
            </w:pPr>
            <w:r w:rsidRPr="00001D14">
              <w:rPr>
                <w:rFonts w:ascii="Arial" w:hAnsi="Arial" w:cs="Arial"/>
                <w:sz w:val="20"/>
                <w:szCs w:val="20"/>
              </w:rPr>
              <w:t>Bill and Melinda Gates Foundation</w:t>
            </w:r>
          </w:p>
        </w:tc>
      </w:tr>
      <w:tr w:rsidR="00001D14" w:rsidRPr="00D16287" w:rsidTr="00001D14">
        <w:tc>
          <w:tcPr>
            <w:tcW w:w="1595" w:type="dxa"/>
          </w:tcPr>
          <w:p w:rsidR="00001D14" w:rsidRPr="00001D14" w:rsidRDefault="00001D14" w:rsidP="00001D14">
            <w:pPr>
              <w:pStyle w:val="2SCALEAcronymlist"/>
              <w:spacing w:after="120"/>
              <w:rPr>
                <w:rFonts w:ascii="Arial" w:hAnsi="Arial" w:cs="Arial"/>
                <w:sz w:val="20"/>
                <w:szCs w:val="20"/>
              </w:rPr>
            </w:pPr>
            <w:r w:rsidRPr="00001D14">
              <w:rPr>
                <w:rFonts w:ascii="Arial" w:hAnsi="Arial" w:cs="Arial"/>
                <w:sz w:val="20"/>
                <w:szCs w:val="20"/>
              </w:rPr>
              <w:t>D&amp;D</w:t>
            </w:r>
          </w:p>
        </w:tc>
        <w:tc>
          <w:tcPr>
            <w:tcW w:w="6662" w:type="dxa"/>
          </w:tcPr>
          <w:p w:rsidR="00001D14" w:rsidRPr="00001D14" w:rsidRDefault="00001D14" w:rsidP="00001D14">
            <w:pPr>
              <w:pStyle w:val="2SCALEAcronymlist"/>
              <w:spacing w:after="120"/>
              <w:rPr>
                <w:rFonts w:ascii="Arial" w:hAnsi="Arial" w:cs="Arial"/>
                <w:sz w:val="20"/>
                <w:szCs w:val="20"/>
              </w:rPr>
            </w:pPr>
            <w:r w:rsidRPr="00001D14">
              <w:rPr>
                <w:rFonts w:ascii="Arial" w:hAnsi="Arial" w:cs="Arial"/>
                <w:sz w:val="20"/>
                <w:szCs w:val="20"/>
              </w:rPr>
              <w:t>Delivery and Dissemination</w:t>
            </w:r>
          </w:p>
        </w:tc>
      </w:tr>
      <w:tr w:rsidR="00001D14" w:rsidRPr="00D16287" w:rsidTr="00001D14">
        <w:tc>
          <w:tcPr>
            <w:tcW w:w="1595" w:type="dxa"/>
          </w:tcPr>
          <w:p w:rsidR="00001D14" w:rsidRPr="00001D14" w:rsidRDefault="00001D14" w:rsidP="00001D14">
            <w:pPr>
              <w:pStyle w:val="2SCALEAcronymlist"/>
              <w:spacing w:after="120"/>
              <w:rPr>
                <w:rFonts w:ascii="Arial" w:hAnsi="Arial" w:cs="Arial"/>
                <w:sz w:val="20"/>
                <w:szCs w:val="20"/>
                <w:lang w:eastAsia="nl-NL"/>
              </w:rPr>
            </w:pPr>
            <w:r w:rsidRPr="00001D14">
              <w:rPr>
                <w:rFonts w:ascii="Arial" w:hAnsi="Arial" w:cs="Arial"/>
                <w:sz w:val="20"/>
                <w:szCs w:val="20"/>
                <w:lang w:eastAsia="nl-NL"/>
              </w:rPr>
              <w:t>D2R</w:t>
            </w:r>
          </w:p>
        </w:tc>
        <w:tc>
          <w:tcPr>
            <w:tcW w:w="6662" w:type="dxa"/>
          </w:tcPr>
          <w:p w:rsidR="00001D14" w:rsidRPr="00001D14" w:rsidRDefault="00001D14" w:rsidP="00001D14">
            <w:pPr>
              <w:pStyle w:val="2SCALEAcronymlist"/>
              <w:spacing w:after="120"/>
              <w:rPr>
                <w:rFonts w:ascii="Arial" w:hAnsi="Arial" w:cs="Arial"/>
                <w:sz w:val="20"/>
                <w:szCs w:val="20"/>
              </w:rPr>
            </w:pPr>
            <w:r w:rsidRPr="00001D14">
              <w:rPr>
                <w:rFonts w:ascii="Arial" w:hAnsi="Arial" w:cs="Arial"/>
                <w:sz w:val="20"/>
                <w:szCs w:val="20"/>
                <w:lang w:eastAsia="nl-NL"/>
              </w:rPr>
              <w:t xml:space="preserve">Development to Research </w:t>
            </w:r>
          </w:p>
        </w:tc>
      </w:tr>
      <w:tr w:rsidR="00001D14" w:rsidRPr="00D16287" w:rsidTr="00001D14">
        <w:tc>
          <w:tcPr>
            <w:tcW w:w="1595" w:type="dxa"/>
          </w:tcPr>
          <w:p w:rsidR="00001D14" w:rsidRPr="00001D14" w:rsidRDefault="00001D14" w:rsidP="00001D14">
            <w:pPr>
              <w:pStyle w:val="2SCALEAcronymlist"/>
              <w:spacing w:after="120"/>
              <w:rPr>
                <w:rFonts w:ascii="Arial" w:hAnsi="Arial" w:cs="Arial"/>
                <w:sz w:val="20"/>
                <w:szCs w:val="20"/>
              </w:rPr>
            </w:pPr>
            <w:r w:rsidRPr="00001D14">
              <w:rPr>
                <w:rFonts w:ascii="Arial" w:hAnsi="Arial" w:cs="Arial"/>
                <w:sz w:val="20"/>
                <w:szCs w:val="20"/>
              </w:rPr>
              <w:t>FLO</w:t>
            </w:r>
          </w:p>
        </w:tc>
        <w:tc>
          <w:tcPr>
            <w:tcW w:w="6662" w:type="dxa"/>
          </w:tcPr>
          <w:p w:rsidR="00001D14" w:rsidRPr="00001D14" w:rsidRDefault="00001D14" w:rsidP="00001D14">
            <w:pPr>
              <w:pStyle w:val="2SCALEAcronymlist"/>
              <w:spacing w:after="120"/>
              <w:rPr>
                <w:rFonts w:ascii="Arial" w:hAnsi="Arial" w:cs="Arial"/>
                <w:sz w:val="20"/>
                <w:szCs w:val="20"/>
              </w:rPr>
            </w:pPr>
            <w:r w:rsidRPr="00001D14">
              <w:rPr>
                <w:rFonts w:ascii="Arial" w:hAnsi="Arial" w:cs="Arial"/>
                <w:sz w:val="20"/>
                <w:szCs w:val="20"/>
              </w:rPr>
              <w:t xml:space="preserve">Field Liaison Officer </w:t>
            </w:r>
          </w:p>
        </w:tc>
      </w:tr>
      <w:tr w:rsidR="00001D14" w:rsidRPr="00D16287" w:rsidTr="00001D14">
        <w:tc>
          <w:tcPr>
            <w:tcW w:w="1595" w:type="dxa"/>
          </w:tcPr>
          <w:p w:rsidR="00001D14" w:rsidRPr="00001D14" w:rsidRDefault="00001D14" w:rsidP="00001D14">
            <w:pPr>
              <w:pStyle w:val="2SCALEAcronymlist"/>
              <w:spacing w:after="120"/>
              <w:rPr>
                <w:rFonts w:ascii="Arial" w:hAnsi="Arial" w:cs="Arial"/>
                <w:sz w:val="20"/>
                <w:szCs w:val="20"/>
              </w:rPr>
            </w:pPr>
            <w:proofErr w:type="spellStart"/>
            <w:r w:rsidRPr="00001D14">
              <w:rPr>
                <w:rFonts w:ascii="Arial" w:hAnsi="Arial" w:cs="Arial"/>
                <w:sz w:val="20"/>
                <w:szCs w:val="20"/>
              </w:rPr>
              <w:t>G</w:t>
            </w:r>
            <w:r w:rsidRPr="00001D14">
              <w:rPr>
                <w:rFonts w:ascii="Arial" w:hAnsi="Arial" w:cs="Arial"/>
                <w:sz w:val="20"/>
                <w:szCs w:val="20"/>
                <w:vertAlign w:val="subscript"/>
              </w:rPr>
              <w:t>L</w:t>
            </w:r>
            <w:r w:rsidRPr="00001D14">
              <w:rPr>
                <w:rFonts w:ascii="Arial" w:hAnsi="Arial" w:cs="Arial"/>
                <w:sz w:val="20"/>
                <w:szCs w:val="20"/>
              </w:rPr>
              <w:t>xG</w:t>
            </w:r>
            <w:r w:rsidRPr="00001D14">
              <w:rPr>
                <w:rFonts w:ascii="Arial" w:hAnsi="Arial" w:cs="Arial"/>
                <w:sz w:val="20"/>
                <w:szCs w:val="20"/>
                <w:vertAlign w:val="subscript"/>
              </w:rPr>
              <w:t>R</w:t>
            </w:r>
            <w:r w:rsidRPr="00001D14">
              <w:rPr>
                <w:rFonts w:ascii="Arial" w:hAnsi="Arial" w:cs="Arial"/>
                <w:sz w:val="20"/>
                <w:szCs w:val="20"/>
              </w:rPr>
              <w:t>xExM</w:t>
            </w:r>
            <w:proofErr w:type="spellEnd"/>
          </w:p>
        </w:tc>
        <w:tc>
          <w:tcPr>
            <w:tcW w:w="6662" w:type="dxa"/>
          </w:tcPr>
          <w:p w:rsidR="00001D14" w:rsidRPr="00001D14" w:rsidRDefault="00001D14" w:rsidP="00001D14">
            <w:pPr>
              <w:pStyle w:val="2SCALEAcronymlist"/>
              <w:spacing w:after="120"/>
              <w:rPr>
                <w:rFonts w:ascii="Arial" w:hAnsi="Arial" w:cs="Arial"/>
                <w:sz w:val="20"/>
                <w:szCs w:val="20"/>
              </w:rPr>
            </w:pPr>
          </w:p>
        </w:tc>
      </w:tr>
      <w:tr w:rsidR="00001D14" w:rsidRPr="00D16287" w:rsidTr="00001D14">
        <w:tc>
          <w:tcPr>
            <w:tcW w:w="1595" w:type="dxa"/>
          </w:tcPr>
          <w:p w:rsidR="00001D14" w:rsidRPr="00001D14" w:rsidRDefault="00001D14" w:rsidP="00001D14">
            <w:pPr>
              <w:pStyle w:val="2SCALEAcronymlist"/>
              <w:spacing w:after="120"/>
              <w:rPr>
                <w:rFonts w:ascii="Arial" w:hAnsi="Arial" w:cs="Arial"/>
                <w:sz w:val="20"/>
                <w:szCs w:val="20"/>
              </w:rPr>
            </w:pPr>
            <w:r w:rsidRPr="00001D14">
              <w:rPr>
                <w:rFonts w:ascii="Arial" w:hAnsi="Arial" w:cs="Arial"/>
                <w:sz w:val="20"/>
                <w:szCs w:val="20"/>
                <w:lang w:eastAsia="nl-NL"/>
              </w:rPr>
              <w:t>ICT</w:t>
            </w:r>
          </w:p>
        </w:tc>
        <w:tc>
          <w:tcPr>
            <w:tcW w:w="6662" w:type="dxa"/>
          </w:tcPr>
          <w:p w:rsidR="00001D14" w:rsidRPr="00001D14" w:rsidRDefault="00001D14" w:rsidP="00001D14">
            <w:pPr>
              <w:pStyle w:val="2SCALEAcronymlist"/>
              <w:spacing w:after="120"/>
              <w:rPr>
                <w:rFonts w:ascii="Arial" w:hAnsi="Arial" w:cs="Arial"/>
                <w:sz w:val="20"/>
                <w:szCs w:val="20"/>
                <w:lang w:eastAsia="nl-NL"/>
              </w:rPr>
            </w:pPr>
            <w:r w:rsidRPr="00001D14">
              <w:rPr>
                <w:rFonts w:ascii="Arial" w:hAnsi="Arial" w:cs="Arial"/>
                <w:sz w:val="20"/>
                <w:szCs w:val="20"/>
              </w:rPr>
              <w:t>Information Communication Technology</w:t>
            </w:r>
          </w:p>
        </w:tc>
      </w:tr>
      <w:tr w:rsidR="00001D14" w:rsidRPr="00D16287" w:rsidTr="00001D14">
        <w:tc>
          <w:tcPr>
            <w:tcW w:w="1595" w:type="dxa"/>
          </w:tcPr>
          <w:p w:rsidR="00001D14" w:rsidRPr="00001D14" w:rsidRDefault="00001D14" w:rsidP="00001D14">
            <w:pPr>
              <w:pStyle w:val="2SCALEAcronymlist"/>
              <w:spacing w:after="120"/>
              <w:rPr>
                <w:rFonts w:ascii="Arial" w:hAnsi="Arial" w:cs="Arial"/>
                <w:sz w:val="20"/>
                <w:szCs w:val="20"/>
                <w:lang w:eastAsia="nl-NL"/>
              </w:rPr>
            </w:pPr>
            <w:r w:rsidRPr="00001D14">
              <w:rPr>
                <w:rFonts w:ascii="Arial" w:hAnsi="Arial" w:cs="Arial"/>
                <w:sz w:val="20"/>
                <w:szCs w:val="20"/>
                <w:lang w:eastAsia="nl-NL"/>
              </w:rPr>
              <w:t xml:space="preserve">M&amp;E </w:t>
            </w:r>
          </w:p>
        </w:tc>
        <w:tc>
          <w:tcPr>
            <w:tcW w:w="6662" w:type="dxa"/>
          </w:tcPr>
          <w:p w:rsidR="00001D14" w:rsidRPr="00001D14" w:rsidRDefault="00001D14" w:rsidP="00001D14">
            <w:pPr>
              <w:pStyle w:val="2SCALEAcronymlist"/>
              <w:spacing w:after="120"/>
              <w:rPr>
                <w:rFonts w:ascii="Arial" w:hAnsi="Arial" w:cs="Arial"/>
                <w:sz w:val="20"/>
                <w:szCs w:val="20"/>
              </w:rPr>
            </w:pPr>
            <w:r w:rsidRPr="00001D14">
              <w:rPr>
                <w:rFonts w:ascii="Arial" w:hAnsi="Arial" w:cs="Arial"/>
                <w:sz w:val="20"/>
                <w:szCs w:val="20"/>
                <w:lang w:eastAsia="nl-NL"/>
              </w:rPr>
              <w:t>Monitoring and Evaluation</w:t>
            </w:r>
          </w:p>
        </w:tc>
      </w:tr>
      <w:tr w:rsidR="00001D14" w:rsidRPr="00D16287" w:rsidTr="00001D14">
        <w:tc>
          <w:tcPr>
            <w:tcW w:w="1595" w:type="dxa"/>
          </w:tcPr>
          <w:p w:rsidR="00001D14" w:rsidRPr="00001D14" w:rsidRDefault="00001D14" w:rsidP="00001D14">
            <w:pPr>
              <w:pStyle w:val="2SCALEAcronymlist"/>
              <w:spacing w:after="120"/>
              <w:rPr>
                <w:rFonts w:ascii="Arial" w:hAnsi="Arial" w:cs="Arial"/>
                <w:sz w:val="20"/>
                <w:szCs w:val="20"/>
                <w:lang w:eastAsia="nl-NL"/>
              </w:rPr>
            </w:pPr>
            <w:r w:rsidRPr="00001D14">
              <w:rPr>
                <w:rFonts w:ascii="Arial" w:hAnsi="Arial" w:cs="Arial"/>
                <w:sz w:val="20"/>
                <w:szCs w:val="20"/>
                <w:lang w:eastAsia="nl-NL"/>
              </w:rPr>
              <w:t>N2Africa</w:t>
            </w:r>
          </w:p>
        </w:tc>
        <w:tc>
          <w:tcPr>
            <w:tcW w:w="6662" w:type="dxa"/>
          </w:tcPr>
          <w:p w:rsidR="00001D14" w:rsidRPr="00001D14" w:rsidRDefault="00001D14" w:rsidP="00001D14">
            <w:pPr>
              <w:pStyle w:val="2SCALEAcronymlist"/>
              <w:spacing w:after="120"/>
              <w:rPr>
                <w:rFonts w:ascii="Arial" w:hAnsi="Arial" w:cs="Arial"/>
                <w:sz w:val="20"/>
                <w:szCs w:val="20"/>
              </w:rPr>
            </w:pPr>
            <w:r w:rsidRPr="00001D14">
              <w:rPr>
                <w:rFonts w:ascii="Arial" w:hAnsi="Arial" w:cs="Arial"/>
                <w:sz w:val="20"/>
                <w:szCs w:val="20"/>
                <w:lang w:eastAsia="nl-NL"/>
              </w:rPr>
              <w:t>Putting nitrogen fixation to work for Smallholder farmers in Africa</w:t>
            </w:r>
          </w:p>
        </w:tc>
      </w:tr>
      <w:tr w:rsidR="00001D14" w:rsidRPr="00D16287" w:rsidTr="00001D14">
        <w:tc>
          <w:tcPr>
            <w:tcW w:w="1595" w:type="dxa"/>
          </w:tcPr>
          <w:p w:rsidR="00001D14" w:rsidRPr="00001D14" w:rsidRDefault="00001D14" w:rsidP="00001D14">
            <w:pPr>
              <w:pStyle w:val="2SCALEAcronymlist"/>
              <w:spacing w:after="120"/>
              <w:rPr>
                <w:rFonts w:ascii="Arial" w:hAnsi="Arial" w:cs="Arial"/>
                <w:sz w:val="20"/>
                <w:szCs w:val="20"/>
              </w:rPr>
            </w:pPr>
            <w:r w:rsidRPr="00001D14">
              <w:rPr>
                <w:rFonts w:ascii="Arial" w:hAnsi="Arial" w:cs="Arial"/>
                <w:sz w:val="20"/>
                <w:szCs w:val="20"/>
              </w:rPr>
              <w:t>SAC</w:t>
            </w:r>
          </w:p>
        </w:tc>
        <w:tc>
          <w:tcPr>
            <w:tcW w:w="6662" w:type="dxa"/>
          </w:tcPr>
          <w:p w:rsidR="00001D14" w:rsidRPr="00001D14" w:rsidRDefault="00001D14" w:rsidP="00001D14">
            <w:pPr>
              <w:pStyle w:val="2SCALEAcronymlist"/>
              <w:spacing w:after="120"/>
              <w:rPr>
                <w:rFonts w:ascii="Arial" w:hAnsi="Arial" w:cs="Arial"/>
                <w:sz w:val="20"/>
                <w:szCs w:val="20"/>
              </w:rPr>
            </w:pPr>
            <w:r w:rsidRPr="00001D14">
              <w:rPr>
                <w:rFonts w:ascii="Arial" w:hAnsi="Arial" w:cs="Arial"/>
                <w:sz w:val="20"/>
                <w:szCs w:val="20"/>
              </w:rPr>
              <w:t>Scientific Advisory Committee</w:t>
            </w:r>
          </w:p>
        </w:tc>
      </w:tr>
      <w:tr w:rsidR="00001D14" w:rsidRPr="00D16287" w:rsidTr="00001D14">
        <w:tc>
          <w:tcPr>
            <w:tcW w:w="1595" w:type="dxa"/>
          </w:tcPr>
          <w:p w:rsidR="00001D14" w:rsidRPr="00001D14" w:rsidRDefault="00001D14" w:rsidP="00001D14">
            <w:pPr>
              <w:pStyle w:val="2SCALEAcronymlist"/>
              <w:spacing w:after="120"/>
              <w:rPr>
                <w:rFonts w:ascii="Arial" w:hAnsi="Arial" w:cs="Arial"/>
                <w:sz w:val="20"/>
                <w:szCs w:val="20"/>
              </w:rPr>
            </w:pPr>
            <w:r w:rsidRPr="00001D14">
              <w:rPr>
                <w:rFonts w:ascii="Arial" w:hAnsi="Arial" w:cs="Arial"/>
                <w:sz w:val="20"/>
                <w:szCs w:val="20"/>
              </w:rPr>
              <w:t>TOC</w:t>
            </w:r>
          </w:p>
        </w:tc>
        <w:tc>
          <w:tcPr>
            <w:tcW w:w="6662" w:type="dxa"/>
          </w:tcPr>
          <w:p w:rsidR="00001D14" w:rsidRPr="00001D14" w:rsidRDefault="00001D14" w:rsidP="00001D14">
            <w:pPr>
              <w:pStyle w:val="2SCALEAcronymlist"/>
              <w:spacing w:after="120"/>
              <w:rPr>
                <w:rFonts w:ascii="Arial" w:hAnsi="Arial" w:cs="Arial"/>
                <w:sz w:val="20"/>
                <w:szCs w:val="20"/>
              </w:rPr>
            </w:pPr>
            <w:r w:rsidRPr="00001D14">
              <w:rPr>
                <w:rFonts w:ascii="Arial" w:hAnsi="Arial" w:cs="Arial"/>
                <w:sz w:val="20"/>
                <w:szCs w:val="20"/>
              </w:rPr>
              <w:t>Theory of Change</w:t>
            </w:r>
          </w:p>
        </w:tc>
      </w:tr>
      <w:tr w:rsidR="00001D14" w:rsidRPr="00D16287" w:rsidTr="00001D14">
        <w:tc>
          <w:tcPr>
            <w:tcW w:w="1595" w:type="dxa"/>
          </w:tcPr>
          <w:p w:rsidR="00001D14" w:rsidRPr="00001D14" w:rsidRDefault="00001D14" w:rsidP="00001D14">
            <w:pPr>
              <w:pStyle w:val="2SCALEAcronymlist"/>
              <w:spacing w:after="120"/>
              <w:rPr>
                <w:rFonts w:ascii="Arial" w:hAnsi="Arial" w:cs="Arial"/>
                <w:sz w:val="20"/>
                <w:szCs w:val="20"/>
              </w:rPr>
            </w:pPr>
            <w:r w:rsidRPr="00001D14">
              <w:rPr>
                <w:rFonts w:ascii="Arial" w:hAnsi="Arial" w:cs="Arial"/>
                <w:sz w:val="20"/>
                <w:szCs w:val="20"/>
                <w:lang w:eastAsia="nl-NL"/>
              </w:rPr>
              <w:t>WU</w:t>
            </w:r>
          </w:p>
        </w:tc>
        <w:tc>
          <w:tcPr>
            <w:tcW w:w="6662" w:type="dxa"/>
          </w:tcPr>
          <w:p w:rsidR="00001D14" w:rsidRPr="00001D14" w:rsidRDefault="00001D14" w:rsidP="00001D14">
            <w:pPr>
              <w:pStyle w:val="2SCALEAcronymlist"/>
              <w:spacing w:after="120"/>
              <w:rPr>
                <w:rFonts w:ascii="Arial" w:hAnsi="Arial" w:cs="Arial"/>
                <w:sz w:val="20"/>
                <w:szCs w:val="20"/>
              </w:rPr>
            </w:pPr>
            <w:proofErr w:type="spellStart"/>
            <w:r w:rsidRPr="00001D14">
              <w:rPr>
                <w:rFonts w:ascii="Arial" w:hAnsi="Arial" w:cs="Arial"/>
                <w:sz w:val="20"/>
                <w:szCs w:val="20"/>
              </w:rPr>
              <w:t>Wag</w:t>
            </w:r>
            <w:r>
              <w:rPr>
                <w:rFonts w:ascii="Arial" w:hAnsi="Arial" w:cs="Arial"/>
                <w:sz w:val="20"/>
                <w:szCs w:val="20"/>
              </w:rPr>
              <w:t>e</w:t>
            </w:r>
            <w:r w:rsidRPr="00001D14">
              <w:rPr>
                <w:rFonts w:ascii="Arial" w:hAnsi="Arial" w:cs="Arial"/>
                <w:sz w:val="20"/>
                <w:szCs w:val="20"/>
              </w:rPr>
              <w:t>ningen</w:t>
            </w:r>
            <w:proofErr w:type="spellEnd"/>
            <w:r w:rsidRPr="00001D14">
              <w:rPr>
                <w:rFonts w:ascii="Arial" w:hAnsi="Arial" w:cs="Arial"/>
                <w:sz w:val="20"/>
                <w:szCs w:val="20"/>
              </w:rPr>
              <w:t xml:space="preserve"> University</w:t>
            </w:r>
          </w:p>
        </w:tc>
      </w:tr>
    </w:tbl>
    <w:p w:rsidR="0058499A" w:rsidRDefault="0058499A" w:rsidP="008B6317">
      <w:pPr>
        <w:rPr>
          <w:rFonts w:cs="Arial"/>
        </w:rPr>
      </w:pPr>
    </w:p>
    <w:p w:rsidR="00001D14" w:rsidRDefault="00001D14" w:rsidP="008B6317">
      <w:pPr>
        <w:rPr>
          <w:rFonts w:cs="Arial"/>
        </w:rPr>
      </w:pPr>
    </w:p>
    <w:p w:rsidR="00001D14" w:rsidRDefault="00001D14" w:rsidP="008B6317">
      <w:pPr>
        <w:rPr>
          <w:rFonts w:cs="Arial"/>
        </w:rPr>
        <w:sectPr w:rsidR="00001D14" w:rsidSect="00001D14">
          <w:pgSz w:w="11906" w:h="16838" w:code="9"/>
          <w:pgMar w:top="1418" w:right="1416" w:bottom="1418" w:left="1418" w:header="720" w:footer="941" w:gutter="0"/>
          <w:cols w:space="708"/>
          <w:docGrid w:linePitch="326"/>
        </w:sectPr>
      </w:pPr>
    </w:p>
    <w:p w:rsidR="0058499A" w:rsidRPr="0058499A" w:rsidRDefault="0058499A" w:rsidP="0058499A">
      <w:pPr>
        <w:pStyle w:val="Heading1"/>
        <w:numPr>
          <w:ilvl w:val="0"/>
          <w:numId w:val="0"/>
        </w:numPr>
        <w:ind w:left="2"/>
        <w:rPr>
          <w:color w:val="2E702E"/>
          <w:sz w:val="24"/>
          <w:szCs w:val="24"/>
        </w:rPr>
      </w:pPr>
      <w:bookmarkStart w:id="49" w:name="_Toc400107225"/>
      <w:bookmarkStart w:id="50" w:name="_Toc402188389"/>
      <w:r w:rsidRPr="0058499A">
        <w:rPr>
          <w:color w:val="2E702E"/>
          <w:sz w:val="24"/>
          <w:szCs w:val="24"/>
        </w:rPr>
        <w:lastRenderedPageBreak/>
        <w:t>ANNEXES</w:t>
      </w:r>
      <w:bookmarkEnd w:id="49"/>
      <w:bookmarkEnd w:id="50"/>
    </w:p>
    <w:p w:rsidR="0058499A" w:rsidRPr="0058499A" w:rsidRDefault="0058499A" w:rsidP="0058499A">
      <w:pPr>
        <w:pStyle w:val="Heading1"/>
        <w:numPr>
          <w:ilvl w:val="0"/>
          <w:numId w:val="0"/>
        </w:numPr>
        <w:ind w:left="2"/>
        <w:rPr>
          <w:color w:val="2E702E"/>
          <w:sz w:val="24"/>
          <w:szCs w:val="24"/>
        </w:rPr>
      </w:pPr>
      <w:bookmarkStart w:id="51" w:name="_Toc400107226"/>
      <w:bookmarkStart w:id="52" w:name="_Toc402188390"/>
      <w:r w:rsidRPr="0058499A">
        <w:rPr>
          <w:color w:val="2E702E"/>
          <w:sz w:val="24"/>
          <w:szCs w:val="24"/>
        </w:rPr>
        <w:t>Annex I</w:t>
      </w:r>
      <w:r w:rsidRPr="0058499A">
        <w:rPr>
          <w:color w:val="2E702E"/>
          <w:sz w:val="24"/>
          <w:szCs w:val="24"/>
        </w:rPr>
        <w:tab/>
        <w:t>Operationalizing the Indicators</w:t>
      </w:r>
      <w:bookmarkEnd w:id="51"/>
      <w:bookmarkEnd w:id="52"/>
      <w:r w:rsidRPr="0058499A">
        <w:rPr>
          <w:color w:val="2E702E"/>
          <w:sz w:val="24"/>
          <w:szCs w:val="24"/>
        </w:rPr>
        <w:t xml:space="preserve"> </w:t>
      </w:r>
    </w:p>
    <w:p w:rsidR="0058499A" w:rsidRPr="0058499A" w:rsidRDefault="0058499A" w:rsidP="0058499A">
      <w:pPr>
        <w:rPr>
          <w:rFonts w:cs="Arial"/>
          <w:szCs w:val="20"/>
        </w:rPr>
      </w:pPr>
      <w:r w:rsidRPr="0058499A">
        <w:rPr>
          <w:rFonts w:cs="Arial"/>
          <w:szCs w:val="20"/>
          <w:highlight w:val="yellow"/>
        </w:rPr>
        <w:t>(Refer to Excel file –M&amp;E Result’s framework for milestone details)</w:t>
      </w:r>
    </w:p>
    <w:p w:rsidR="0058499A" w:rsidRDefault="0058499A" w:rsidP="008B6317">
      <w:pPr>
        <w:rPr>
          <w:rFonts w:cs="Arial"/>
        </w:rPr>
      </w:pPr>
    </w:p>
    <w:p w:rsidR="0058499A" w:rsidRDefault="0058499A" w:rsidP="008B6317">
      <w:pPr>
        <w:rPr>
          <w:rFonts w:cs="Arial"/>
        </w:rPr>
        <w:sectPr w:rsidR="0058499A" w:rsidSect="0058499A">
          <w:pgSz w:w="16838" w:h="11906" w:orient="landscape" w:code="9"/>
          <w:pgMar w:top="1416" w:right="1418" w:bottom="1418" w:left="1418" w:header="720" w:footer="941" w:gutter="0"/>
          <w:cols w:space="708"/>
          <w:docGrid w:linePitch="326"/>
        </w:sectPr>
      </w:pPr>
    </w:p>
    <w:p w:rsidR="0058499A" w:rsidRPr="004A5E21" w:rsidRDefault="004A5E21" w:rsidP="004A5E21">
      <w:pPr>
        <w:pStyle w:val="Heading1"/>
        <w:numPr>
          <w:ilvl w:val="0"/>
          <w:numId w:val="0"/>
        </w:numPr>
        <w:ind w:left="2"/>
        <w:jc w:val="left"/>
        <w:rPr>
          <w:color w:val="2E702E"/>
          <w:sz w:val="24"/>
          <w:szCs w:val="24"/>
        </w:rPr>
      </w:pPr>
      <w:bookmarkStart w:id="53" w:name="_Toc402188391"/>
      <w:r w:rsidRPr="004A5E21">
        <w:rPr>
          <w:color w:val="2E702E"/>
          <w:sz w:val="24"/>
          <w:szCs w:val="24"/>
        </w:rPr>
        <w:lastRenderedPageBreak/>
        <w:t xml:space="preserve">Annex II: </w:t>
      </w:r>
      <w:r w:rsidR="00001D14" w:rsidRPr="004A5E21">
        <w:rPr>
          <w:color w:val="2E702E"/>
          <w:sz w:val="24"/>
          <w:szCs w:val="24"/>
        </w:rPr>
        <w:t xml:space="preserve">Operationalizing the Specific Data needs for agronomy and </w:t>
      </w:r>
      <w:proofErr w:type="spellStart"/>
      <w:r w:rsidR="00001D14" w:rsidRPr="004A5E21">
        <w:rPr>
          <w:color w:val="2E702E"/>
          <w:sz w:val="24"/>
          <w:szCs w:val="24"/>
        </w:rPr>
        <w:t>rhizobiology</w:t>
      </w:r>
      <w:bookmarkEnd w:id="53"/>
      <w:proofErr w:type="spellEnd"/>
    </w:p>
    <w:tbl>
      <w:tblPr>
        <w:tblStyle w:val="TableGrid"/>
        <w:tblW w:w="0" w:type="auto"/>
        <w:tblLook w:val="04A0" w:firstRow="1" w:lastRow="0" w:firstColumn="1" w:lastColumn="0" w:noHBand="0" w:noVBand="1"/>
      </w:tblPr>
      <w:tblGrid>
        <w:gridCol w:w="2088"/>
        <w:gridCol w:w="1890"/>
        <w:gridCol w:w="2520"/>
        <w:gridCol w:w="2358"/>
      </w:tblGrid>
      <w:tr w:rsidR="00001D14" w:rsidRPr="00D16287" w:rsidTr="00EF765C">
        <w:tc>
          <w:tcPr>
            <w:tcW w:w="2088" w:type="dxa"/>
          </w:tcPr>
          <w:p w:rsidR="00001D14" w:rsidRPr="00001D14" w:rsidRDefault="00001D14" w:rsidP="00001D14">
            <w:pPr>
              <w:spacing w:after="0"/>
              <w:jc w:val="center"/>
              <w:rPr>
                <w:rFonts w:cs="Arial"/>
                <w:b/>
              </w:rPr>
            </w:pPr>
            <w:r w:rsidRPr="00001D14">
              <w:rPr>
                <w:rFonts w:cs="Arial"/>
                <w:b/>
              </w:rPr>
              <w:t>Type of data</w:t>
            </w:r>
          </w:p>
        </w:tc>
        <w:tc>
          <w:tcPr>
            <w:tcW w:w="1890" w:type="dxa"/>
          </w:tcPr>
          <w:p w:rsidR="00001D14" w:rsidRPr="00001D14" w:rsidRDefault="00001D14" w:rsidP="00001D14">
            <w:pPr>
              <w:spacing w:after="0"/>
              <w:jc w:val="center"/>
              <w:rPr>
                <w:rFonts w:cs="Arial"/>
                <w:b/>
              </w:rPr>
            </w:pPr>
            <w:r w:rsidRPr="00001D14">
              <w:rPr>
                <w:rFonts w:cs="Arial"/>
                <w:b/>
              </w:rPr>
              <w:t>Data collection format (paper)</w:t>
            </w:r>
          </w:p>
        </w:tc>
        <w:tc>
          <w:tcPr>
            <w:tcW w:w="2520" w:type="dxa"/>
          </w:tcPr>
          <w:p w:rsidR="00001D14" w:rsidRPr="00001D14" w:rsidRDefault="00001D14" w:rsidP="00001D14">
            <w:pPr>
              <w:spacing w:after="0"/>
              <w:jc w:val="center"/>
              <w:rPr>
                <w:rFonts w:cs="Arial"/>
                <w:b/>
              </w:rPr>
            </w:pPr>
            <w:r w:rsidRPr="00001D14">
              <w:rPr>
                <w:rFonts w:cs="Arial"/>
                <w:b/>
              </w:rPr>
              <w:t>Data entry format (excel)</w:t>
            </w:r>
          </w:p>
        </w:tc>
        <w:tc>
          <w:tcPr>
            <w:tcW w:w="2358" w:type="dxa"/>
          </w:tcPr>
          <w:p w:rsidR="00001D14" w:rsidRPr="00001D14" w:rsidRDefault="00001D14" w:rsidP="00001D14">
            <w:pPr>
              <w:spacing w:after="0"/>
              <w:jc w:val="center"/>
              <w:rPr>
                <w:rFonts w:cs="Arial"/>
                <w:b/>
              </w:rPr>
            </w:pPr>
            <w:r w:rsidRPr="00001D14">
              <w:rPr>
                <w:rFonts w:cs="Arial"/>
                <w:b/>
              </w:rPr>
              <w:t>frequency</w:t>
            </w:r>
          </w:p>
        </w:tc>
      </w:tr>
      <w:tr w:rsidR="00001D14" w:rsidRPr="00D16287" w:rsidTr="00EF765C">
        <w:tc>
          <w:tcPr>
            <w:tcW w:w="2088" w:type="dxa"/>
          </w:tcPr>
          <w:p w:rsidR="00001D14" w:rsidRPr="00001D14" w:rsidRDefault="00001D14" w:rsidP="00001D14">
            <w:pPr>
              <w:spacing w:after="0"/>
              <w:jc w:val="left"/>
              <w:rPr>
                <w:rFonts w:cs="Arial"/>
              </w:rPr>
            </w:pPr>
            <w:r w:rsidRPr="00001D14">
              <w:rPr>
                <w:rFonts w:cs="Arial"/>
              </w:rPr>
              <w:t xml:space="preserve">Farm typology and agronomic data from </w:t>
            </w:r>
            <w:r w:rsidRPr="00001D14">
              <w:rPr>
                <w:rFonts w:cs="Arial"/>
                <w:b/>
              </w:rPr>
              <w:t>diagnostic</w:t>
            </w:r>
            <w:r w:rsidRPr="00001D14">
              <w:rPr>
                <w:rFonts w:cs="Arial"/>
              </w:rPr>
              <w:t xml:space="preserve"> trials</w:t>
            </w:r>
          </w:p>
        </w:tc>
        <w:tc>
          <w:tcPr>
            <w:tcW w:w="1890" w:type="dxa"/>
          </w:tcPr>
          <w:p w:rsidR="00001D14" w:rsidRPr="00001D14" w:rsidRDefault="00001D14" w:rsidP="00001D14">
            <w:pPr>
              <w:spacing w:after="0"/>
              <w:jc w:val="left"/>
              <w:rPr>
                <w:rFonts w:cs="Arial"/>
              </w:rPr>
            </w:pPr>
            <w:r w:rsidRPr="00001D14">
              <w:rPr>
                <w:rFonts w:cs="Arial"/>
              </w:rPr>
              <w:t>Field book (diagnostic/focal trials)</w:t>
            </w:r>
          </w:p>
        </w:tc>
        <w:tc>
          <w:tcPr>
            <w:tcW w:w="2520" w:type="dxa"/>
          </w:tcPr>
          <w:p w:rsidR="00001D14" w:rsidRPr="00001D14" w:rsidRDefault="00001D14" w:rsidP="00001D14">
            <w:pPr>
              <w:spacing w:after="0"/>
              <w:jc w:val="left"/>
              <w:rPr>
                <w:rFonts w:cs="Arial"/>
              </w:rPr>
            </w:pPr>
            <w:r w:rsidRPr="00001D14">
              <w:rPr>
                <w:rFonts w:cs="Arial"/>
              </w:rPr>
              <w:t>Standardized data entry workbooks (1 file/trial)</w:t>
            </w:r>
          </w:p>
        </w:tc>
        <w:tc>
          <w:tcPr>
            <w:tcW w:w="2358" w:type="dxa"/>
          </w:tcPr>
          <w:p w:rsidR="00001D14" w:rsidRPr="00001D14" w:rsidRDefault="00001D14" w:rsidP="00001D14">
            <w:pPr>
              <w:spacing w:after="0"/>
              <w:jc w:val="left"/>
              <w:rPr>
                <w:rFonts w:cs="Arial"/>
              </w:rPr>
            </w:pPr>
            <w:r w:rsidRPr="00001D14">
              <w:rPr>
                <w:rFonts w:cs="Arial"/>
              </w:rPr>
              <w:t>1 or 2 times per year after harvest for 2014 and 2015(depending on country specific seasons)</w:t>
            </w:r>
          </w:p>
        </w:tc>
      </w:tr>
      <w:tr w:rsidR="00001D14" w:rsidRPr="00D16287" w:rsidTr="00EF765C">
        <w:tc>
          <w:tcPr>
            <w:tcW w:w="2088" w:type="dxa"/>
          </w:tcPr>
          <w:p w:rsidR="00001D14" w:rsidRPr="00001D14" w:rsidRDefault="00001D14" w:rsidP="00001D14">
            <w:pPr>
              <w:spacing w:after="0"/>
              <w:jc w:val="left"/>
              <w:rPr>
                <w:rFonts w:cs="Arial"/>
              </w:rPr>
            </w:pPr>
            <w:r w:rsidRPr="00001D14">
              <w:rPr>
                <w:rFonts w:cs="Arial"/>
              </w:rPr>
              <w:t xml:space="preserve">Farm typology and agronomic data from </w:t>
            </w:r>
            <w:r w:rsidRPr="00001D14">
              <w:rPr>
                <w:rFonts w:cs="Arial"/>
                <w:b/>
              </w:rPr>
              <w:t>demonstration</w:t>
            </w:r>
            <w:r w:rsidRPr="00001D14">
              <w:rPr>
                <w:rFonts w:cs="Arial"/>
              </w:rPr>
              <w:t xml:space="preserve"> trials</w:t>
            </w:r>
          </w:p>
        </w:tc>
        <w:tc>
          <w:tcPr>
            <w:tcW w:w="1890" w:type="dxa"/>
          </w:tcPr>
          <w:p w:rsidR="00001D14" w:rsidRPr="00001D14" w:rsidRDefault="00001D14" w:rsidP="00001D14">
            <w:pPr>
              <w:spacing w:after="0"/>
              <w:jc w:val="left"/>
              <w:rPr>
                <w:rFonts w:cs="Arial"/>
              </w:rPr>
            </w:pPr>
            <w:r w:rsidRPr="00001D14">
              <w:rPr>
                <w:rFonts w:cs="Arial"/>
              </w:rPr>
              <w:t>Field book (demonstrations)</w:t>
            </w:r>
          </w:p>
        </w:tc>
        <w:tc>
          <w:tcPr>
            <w:tcW w:w="2520" w:type="dxa"/>
          </w:tcPr>
          <w:p w:rsidR="00001D14" w:rsidRPr="00001D14" w:rsidRDefault="00001D14" w:rsidP="00001D14">
            <w:pPr>
              <w:spacing w:after="0"/>
              <w:jc w:val="left"/>
              <w:rPr>
                <w:rFonts w:cs="Arial"/>
              </w:rPr>
            </w:pPr>
            <w:r w:rsidRPr="00001D14">
              <w:rPr>
                <w:rFonts w:cs="Arial"/>
              </w:rPr>
              <w:t>Standardized data entry workbooks (1 file/trial)</w:t>
            </w:r>
          </w:p>
        </w:tc>
        <w:tc>
          <w:tcPr>
            <w:tcW w:w="2358" w:type="dxa"/>
          </w:tcPr>
          <w:p w:rsidR="00001D14" w:rsidRPr="00001D14" w:rsidRDefault="00001D14" w:rsidP="00001D14">
            <w:pPr>
              <w:spacing w:after="0"/>
              <w:jc w:val="left"/>
              <w:rPr>
                <w:rFonts w:cs="Arial"/>
              </w:rPr>
            </w:pPr>
            <w:r w:rsidRPr="00001D14">
              <w:rPr>
                <w:rFonts w:cs="Arial"/>
              </w:rPr>
              <w:t>1 or 2 times per year after harvest for 2014- 2017(depending on country specific seasons)</w:t>
            </w:r>
          </w:p>
        </w:tc>
      </w:tr>
      <w:tr w:rsidR="00001D14" w:rsidRPr="00D16287" w:rsidTr="00EF765C">
        <w:tc>
          <w:tcPr>
            <w:tcW w:w="2088" w:type="dxa"/>
          </w:tcPr>
          <w:p w:rsidR="00001D14" w:rsidRPr="00001D14" w:rsidRDefault="00001D14" w:rsidP="00001D14">
            <w:pPr>
              <w:spacing w:after="0"/>
              <w:jc w:val="left"/>
              <w:rPr>
                <w:rFonts w:cs="Arial"/>
              </w:rPr>
            </w:pPr>
            <w:r w:rsidRPr="00001D14">
              <w:rPr>
                <w:rFonts w:cs="Arial"/>
              </w:rPr>
              <w:t xml:space="preserve">Feedback on yield, performance and farmer practice from </w:t>
            </w:r>
            <w:r w:rsidRPr="00001D14">
              <w:rPr>
                <w:rFonts w:cs="Arial"/>
                <w:b/>
              </w:rPr>
              <w:t>adaptation</w:t>
            </w:r>
            <w:r w:rsidRPr="00001D14">
              <w:rPr>
                <w:rFonts w:cs="Arial"/>
              </w:rPr>
              <w:t xml:space="preserve"> trials</w:t>
            </w:r>
          </w:p>
        </w:tc>
        <w:tc>
          <w:tcPr>
            <w:tcW w:w="1890" w:type="dxa"/>
          </w:tcPr>
          <w:p w:rsidR="00001D14" w:rsidRPr="00001D14" w:rsidRDefault="00001D14" w:rsidP="00001D14">
            <w:pPr>
              <w:spacing w:after="0"/>
              <w:jc w:val="left"/>
              <w:rPr>
                <w:rFonts w:cs="Arial"/>
              </w:rPr>
            </w:pPr>
            <w:r w:rsidRPr="00001D14">
              <w:rPr>
                <w:rFonts w:cs="Arial"/>
              </w:rPr>
              <w:t xml:space="preserve">Feedback form </w:t>
            </w:r>
          </w:p>
        </w:tc>
        <w:tc>
          <w:tcPr>
            <w:tcW w:w="2520" w:type="dxa"/>
          </w:tcPr>
          <w:p w:rsidR="00001D14" w:rsidRPr="00001D14" w:rsidRDefault="00001D14" w:rsidP="00001D14">
            <w:pPr>
              <w:spacing w:after="0"/>
              <w:jc w:val="left"/>
              <w:rPr>
                <w:rFonts w:cs="Arial"/>
              </w:rPr>
            </w:pPr>
            <w:r w:rsidRPr="00001D14">
              <w:rPr>
                <w:rFonts w:cs="Arial"/>
              </w:rPr>
              <w:t>Standardized data entry workbook</w:t>
            </w:r>
          </w:p>
        </w:tc>
        <w:tc>
          <w:tcPr>
            <w:tcW w:w="2358" w:type="dxa"/>
          </w:tcPr>
          <w:p w:rsidR="00001D14" w:rsidRPr="00001D14" w:rsidRDefault="00001D14" w:rsidP="00001D14">
            <w:pPr>
              <w:spacing w:after="0"/>
              <w:jc w:val="left"/>
              <w:rPr>
                <w:rFonts w:cs="Arial"/>
              </w:rPr>
            </w:pPr>
            <w:r w:rsidRPr="00001D14">
              <w:rPr>
                <w:rFonts w:cs="Arial"/>
              </w:rPr>
              <w:t>1 or 2 times per year after harvest for 2014- 2017</w:t>
            </w:r>
          </w:p>
        </w:tc>
      </w:tr>
      <w:tr w:rsidR="00001D14" w:rsidRPr="00D16287" w:rsidTr="00EF765C">
        <w:tc>
          <w:tcPr>
            <w:tcW w:w="2088" w:type="dxa"/>
          </w:tcPr>
          <w:p w:rsidR="00001D14" w:rsidRPr="00001D14" w:rsidRDefault="00001D14" w:rsidP="00001D14">
            <w:pPr>
              <w:spacing w:after="0"/>
              <w:jc w:val="left"/>
              <w:rPr>
                <w:rFonts w:cs="Arial"/>
              </w:rPr>
            </w:pPr>
            <w:r w:rsidRPr="00001D14">
              <w:rPr>
                <w:rFonts w:cs="Arial"/>
              </w:rPr>
              <w:t>Data from specialized</w:t>
            </w:r>
            <w:r w:rsidRPr="00001D14">
              <w:rPr>
                <w:rFonts w:cs="Arial"/>
                <w:b/>
              </w:rPr>
              <w:t xml:space="preserve"> agronomy</w:t>
            </w:r>
            <w:r w:rsidRPr="00001D14">
              <w:rPr>
                <w:rFonts w:cs="Arial"/>
              </w:rPr>
              <w:t xml:space="preserve"> trials </w:t>
            </w:r>
          </w:p>
        </w:tc>
        <w:tc>
          <w:tcPr>
            <w:tcW w:w="1890" w:type="dxa"/>
          </w:tcPr>
          <w:p w:rsidR="00001D14" w:rsidRPr="00001D14" w:rsidRDefault="00001D14" w:rsidP="00001D14">
            <w:pPr>
              <w:spacing w:after="0"/>
              <w:jc w:val="left"/>
              <w:rPr>
                <w:rFonts w:cs="Arial"/>
              </w:rPr>
            </w:pPr>
            <w:r w:rsidRPr="00001D14">
              <w:rPr>
                <w:rFonts w:cs="Arial"/>
              </w:rPr>
              <w:t xml:space="preserve">Standardized agronomy trial form </w:t>
            </w:r>
          </w:p>
        </w:tc>
        <w:tc>
          <w:tcPr>
            <w:tcW w:w="2520" w:type="dxa"/>
          </w:tcPr>
          <w:p w:rsidR="00001D14" w:rsidRPr="00001D14" w:rsidRDefault="00001D14" w:rsidP="00001D14">
            <w:pPr>
              <w:spacing w:after="0"/>
              <w:jc w:val="left"/>
              <w:rPr>
                <w:rFonts w:cs="Arial"/>
              </w:rPr>
            </w:pPr>
            <w:r w:rsidRPr="00001D14">
              <w:rPr>
                <w:rFonts w:cs="Arial"/>
              </w:rPr>
              <w:t>Standardized data entry workbook</w:t>
            </w:r>
          </w:p>
        </w:tc>
        <w:tc>
          <w:tcPr>
            <w:tcW w:w="2358" w:type="dxa"/>
          </w:tcPr>
          <w:p w:rsidR="00001D14" w:rsidRPr="00001D14" w:rsidRDefault="00001D14" w:rsidP="00001D14">
            <w:pPr>
              <w:spacing w:after="0"/>
              <w:jc w:val="left"/>
              <w:rPr>
                <w:rFonts w:cs="Arial"/>
              </w:rPr>
            </w:pPr>
            <w:r w:rsidRPr="00001D14">
              <w:rPr>
                <w:rFonts w:cs="Arial"/>
              </w:rPr>
              <w:t>1 or 2 times per year after harvest for 2014- 2017</w:t>
            </w:r>
          </w:p>
        </w:tc>
      </w:tr>
    </w:tbl>
    <w:p w:rsidR="0058499A" w:rsidRDefault="0058499A" w:rsidP="008B6317">
      <w:pPr>
        <w:rPr>
          <w:rFonts w:cs="Arial"/>
        </w:rPr>
      </w:pPr>
    </w:p>
    <w:p w:rsidR="00001D14" w:rsidRDefault="00001D14">
      <w:pPr>
        <w:spacing w:after="0"/>
        <w:jc w:val="left"/>
        <w:rPr>
          <w:rFonts w:cs="Arial"/>
        </w:rPr>
      </w:pPr>
      <w:r>
        <w:rPr>
          <w:rFonts w:cs="Arial"/>
        </w:rPr>
        <w:br w:type="page"/>
      </w:r>
    </w:p>
    <w:p w:rsidR="00001D14" w:rsidRPr="00001D14" w:rsidRDefault="00001D14" w:rsidP="00001D14">
      <w:pPr>
        <w:pStyle w:val="Heading1"/>
        <w:numPr>
          <w:ilvl w:val="0"/>
          <w:numId w:val="0"/>
        </w:numPr>
        <w:ind w:left="2"/>
        <w:rPr>
          <w:color w:val="2E702E"/>
          <w:sz w:val="24"/>
          <w:szCs w:val="24"/>
        </w:rPr>
      </w:pPr>
      <w:bookmarkStart w:id="54" w:name="_Toc393133551"/>
      <w:bookmarkStart w:id="55" w:name="_Toc400107227"/>
      <w:bookmarkStart w:id="56" w:name="_Toc402188392"/>
      <w:r w:rsidRPr="00001D14">
        <w:rPr>
          <w:color w:val="2E702E"/>
          <w:sz w:val="24"/>
          <w:szCs w:val="24"/>
        </w:rPr>
        <w:lastRenderedPageBreak/>
        <w:t>Annex I</w:t>
      </w:r>
      <w:r w:rsidR="004A5E21">
        <w:rPr>
          <w:color w:val="2E702E"/>
          <w:sz w:val="24"/>
          <w:szCs w:val="24"/>
        </w:rPr>
        <w:t>I</w:t>
      </w:r>
      <w:r w:rsidRPr="00001D14">
        <w:rPr>
          <w:color w:val="2E702E"/>
          <w:sz w:val="24"/>
          <w:szCs w:val="24"/>
        </w:rPr>
        <w:t>I</w:t>
      </w:r>
      <w:r w:rsidRPr="00001D14">
        <w:rPr>
          <w:color w:val="2E702E"/>
          <w:sz w:val="24"/>
          <w:szCs w:val="24"/>
        </w:rPr>
        <w:tab/>
        <w:t>Definitions</w:t>
      </w:r>
      <w:bookmarkEnd w:id="54"/>
      <w:r w:rsidRPr="00001D14">
        <w:rPr>
          <w:color w:val="2E702E"/>
          <w:sz w:val="24"/>
          <w:szCs w:val="24"/>
        </w:rPr>
        <w:t xml:space="preserve"> of Terminologies</w:t>
      </w:r>
      <w:bookmarkEnd w:id="55"/>
      <w:bookmarkEnd w:id="56"/>
    </w:p>
    <w:tbl>
      <w:tblPr>
        <w:tblW w:w="964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6930"/>
      </w:tblGrid>
      <w:tr w:rsidR="00001D14" w:rsidRPr="00001D14" w:rsidTr="00001D14">
        <w:trPr>
          <w:trHeight w:val="285"/>
          <w:tblHeader/>
        </w:trPr>
        <w:tc>
          <w:tcPr>
            <w:tcW w:w="2714" w:type="dxa"/>
            <w:shd w:val="clear" w:color="auto" w:fill="D9D9D9" w:themeFill="background1" w:themeFillShade="D9"/>
            <w:vAlign w:val="center"/>
            <w:hideMark/>
          </w:tcPr>
          <w:p w:rsidR="00001D14" w:rsidRPr="00001D14" w:rsidRDefault="00001D14" w:rsidP="00EF765C">
            <w:pPr>
              <w:spacing w:after="0"/>
              <w:jc w:val="center"/>
              <w:rPr>
                <w:rFonts w:cs="Arial"/>
                <w:b/>
                <w:color w:val="000000"/>
                <w:sz w:val="18"/>
                <w:szCs w:val="18"/>
                <w:lang w:val="en-US"/>
              </w:rPr>
            </w:pPr>
            <w:r w:rsidRPr="00001D14">
              <w:rPr>
                <w:rFonts w:cs="Arial"/>
                <w:b/>
                <w:color w:val="000000"/>
                <w:sz w:val="18"/>
                <w:szCs w:val="18"/>
                <w:lang w:val="en-US"/>
              </w:rPr>
              <w:t>Terminology</w:t>
            </w:r>
          </w:p>
        </w:tc>
        <w:tc>
          <w:tcPr>
            <w:tcW w:w="6930" w:type="dxa"/>
            <w:shd w:val="clear" w:color="auto" w:fill="D9D9D9" w:themeFill="background1" w:themeFillShade="D9"/>
            <w:vAlign w:val="center"/>
          </w:tcPr>
          <w:p w:rsidR="00001D14" w:rsidRPr="00001D14" w:rsidRDefault="00001D14" w:rsidP="00001D14">
            <w:pPr>
              <w:spacing w:after="0"/>
              <w:jc w:val="center"/>
              <w:rPr>
                <w:rFonts w:cs="Arial"/>
                <w:b/>
                <w:color w:val="000000"/>
                <w:sz w:val="18"/>
                <w:szCs w:val="18"/>
                <w:lang w:val="en-US"/>
              </w:rPr>
            </w:pPr>
            <w:r w:rsidRPr="00001D14">
              <w:rPr>
                <w:rFonts w:cs="Arial"/>
                <w:b/>
                <w:color w:val="000000"/>
                <w:sz w:val="18"/>
                <w:szCs w:val="18"/>
                <w:lang w:val="en-US"/>
              </w:rPr>
              <w:t>Definition</w:t>
            </w:r>
          </w:p>
        </w:tc>
      </w:tr>
      <w:tr w:rsidR="00001D14" w:rsidRPr="00001D14" w:rsidTr="00001D14">
        <w:trPr>
          <w:trHeight w:val="665"/>
        </w:trPr>
        <w:tc>
          <w:tcPr>
            <w:tcW w:w="2714" w:type="dxa"/>
            <w:shd w:val="clear" w:color="auto" w:fill="auto"/>
            <w:vAlign w:val="center"/>
            <w:hideMark/>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Adaptation</w:t>
            </w:r>
          </w:p>
        </w:tc>
        <w:tc>
          <w:tcPr>
            <w:tcW w:w="6930" w:type="dxa"/>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Adaptation in N2Africa is tailoring of legume technologies to the needs of rural households to support local adaptation. This is done through adaptation trials with selected farmers in target communities.</w:t>
            </w:r>
          </w:p>
        </w:tc>
      </w:tr>
      <w:tr w:rsidR="00001D14" w:rsidRPr="00001D14" w:rsidTr="00001D14">
        <w:trPr>
          <w:trHeight w:val="665"/>
        </w:trPr>
        <w:tc>
          <w:tcPr>
            <w:tcW w:w="2714" w:type="dxa"/>
            <w:shd w:val="clear" w:color="auto" w:fill="auto"/>
            <w:vAlign w:val="center"/>
            <w:hideMark/>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Adoption</w:t>
            </w:r>
          </w:p>
        </w:tc>
        <w:tc>
          <w:tcPr>
            <w:tcW w:w="6930" w:type="dxa"/>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A farm household is considered as an ‘adopter’ if, for three seasons, it uses at least two of the N2Africa components. Components could include: new variety, additional legume, fertilizer, inoculums, and improved agronomic practices.</w:t>
            </w:r>
          </w:p>
        </w:tc>
      </w:tr>
      <w:tr w:rsidR="00001D14" w:rsidRPr="00001D14" w:rsidTr="00001D14">
        <w:trPr>
          <w:trHeight w:val="285"/>
        </w:trPr>
        <w:tc>
          <w:tcPr>
            <w:tcW w:w="2714" w:type="dxa"/>
            <w:shd w:val="clear" w:color="auto" w:fill="auto"/>
            <w:vAlign w:val="center"/>
            <w:hideMark/>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Agri-business cluster</w:t>
            </w:r>
          </w:p>
        </w:tc>
        <w:tc>
          <w:tcPr>
            <w:tcW w:w="6930" w:type="dxa"/>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An agribusiness cluster is a partnership between public and private sector actors that collaborate to build profitable agricultural commodity-based value chains. Actors within such clusters comprise producers and their organizations, input suppliers, financial services, processors, collection point and warehouse managers, traders, business development services, etc.</w:t>
            </w:r>
          </w:p>
        </w:tc>
      </w:tr>
      <w:tr w:rsidR="00001D14" w:rsidRPr="00001D14" w:rsidTr="00001D14">
        <w:trPr>
          <w:trHeight w:val="285"/>
        </w:trPr>
        <w:tc>
          <w:tcPr>
            <w:tcW w:w="2714" w:type="dxa"/>
            <w:shd w:val="clear" w:color="auto" w:fill="auto"/>
            <w:vAlign w:val="center"/>
            <w:hideMark/>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Agro-dealers</w:t>
            </w:r>
          </w:p>
        </w:tc>
        <w:tc>
          <w:tcPr>
            <w:tcW w:w="6930" w:type="dxa"/>
          </w:tcPr>
          <w:p w:rsidR="00001D14" w:rsidRPr="00001D14" w:rsidRDefault="00001D14" w:rsidP="00EF765C">
            <w:pPr>
              <w:spacing w:after="0"/>
              <w:jc w:val="left"/>
              <w:rPr>
                <w:rFonts w:cs="Arial"/>
                <w:color w:val="000000"/>
                <w:sz w:val="18"/>
                <w:szCs w:val="18"/>
                <w:lang w:val="en-US"/>
              </w:rPr>
            </w:pPr>
          </w:p>
        </w:tc>
      </w:tr>
      <w:tr w:rsidR="00001D14" w:rsidRPr="00001D14" w:rsidTr="00001D14">
        <w:trPr>
          <w:trHeight w:val="285"/>
        </w:trPr>
        <w:tc>
          <w:tcPr>
            <w:tcW w:w="2714" w:type="dxa"/>
            <w:shd w:val="clear" w:color="auto" w:fill="auto"/>
            <w:vAlign w:val="center"/>
            <w:hideMark/>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Awareness creation campaigns</w:t>
            </w:r>
          </w:p>
        </w:tc>
        <w:tc>
          <w:tcPr>
            <w:tcW w:w="6930" w:type="dxa"/>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Awareness creation campaigns are the use of local radio, newspapers, posters and pamphlets to publicize and build on the dissemination activities in countries.</w:t>
            </w:r>
          </w:p>
        </w:tc>
      </w:tr>
      <w:tr w:rsidR="00001D14" w:rsidRPr="00001D14" w:rsidTr="00001D14">
        <w:trPr>
          <w:trHeight w:val="395"/>
        </w:trPr>
        <w:tc>
          <w:tcPr>
            <w:tcW w:w="2714" w:type="dxa"/>
            <w:shd w:val="clear" w:color="auto" w:fill="auto"/>
            <w:vAlign w:val="center"/>
            <w:hideMark/>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 xml:space="preserve">Business led by women </w:t>
            </w:r>
          </w:p>
        </w:tc>
        <w:tc>
          <w:tcPr>
            <w:tcW w:w="6930" w:type="dxa"/>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A business is a commercial (viable and scale of a business) activity engaged in as a means of livelihood or profit. Businesses led by women (in N2Africa) are considered as commercial activities focusing on any aspect of the selected legume value chains, from input supply through to processing and marketing. Businesses led by women are same as businesses owned by women. Viability in terms of income generation and scale in terms of main source of employment for owner and if possible others. Businesses led by individual or group of women will be considered based on the viability and scale.</w:t>
            </w:r>
          </w:p>
        </w:tc>
      </w:tr>
      <w:tr w:rsidR="00001D14" w:rsidRPr="00001D14" w:rsidTr="00001D14">
        <w:trPr>
          <w:trHeight w:val="285"/>
        </w:trPr>
        <w:tc>
          <w:tcPr>
            <w:tcW w:w="2714" w:type="dxa"/>
            <w:shd w:val="clear" w:color="auto" w:fill="auto"/>
            <w:vAlign w:val="center"/>
            <w:hideMark/>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 xml:space="preserve">Business opportunities </w:t>
            </w:r>
          </w:p>
        </w:tc>
        <w:tc>
          <w:tcPr>
            <w:tcW w:w="6930" w:type="dxa"/>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 xml:space="preserve">A business opportunity is a proven business concept/idea within any of the N2Africa legume crops that can generate livelihoods for a household or an individual. A business opportunity for women is where such business concepts or ideas have been proven to thrive with women being in the lead. </w:t>
            </w:r>
          </w:p>
        </w:tc>
      </w:tr>
      <w:tr w:rsidR="00001D14" w:rsidRPr="00001D14" w:rsidTr="00001D14">
        <w:trPr>
          <w:trHeight w:val="285"/>
        </w:trPr>
        <w:tc>
          <w:tcPr>
            <w:tcW w:w="2714" w:type="dxa"/>
            <w:shd w:val="clear" w:color="auto" w:fill="auto"/>
            <w:vAlign w:val="center"/>
            <w:hideMark/>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Collective marketing</w:t>
            </w:r>
          </w:p>
        </w:tc>
        <w:tc>
          <w:tcPr>
            <w:tcW w:w="6930" w:type="dxa"/>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Collective marketing is where farmers come together to sell their produce as a group allowing for better prices and lower transaction costs.</w:t>
            </w:r>
          </w:p>
        </w:tc>
      </w:tr>
      <w:tr w:rsidR="00001D14" w:rsidRPr="00001D14" w:rsidTr="00001D14">
        <w:trPr>
          <w:trHeight w:val="285"/>
        </w:trPr>
        <w:tc>
          <w:tcPr>
            <w:tcW w:w="2714" w:type="dxa"/>
            <w:shd w:val="clear" w:color="auto" w:fill="auto"/>
            <w:vAlign w:val="center"/>
            <w:hideMark/>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 xml:space="preserve">Communication products </w:t>
            </w:r>
          </w:p>
        </w:tc>
        <w:tc>
          <w:tcPr>
            <w:tcW w:w="6930" w:type="dxa"/>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 xml:space="preserve">Communication products are goods, </w:t>
            </w:r>
            <w:hyperlink r:id="rId13" w:history="1">
              <w:r w:rsidRPr="00001D14">
                <w:rPr>
                  <w:rFonts w:cs="Arial"/>
                  <w:color w:val="000000"/>
                  <w:sz w:val="18"/>
                  <w:szCs w:val="18"/>
                  <w:lang w:val="en-US"/>
                </w:rPr>
                <w:t>information</w:t>
              </w:r>
            </w:hyperlink>
            <w:r w:rsidRPr="00001D14">
              <w:rPr>
                <w:rFonts w:cs="Arial"/>
                <w:color w:val="000000"/>
                <w:sz w:val="18"/>
                <w:szCs w:val="18"/>
                <w:lang w:val="en-US"/>
              </w:rPr>
              <w:t xml:space="preserve"> gathered, </w:t>
            </w:r>
            <w:hyperlink r:id="rId14" w:history="1">
              <w:r w:rsidRPr="00001D14">
                <w:rPr>
                  <w:rFonts w:cs="Arial"/>
                  <w:color w:val="000000"/>
                  <w:sz w:val="18"/>
                  <w:szCs w:val="18"/>
                  <w:lang w:val="en-US"/>
                </w:rPr>
                <w:t>object</w:t>
              </w:r>
            </w:hyperlink>
            <w:r w:rsidRPr="00001D14">
              <w:rPr>
                <w:rFonts w:cs="Arial"/>
                <w:color w:val="000000"/>
                <w:sz w:val="18"/>
                <w:szCs w:val="18"/>
                <w:lang w:val="en-US"/>
              </w:rPr>
              <w:t xml:space="preserve"> or </w:t>
            </w:r>
            <w:hyperlink r:id="rId15" w:history="1">
              <w:r w:rsidRPr="00001D14">
                <w:rPr>
                  <w:rFonts w:cs="Arial"/>
                  <w:color w:val="000000"/>
                  <w:sz w:val="18"/>
                  <w:szCs w:val="18"/>
                  <w:lang w:val="en-US"/>
                </w:rPr>
                <w:t>service</w:t>
              </w:r>
            </w:hyperlink>
            <w:r w:rsidRPr="00001D14">
              <w:rPr>
                <w:rFonts w:cs="Arial"/>
                <w:color w:val="000000"/>
                <w:sz w:val="18"/>
                <w:szCs w:val="18"/>
                <w:lang w:val="en-US"/>
              </w:rPr>
              <w:t xml:space="preserve">s created to </w:t>
            </w:r>
            <w:hyperlink r:id="rId16" w:history="1">
              <w:r w:rsidRPr="00001D14">
                <w:rPr>
                  <w:rFonts w:cs="Arial"/>
                  <w:color w:val="000000"/>
                  <w:sz w:val="18"/>
                  <w:szCs w:val="18"/>
                  <w:lang w:val="en-US"/>
                </w:rPr>
                <w:t>serve</w:t>
              </w:r>
            </w:hyperlink>
            <w:r w:rsidRPr="00001D14">
              <w:rPr>
                <w:rFonts w:cs="Arial"/>
                <w:color w:val="000000"/>
                <w:sz w:val="18"/>
                <w:szCs w:val="18"/>
                <w:lang w:val="en-US"/>
              </w:rPr>
              <w:t xml:space="preserve"> communication purposes. Communication products such as Podcasters, updated project website, </w:t>
            </w:r>
            <w:proofErr w:type="spellStart"/>
            <w:r w:rsidRPr="00001D14">
              <w:rPr>
                <w:rFonts w:cs="Arial"/>
                <w:color w:val="000000"/>
                <w:sz w:val="18"/>
                <w:szCs w:val="18"/>
                <w:lang w:val="en-US"/>
              </w:rPr>
              <w:t>etc</w:t>
            </w:r>
            <w:proofErr w:type="spellEnd"/>
            <w:r w:rsidRPr="00001D14">
              <w:rPr>
                <w:rFonts w:cs="Arial"/>
                <w:color w:val="000000"/>
                <w:sz w:val="18"/>
                <w:szCs w:val="18"/>
                <w:lang w:val="en-US"/>
              </w:rPr>
              <w:t xml:space="preserve"> will be used.</w:t>
            </w:r>
          </w:p>
        </w:tc>
      </w:tr>
      <w:tr w:rsidR="00001D14" w:rsidRPr="00001D14" w:rsidTr="00001D14">
        <w:trPr>
          <w:trHeight w:val="285"/>
        </w:trPr>
        <w:tc>
          <w:tcPr>
            <w:tcW w:w="2714" w:type="dxa"/>
            <w:shd w:val="clear" w:color="auto" w:fill="auto"/>
            <w:vAlign w:val="center"/>
            <w:hideMark/>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 xml:space="preserve">Communication tools </w:t>
            </w:r>
          </w:p>
        </w:tc>
        <w:tc>
          <w:tcPr>
            <w:tcW w:w="6930" w:type="dxa"/>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A communication tool is a way that N2Africa and its partners interact with each other and also with project beneficiaries at all levels. Such tools include: Posters (e.g. simple posters on adapted technologies), newspapers, radio broadcasts, leaflets, Podcasters, pamphlets, video (e.g. for instruction and training material) , link to Digital Green, field days and demonstrations (especially at local levels with beneficiaries), N2Africa website (</w:t>
            </w:r>
            <w:hyperlink r:id="rId17" w:history="1">
              <w:r w:rsidRPr="00001D14">
                <w:rPr>
                  <w:rFonts w:cs="Arial"/>
                  <w:color w:val="000000"/>
                  <w:sz w:val="18"/>
                  <w:szCs w:val="18"/>
                  <w:lang w:val="en-US"/>
                </w:rPr>
                <w:t>http://www.n2africa.org</w:t>
              </w:r>
            </w:hyperlink>
            <w:r w:rsidRPr="00001D14">
              <w:rPr>
                <w:rFonts w:cs="Arial"/>
                <w:color w:val="000000"/>
                <w:sz w:val="18"/>
                <w:szCs w:val="18"/>
                <w:lang w:val="en-US"/>
              </w:rPr>
              <w:t xml:space="preserve"> ), social networks such as Facebook.</w:t>
            </w:r>
          </w:p>
        </w:tc>
      </w:tr>
      <w:tr w:rsidR="00001D14" w:rsidRPr="00001D14" w:rsidTr="00001D14">
        <w:trPr>
          <w:trHeight w:val="285"/>
        </w:trPr>
        <w:tc>
          <w:tcPr>
            <w:tcW w:w="2714" w:type="dxa"/>
            <w:shd w:val="clear" w:color="auto" w:fill="auto"/>
            <w:vAlign w:val="center"/>
            <w:hideMark/>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Community-based seed production</w:t>
            </w:r>
          </w:p>
        </w:tc>
        <w:tc>
          <w:tcPr>
            <w:tcW w:w="6930" w:type="dxa"/>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The promotion of seed multiplication at community levels involving project beneficiaries. This is to improve access to quality seeds</w:t>
            </w:r>
          </w:p>
        </w:tc>
      </w:tr>
      <w:tr w:rsidR="00001D14" w:rsidRPr="00001D14" w:rsidTr="00001D14">
        <w:trPr>
          <w:trHeight w:val="285"/>
        </w:trPr>
        <w:tc>
          <w:tcPr>
            <w:tcW w:w="2714" w:type="dxa"/>
            <w:shd w:val="clear" w:color="auto" w:fill="auto"/>
            <w:vAlign w:val="center"/>
            <w:hideMark/>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Development-to-research learning cycle(s)</w:t>
            </w:r>
          </w:p>
        </w:tc>
        <w:tc>
          <w:tcPr>
            <w:tcW w:w="6930" w:type="dxa"/>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 xml:space="preserve">The N2Africa ‘development to research’ model has Delivery and dissemination (D&amp;D) as core activities that take technologies to farmers, whereas monitoring and evaluation (M&amp;E) provide the learning of what works where, and why for whom, and research learning loops </w:t>
            </w:r>
            <w:proofErr w:type="spellStart"/>
            <w:r w:rsidRPr="00001D14">
              <w:rPr>
                <w:rFonts w:cs="Arial"/>
                <w:color w:val="000000"/>
                <w:sz w:val="18"/>
                <w:szCs w:val="18"/>
                <w:lang w:val="en-US"/>
              </w:rPr>
              <w:t>analyse</w:t>
            </w:r>
            <w:proofErr w:type="spellEnd"/>
            <w:r w:rsidRPr="00001D14">
              <w:rPr>
                <w:rFonts w:cs="Arial"/>
                <w:color w:val="000000"/>
                <w:sz w:val="18"/>
                <w:szCs w:val="18"/>
                <w:lang w:val="en-US"/>
              </w:rPr>
              <w:t xml:space="preserve"> and iteratively improve the technologies and their targeting within D&amp;D.</w:t>
            </w:r>
          </w:p>
        </w:tc>
      </w:tr>
      <w:tr w:rsidR="00001D14" w:rsidRPr="00001D14" w:rsidTr="00001D14">
        <w:trPr>
          <w:trHeight w:val="285"/>
        </w:trPr>
        <w:tc>
          <w:tcPr>
            <w:tcW w:w="2714" w:type="dxa"/>
            <w:shd w:val="clear" w:color="auto" w:fill="auto"/>
            <w:vAlign w:val="center"/>
            <w:hideMark/>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Direct beneficiaries</w:t>
            </w:r>
          </w:p>
        </w:tc>
        <w:tc>
          <w:tcPr>
            <w:tcW w:w="6930" w:type="dxa"/>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Direct beneficiaries are those that will interact directly with the dissemination investments of Phase II of N2Africa. Beneficiaries reached through N2Africa-led dissemination</w:t>
            </w:r>
          </w:p>
        </w:tc>
      </w:tr>
      <w:tr w:rsidR="00001D14" w:rsidRPr="00001D14" w:rsidTr="00001D14">
        <w:trPr>
          <w:trHeight w:val="285"/>
        </w:trPr>
        <w:tc>
          <w:tcPr>
            <w:tcW w:w="2714" w:type="dxa"/>
            <w:shd w:val="clear" w:color="auto" w:fill="auto"/>
            <w:vAlign w:val="center"/>
            <w:hideMark/>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Direct Dissemination</w:t>
            </w:r>
          </w:p>
        </w:tc>
        <w:tc>
          <w:tcPr>
            <w:tcW w:w="6930" w:type="dxa"/>
          </w:tcPr>
          <w:p w:rsidR="00001D14" w:rsidRPr="00001D14" w:rsidRDefault="00001D14" w:rsidP="00EF765C">
            <w:pPr>
              <w:spacing w:after="0"/>
              <w:jc w:val="left"/>
              <w:rPr>
                <w:rFonts w:cs="Arial"/>
                <w:color w:val="000000"/>
                <w:sz w:val="18"/>
                <w:szCs w:val="18"/>
                <w:lang w:val="en-US"/>
              </w:rPr>
            </w:pPr>
            <w:r w:rsidRPr="00001D14">
              <w:rPr>
                <w:rFonts w:cs="Arial"/>
                <w:b/>
                <w:color w:val="000000"/>
                <w:sz w:val="18"/>
                <w:szCs w:val="18"/>
                <w:lang w:val="en-US"/>
              </w:rPr>
              <w:t>Direct dissemination</w:t>
            </w:r>
            <w:r w:rsidRPr="00001D14">
              <w:rPr>
                <w:rFonts w:cs="Arial"/>
                <w:color w:val="000000"/>
                <w:sz w:val="18"/>
                <w:szCs w:val="18"/>
                <w:lang w:val="en-US"/>
              </w:rPr>
              <w:t xml:space="preserve"> is where N2Africa facilitates testing and refining of best technologies developed by the project (n2Africa-led dissemination) </w:t>
            </w:r>
          </w:p>
        </w:tc>
      </w:tr>
      <w:tr w:rsidR="00001D14" w:rsidRPr="00001D14" w:rsidTr="00001D14">
        <w:trPr>
          <w:trHeight w:val="285"/>
        </w:trPr>
        <w:tc>
          <w:tcPr>
            <w:tcW w:w="2714" w:type="dxa"/>
            <w:shd w:val="clear" w:color="auto" w:fill="auto"/>
            <w:vAlign w:val="center"/>
            <w:hideMark/>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Dissemination approach</w:t>
            </w:r>
          </w:p>
        </w:tc>
        <w:tc>
          <w:tcPr>
            <w:tcW w:w="6930" w:type="dxa"/>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Dissemination in N2Africa is the process of communicating proven and locally-adoptable legume technologies to beneficiaries at all levels. Dissemination approach is the way and manner in which proven technologies are communicated to users (beneficiaries). In N2Africa, there are 2 types of dissemination approaches: Direct and Indirect</w:t>
            </w:r>
          </w:p>
          <w:p w:rsidR="00001D14" w:rsidRPr="00001D14" w:rsidRDefault="00001D14" w:rsidP="00EF765C">
            <w:pPr>
              <w:spacing w:after="0"/>
              <w:jc w:val="left"/>
              <w:rPr>
                <w:rFonts w:cs="Arial"/>
                <w:color w:val="000000"/>
                <w:sz w:val="18"/>
                <w:szCs w:val="18"/>
                <w:lang w:val="en-US"/>
              </w:rPr>
            </w:pPr>
            <w:r w:rsidRPr="00001D14">
              <w:rPr>
                <w:rFonts w:cs="Arial"/>
                <w:b/>
                <w:color w:val="000000"/>
                <w:sz w:val="18"/>
                <w:szCs w:val="18"/>
                <w:lang w:val="en-US"/>
              </w:rPr>
              <w:t>Direct dissemination</w:t>
            </w:r>
            <w:r w:rsidRPr="00001D14">
              <w:rPr>
                <w:rFonts w:cs="Arial"/>
                <w:color w:val="000000"/>
                <w:sz w:val="18"/>
                <w:szCs w:val="18"/>
                <w:lang w:val="en-US"/>
              </w:rPr>
              <w:t xml:space="preserve"> is where N2Africa facilitates testing and refining of best technologies developed by the project (n2Africa-led dissemination)</w:t>
            </w:r>
          </w:p>
          <w:p w:rsidR="00001D14" w:rsidRPr="00001D14" w:rsidRDefault="00001D14" w:rsidP="00EF765C">
            <w:pPr>
              <w:spacing w:after="0"/>
              <w:jc w:val="left"/>
              <w:rPr>
                <w:rFonts w:cs="Arial"/>
                <w:color w:val="000000"/>
                <w:sz w:val="18"/>
                <w:szCs w:val="18"/>
                <w:lang w:val="en-US"/>
              </w:rPr>
            </w:pPr>
            <w:r w:rsidRPr="00001D14">
              <w:rPr>
                <w:rFonts w:cs="Arial"/>
                <w:b/>
                <w:color w:val="000000"/>
                <w:sz w:val="18"/>
                <w:szCs w:val="18"/>
                <w:lang w:val="en-US"/>
              </w:rPr>
              <w:t>Indirect dissemination</w:t>
            </w:r>
            <w:r w:rsidRPr="00001D14">
              <w:rPr>
                <w:rFonts w:cs="Arial"/>
                <w:color w:val="000000"/>
                <w:sz w:val="18"/>
                <w:szCs w:val="18"/>
                <w:lang w:val="en-US"/>
              </w:rPr>
              <w:t xml:space="preserve"> is where the tested technologies are passed on to other </w:t>
            </w:r>
            <w:r w:rsidRPr="00001D14">
              <w:rPr>
                <w:rFonts w:cs="Arial"/>
                <w:color w:val="000000"/>
                <w:sz w:val="18"/>
                <w:szCs w:val="18"/>
                <w:lang w:val="en-US"/>
              </w:rPr>
              <w:lastRenderedPageBreak/>
              <w:t xml:space="preserve">development organizations for inclusion within their </w:t>
            </w:r>
            <w:proofErr w:type="spellStart"/>
            <w:r w:rsidRPr="00001D14">
              <w:rPr>
                <w:rFonts w:cs="Arial"/>
                <w:color w:val="000000"/>
                <w:sz w:val="18"/>
                <w:szCs w:val="18"/>
                <w:lang w:val="en-US"/>
              </w:rPr>
              <w:t>programmes</w:t>
            </w:r>
            <w:proofErr w:type="spellEnd"/>
            <w:r w:rsidRPr="00001D14">
              <w:rPr>
                <w:rFonts w:cs="Arial"/>
                <w:color w:val="000000"/>
                <w:sz w:val="18"/>
                <w:szCs w:val="18"/>
                <w:lang w:val="en-US"/>
              </w:rPr>
              <w:t xml:space="preserve"> (Partner-led dissemination)</w:t>
            </w:r>
          </w:p>
        </w:tc>
      </w:tr>
      <w:tr w:rsidR="00001D14" w:rsidRPr="00001D14" w:rsidTr="00001D14">
        <w:trPr>
          <w:trHeight w:val="285"/>
        </w:trPr>
        <w:tc>
          <w:tcPr>
            <w:tcW w:w="2714" w:type="dxa"/>
            <w:shd w:val="clear" w:color="auto" w:fill="auto"/>
            <w:vAlign w:val="center"/>
            <w:hideMark/>
          </w:tcPr>
          <w:p w:rsidR="00001D14" w:rsidRPr="00001D14" w:rsidRDefault="00001D14" w:rsidP="00EF765C">
            <w:pPr>
              <w:spacing w:after="0"/>
              <w:jc w:val="left"/>
              <w:rPr>
                <w:rFonts w:cs="Arial"/>
                <w:sz w:val="18"/>
                <w:szCs w:val="18"/>
                <w:lang w:val="en-US"/>
              </w:rPr>
            </w:pPr>
            <w:r w:rsidRPr="00001D14">
              <w:rPr>
                <w:rFonts w:cs="Arial"/>
                <w:sz w:val="18"/>
                <w:szCs w:val="18"/>
                <w:lang w:val="en-US"/>
              </w:rPr>
              <w:lastRenderedPageBreak/>
              <w:t xml:space="preserve">Dissemination campaigns </w:t>
            </w:r>
          </w:p>
        </w:tc>
        <w:tc>
          <w:tcPr>
            <w:tcW w:w="6930" w:type="dxa"/>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Dissemination campaigns are series of organized processes and events to communicate proven and locally-adoptable legume technologies to beneficiaries at all levels to enable such beneficiaries adapt and eventually adopt such technologies.</w:t>
            </w:r>
          </w:p>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 xml:space="preserve">In N2Africa, there are three processes with which technological campaigns can be done: N2Africa-led dissemination campaigns, Partner-led dissemination campaigns and Awareness creation. </w:t>
            </w:r>
          </w:p>
        </w:tc>
      </w:tr>
      <w:tr w:rsidR="00001D14" w:rsidRPr="00001D14" w:rsidTr="00001D14">
        <w:trPr>
          <w:trHeight w:val="285"/>
        </w:trPr>
        <w:tc>
          <w:tcPr>
            <w:tcW w:w="2714" w:type="dxa"/>
            <w:shd w:val="clear" w:color="auto" w:fill="auto"/>
            <w:vAlign w:val="center"/>
            <w:hideMark/>
          </w:tcPr>
          <w:p w:rsidR="00001D14" w:rsidRPr="00001D14" w:rsidRDefault="00001D14" w:rsidP="00EF765C">
            <w:pPr>
              <w:spacing w:after="0"/>
              <w:jc w:val="left"/>
              <w:rPr>
                <w:rFonts w:cs="Arial"/>
                <w:color w:val="000000"/>
                <w:sz w:val="18"/>
                <w:szCs w:val="18"/>
                <w:u w:val="single"/>
                <w:lang w:val="en-US"/>
              </w:rPr>
            </w:pPr>
            <w:r w:rsidRPr="00001D14">
              <w:rPr>
                <w:rFonts w:cs="Arial"/>
                <w:color w:val="000000"/>
                <w:sz w:val="18"/>
                <w:szCs w:val="18"/>
                <w:lang w:val="en-US"/>
              </w:rPr>
              <w:t>Effective and efficient dissemination approaches</w:t>
            </w:r>
          </w:p>
        </w:tc>
        <w:tc>
          <w:tcPr>
            <w:tcW w:w="6930" w:type="dxa"/>
          </w:tcPr>
          <w:p w:rsidR="00001D14" w:rsidRPr="00001D14" w:rsidRDefault="00001D14" w:rsidP="00EF765C">
            <w:pPr>
              <w:spacing w:after="0"/>
              <w:jc w:val="left"/>
              <w:rPr>
                <w:rFonts w:cs="Arial"/>
                <w:color w:val="000000"/>
                <w:sz w:val="18"/>
                <w:szCs w:val="18"/>
                <w:lang w:val="en-US"/>
              </w:rPr>
            </w:pPr>
            <w:r w:rsidRPr="00001D14">
              <w:rPr>
                <w:rFonts w:cs="Arial"/>
                <w:b/>
                <w:color w:val="000000"/>
                <w:sz w:val="18"/>
                <w:szCs w:val="18"/>
                <w:lang w:val="en-US"/>
              </w:rPr>
              <w:t>Effective dissemination</w:t>
            </w:r>
            <w:r w:rsidRPr="00001D14">
              <w:rPr>
                <w:rFonts w:cs="Arial"/>
                <w:color w:val="000000"/>
                <w:sz w:val="18"/>
                <w:szCs w:val="18"/>
                <w:lang w:val="en-US"/>
              </w:rPr>
              <w:t xml:space="preserve"> approach is defined as being able to get agreed number of farmers to adapt N2Africa legume technologies introduced to them (e.g. through appropriate demonstrations). </w:t>
            </w:r>
            <w:r w:rsidRPr="00001D14">
              <w:rPr>
                <w:rFonts w:cs="Arial"/>
                <w:b/>
                <w:color w:val="000000"/>
                <w:sz w:val="18"/>
                <w:szCs w:val="18"/>
                <w:lang w:val="en-US"/>
              </w:rPr>
              <w:t>Efficient dissemination</w:t>
            </w:r>
            <w:r w:rsidRPr="00001D14">
              <w:rPr>
                <w:rFonts w:cs="Arial"/>
                <w:color w:val="000000"/>
                <w:sz w:val="18"/>
                <w:szCs w:val="18"/>
                <w:lang w:val="en-US"/>
              </w:rPr>
              <w:t xml:space="preserve"> approach can be defined as minimizing the costs involved in dissemination activities yet reaching out to agreed targets of farmers to adapt the technologies.</w:t>
            </w:r>
          </w:p>
        </w:tc>
      </w:tr>
      <w:tr w:rsidR="00001D14" w:rsidRPr="00001D14" w:rsidTr="00001D14">
        <w:trPr>
          <w:trHeight w:val="285"/>
        </w:trPr>
        <w:tc>
          <w:tcPr>
            <w:tcW w:w="2714" w:type="dxa"/>
            <w:shd w:val="clear" w:color="auto" w:fill="auto"/>
            <w:vAlign w:val="center"/>
            <w:hideMark/>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Effective ICT tools</w:t>
            </w:r>
          </w:p>
        </w:tc>
        <w:tc>
          <w:tcPr>
            <w:tcW w:w="6930" w:type="dxa"/>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 xml:space="preserve">Effective Information and Communication Technologies (ICT) tools are those that enable rapid feedback on data collected in the field and allow for adaptation of legume technologies in the following seasons. </w:t>
            </w:r>
          </w:p>
        </w:tc>
      </w:tr>
      <w:tr w:rsidR="00001D14" w:rsidRPr="00001D14" w:rsidTr="00001D14">
        <w:trPr>
          <w:trHeight w:val="570"/>
        </w:trPr>
        <w:tc>
          <w:tcPr>
            <w:tcW w:w="2714" w:type="dxa"/>
            <w:shd w:val="clear" w:color="auto" w:fill="auto"/>
            <w:vAlign w:val="center"/>
            <w:hideMark/>
          </w:tcPr>
          <w:p w:rsidR="00001D14" w:rsidRPr="00001D14" w:rsidRDefault="00001D14" w:rsidP="00EF765C">
            <w:pPr>
              <w:spacing w:after="0"/>
              <w:jc w:val="left"/>
              <w:rPr>
                <w:rFonts w:cs="Arial"/>
                <w:color w:val="000000"/>
                <w:sz w:val="18"/>
                <w:szCs w:val="18"/>
                <w:u w:val="single"/>
                <w:lang w:val="en-US"/>
              </w:rPr>
            </w:pPr>
            <w:r w:rsidRPr="00001D14">
              <w:rPr>
                <w:rFonts w:cs="Arial"/>
                <w:color w:val="000000"/>
                <w:sz w:val="18"/>
                <w:szCs w:val="18"/>
                <w:lang w:val="en-US"/>
              </w:rPr>
              <w:t>Effectiveness of input supply and marketing systems</w:t>
            </w:r>
          </w:p>
        </w:tc>
        <w:tc>
          <w:tcPr>
            <w:tcW w:w="6930" w:type="dxa"/>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Effectiveness of input supply system is measured by the volume of inputs needed by agricultural producers and that supplied by agro input dealers. Input supply system is effective when supply for inputs meet its demand and actors are connected.</w:t>
            </w:r>
          </w:p>
        </w:tc>
      </w:tr>
      <w:tr w:rsidR="00001D14" w:rsidRPr="00001D14" w:rsidTr="00001D14">
        <w:trPr>
          <w:trHeight w:val="285"/>
        </w:trPr>
        <w:tc>
          <w:tcPr>
            <w:tcW w:w="2714" w:type="dxa"/>
            <w:shd w:val="clear" w:color="auto" w:fill="auto"/>
            <w:vAlign w:val="center"/>
            <w:hideMark/>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Indirect beneficiaries</w:t>
            </w:r>
          </w:p>
        </w:tc>
        <w:tc>
          <w:tcPr>
            <w:tcW w:w="6930" w:type="dxa"/>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Indirect beneficiaries are those that are exposed to N2Africa products through partner organizations, with a cost sharing element between N2Africa and partner organization for the dissemination campaigns. N2Africa will work with partner organizations to ensure that households are properly trained on legume agronomy and agro-input use.</w:t>
            </w:r>
          </w:p>
        </w:tc>
      </w:tr>
      <w:tr w:rsidR="00001D14" w:rsidRPr="00001D14" w:rsidTr="00001D14">
        <w:trPr>
          <w:trHeight w:val="285"/>
        </w:trPr>
        <w:tc>
          <w:tcPr>
            <w:tcW w:w="2714" w:type="dxa"/>
            <w:shd w:val="clear" w:color="auto" w:fill="auto"/>
            <w:vAlign w:val="center"/>
            <w:hideMark/>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Indirect dissemination</w:t>
            </w:r>
          </w:p>
        </w:tc>
        <w:tc>
          <w:tcPr>
            <w:tcW w:w="6930" w:type="dxa"/>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 xml:space="preserve">Indirect dissemination is where the tested technologies are passed on to other development organizations for inclusion within their </w:t>
            </w:r>
            <w:proofErr w:type="spellStart"/>
            <w:r w:rsidRPr="00001D14">
              <w:rPr>
                <w:rFonts w:cs="Arial"/>
                <w:color w:val="000000"/>
                <w:sz w:val="18"/>
                <w:szCs w:val="18"/>
                <w:lang w:val="en-US"/>
              </w:rPr>
              <w:t>programmes</w:t>
            </w:r>
            <w:proofErr w:type="spellEnd"/>
            <w:r w:rsidRPr="00001D14">
              <w:rPr>
                <w:rFonts w:cs="Arial"/>
                <w:color w:val="000000"/>
                <w:sz w:val="18"/>
                <w:szCs w:val="18"/>
                <w:lang w:val="en-US"/>
              </w:rPr>
              <w:t xml:space="preserve"> (Partner-led dissemination)</w:t>
            </w:r>
          </w:p>
        </w:tc>
      </w:tr>
      <w:tr w:rsidR="00001D14" w:rsidRPr="00001D14" w:rsidTr="00001D14">
        <w:trPr>
          <w:trHeight w:val="285"/>
        </w:trPr>
        <w:tc>
          <w:tcPr>
            <w:tcW w:w="2714" w:type="dxa"/>
            <w:shd w:val="clear" w:color="auto" w:fill="auto"/>
            <w:vAlign w:val="center"/>
            <w:hideMark/>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Innovative ICT tools for M&amp;E</w:t>
            </w:r>
          </w:p>
        </w:tc>
        <w:tc>
          <w:tcPr>
            <w:tcW w:w="6930" w:type="dxa"/>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 xml:space="preserve">Innovative ICT tools and methods for M&amp;E are ones which will answer specific questions and provide learning related to tailoring and adaptation of technologies, the effectiveness of different dissemination approaches, and sales of inoculants and fertilizers by the private sector. </w:t>
            </w:r>
          </w:p>
        </w:tc>
      </w:tr>
      <w:tr w:rsidR="00001D14" w:rsidRPr="00001D14" w:rsidTr="00001D14">
        <w:trPr>
          <w:trHeight w:val="285"/>
        </w:trPr>
        <w:tc>
          <w:tcPr>
            <w:tcW w:w="2714" w:type="dxa"/>
            <w:shd w:val="clear" w:color="auto" w:fill="auto"/>
            <w:vAlign w:val="center"/>
            <w:hideMark/>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Last-mile delivery networks</w:t>
            </w:r>
          </w:p>
        </w:tc>
        <w:tc>
          <w:tcPr>
            <w:tcW w:w="6930" w:type="dxa"/>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 xml:space="preserve">Last mile delivery networks are the final input delivery networks segment of the input supply chain that delivers inputs to local farmers and ensure access to inputs by local farmers. The part of the input supply system that actually reaches the farmers to have access to inputs. </w:t>
            </w:r>
          </w:p>
        </w:tc>
      </w:tr>
      <w:tr w:rsidR="00001D14" w:rsidRPr="00001D14" w:rsidTr="00001D14">
        <w:trPr>
          <w:trHeight w:val="285"/>
        </w:trPr>
        <w:tc>
          <w:tcPr>
            <w:tcW w:w="2714" w:type="dxa"/>
            <w:shd w:val="clear" w:color="auto" w:fill="auto"/>
            <w:vAlign w:val="center"/>
            <w:hideMark/>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N2Africa technology/</w:t>
            </w:r>
            <w:proofErr w:type="spellStart"/>
            <w:r w:rsidRPr="00001D14">
              <w:rPr>
                <w:rFonts w:cs="Arial"/>
                <w:color w:val="000000"/>
                <w:sz w:val="18"/>
                <w:szCs w:val="18"/>
                <w:lang w:val="en-US"/>
              </w:rPr>
              <w:t>ies</w:t>
            </w:r>
            <w:proofErr w:type="spellEnd"/>
          </w:p>
        </w:tc>
        <w:tc>
          <w:tcPr>
            <w:tcW w:w="6930" w:type="dxa"/>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Technologies related to the N2Africa promoted legumes that are being developed and disseminated by N2Africa and its partners.</w:t>
            </w:r>
          </w:p>
        </w:tc>
      </w:tr>
      <w:tr w:rsidR="00001D14" w:rsidRPr="00001D14" w:rsidTr="00001D14">
        <w:trPr>
          <w:trHeight w:val="570"/>
        </w:trPr>
        <w:tc>
          <w:tcPr>
            <w:tcW w:w="2714" w:type="dxa"/>
            <w:shd w:val="clear" w:color="auto" w:fill="auto"/>
            <w:vAlign w:val="center"/>
            <w:hideMark/>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 xml:space="preserve">Number of households engage in legume intensification post-project </w:t>
            </w:r>
          </w:p>
        </w:tc>
        <w:tc>
          <w:tcPr>
            <w:tcW w:w="6930" w:type="dxa"/>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Households who still uses (adopt) the legume technologies introduced to them by N2Africa and its partners. This will be measured by productivity</w:t>
            </w:r>
          </w:p>
        </w:tc>
      </w:tr>
      <w:tr w:rsidR="00001D14" w:rsidRPr="00001D14" w:rsidTr="00001D14">
        <w:trPr>
          <w:trHeight w:val="285"/>
        </w:trPr>
        <w:tc>
          <w:tcPr>
            <w:tcW w:w="2714" w:type="dxa"/>
            <w:shd w:val="clear" w:color="auto" w:fill="auto"/>
            <w:vAlign w:val="center"/>
            <w:hideMark/>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Partners / partner organization</w:t>
            </w:r>
          </w:p>
        </w:tc>
        <w:tc>
          <w:tcPr>
            <w:tcW w:w="6930" w:type="dxa"/>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 xml:space="preserve">An organization is considered a partner to cooperative actively with N2Africa when a partnership agreement with above qualities pertains. Partnerships should include National teams/organizations involved in D2R activities </w:t>
            </w:r>
          </w:p>
        </w:tc>
      </w:tr>
      <w:tr w:rsidR="00001D14" w:rsidRPr="00001D14" w:rsidTr="00EF765C">
        <w:trPr>
          <w:trHeight w:val="285"/>
        </w:trPr>
        <w:tc>
          <w:tcPr>
            <w:tcW w:w="2714" w:type="dxa"/>
            <w:shd w:val="clear" w:color="auto" w:fill="auto"/>
            <w:vAlign w:val="center"/>
            <w:hideMark/>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Partnerships Developed</w:t>
            </w:r>
          </w:p>
        </w:tc>
        <w:tc>
          <w:tcPr>
            <w:tcW w:w="6930" w:type="dxa"/>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A partnership is considered developed and active if there is a binding documentation of roles and responsibilities to disseminate N2Africa technologies and focusing on one of the following: capacity building, market, dissemination and input supply system. It should also indicate the results to be achieved through the partnership. A partner is considered to cooperative actively with N2Africa when a partnership agreement with above qualities pertains.</w:t>
            </w:r>
          </w:p>
        </w:tc>
      </w:tr>
      <w:tr w:rsidR="00001D14" w:rsidRPr="00001D14" w:rsidTr="00001D14">
        <w:trPr>
          <w:trHeight w:val="285"/>
        </w:trPr>
        <w:tc>
          <w:tcPr>
            <w:tcW w:w="2714" w:type="dxa"/>
            <w:shd w:val="clear" w:color="auto" w:fill="auto"/>
            <w:vAlign w:val="center"/>
            <w:hideMark/>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 xml:space="preserve">Pre- and post-harvest </w:t>
            </w:r>
            <w:proofErr w:type="spellStart"/>
            <w:r w:rsidRPr="00001D14">
              <w:rPr>
                <w:rFonts w:cs="Arial"/>
                <w:color w:val="000000"/>
                <w:sz w:val="18"/>
                <w:szCs w:val="18"/>
                <w:lang w:val="en-US"/>
              </w:rPr>
              <w:t>labour</w:t>
            </w:r>
            <w:proofErr w:type="spellEnd"/>
            <w:r w:rsidRPr="00001D14">
              <w:rPr>
                <w:rFonts w:cs="Arial"/>
                <w:color w:val="000000"/>
                <w:sz w:val="18"/>
                <w:szCs w:val="18"/>
                <w:lang w:val="en-US"/>
              </w:rPr>
              <w:t xml:space="preserve"> saving tools</w:t>
            </w:r>
          </w:p>
        </w:tc>
        <w:tc>
          <w:tcPr>
            <w:tcW w:w="6930" w:type="dxa"/>
          </w:tcPr>
          <w:p w:rsidR="00001D14" w:rsidRPr="00001D14" w:rsidRDefault="00001D14" w:rsidP="00EF765C">
            <w:pPr>
              <w:spacing w:after="0"/>
              <w:jc w:val="left"/>
              <w:rPr>
                <w:rFonts w:cs="Arial"/>
                <w:color w:val="000000"/>
                <w:sz w:val="18"/>
                <w:szCs w:val="18"/>
                <w:lang w:val="en-US"/>
              </w:rPr>
            </w:pPr>
            <w:proofErr w:type="spellStart"/>
            <w:r w:rsidRPr="00001D14">
              <w:rPr>
                <w:rFonts w:cs="Arial"/>
                <w:color w:val="000000"/>
                <w:sz w:val="18"/>
                <w:szCs w:val="18"/>
                <w:lang w:val="en-US"/>
              </w:rPr>
              <w:t>Labour</w:t>
            </w:r>
            <w:proofErr w:type="spellEnd"/>
            <w:r w:rsidRPr="00001D14">
              <w:rPr>
                <w:rFonts w:cs="Arial"/>
                <w:color w:val="000000"/>
                <w:sz w:val="18"/>
                <w:szCs w:val="18"/>
                <w:lang w:val="en-US"/>
              </w:rPr>
              <w:t xml:space="preserve"> saving tools are those that decrease </w:t>
            </w:r>
            <w:proofErr w:type="spellStart"/>
            <w:r w:rsidRPr="00001D14">
              <w:rPr>
                <w:rFonts w:cs="Arial"/>
                <w:color w:val="000000"/>
                <w:sz w:val="18"/>
                <w:szCs w:val="18"/>
                <w:lang w:val="en-US"/>
              </w:rPr>
              <w:t>labour</w:t>
            </w:r>
            <w:proofErr w:type="spellEnd"/>
            <w:r w:rsidRPr="00001D14">
              <w:rPr>
                <w:rFonts w:cs="Arial"/>
                <w:color w:val="000000"/>
                <w:sz w:val="18"/>
                <w:szCs w:val="18"/>
                <w:lang w:val="en-US"/>
              </w:rPr>
              <w:t xml:space="preserve"> intensive work. </w:t>
            </w:r>
          </w:p>
        </w:tc>
      </w:tr>
      <w:tr w:rsidR="00001D14" w:rsidRPr="00001D14" w:rsidTr="00001D14">
        <w:trPr>
          <w:trHeight w:val="342"/>
        </w:trPr>
        <w:tc>
          <w:tcPr>
            <w:tcW w:w="2714" w:type="dxa"/>
            <w:shd w:val="clear" w:color="auto" w:fill="auto"/>
            <w:vAlign w:val="center"/>
            <w:hideMark/>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Public-Private Partnerships</w:t>
            </w:r>
          </w:p>
        </w:tc>
        <w:tc>
          <w:tcPr>
            <w:tcW w:w="6930" w:type="dxa"/>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 xml:space="preserve">A Public Private Partnership (PPP) is a form of cooperation in which parties belonging to the public and private sector are jointly accountable for activities carried out under their common objective, using their pooled resources and personnel and sharing risks. IITA/N2Africa is considered a public organization under any PPP within N2Africa. </w:t>
            </w:r>
          </w:p>
        </w:tc>
      </w:tr>
      <w:tr w:rsidR="00001D14" w:rsidRPr="00001D14" w:rsidTr="00001D14">
        <w:trPr>
          <w:trHeight w:val="305"/>
        </w:trPr>
        <w:tc>
          <w:tcPr>
            <w:tcW w:w="2714" w:type="dxa"/>
            <w:shd w:val="clear" w:color="auto" w:fill="auto"/>
            <w:vAlign w:val="center"/>
            <w:hideMark/>
          </w:tcPr>
          <w:p w:rsidR="00001D14" w:rsidRPr="00001D14" w:rsidRDefault="00001D14" w:rsidP="00EF765C">
            <w:pPr>
              <w:spacing w:after="0"/>
              <w:jc w:val="left"/>
              <w:rPr>
                <w:rFonts w:cs="Arial"/>
                <w:color w:val="FF0000"/>
                <w:sz w:val="18"/>
                <w:szCs w:val="18"/>
                <w:lang w:val="en-US"/>
              </w:rPr>
            </w:pPr>
            <w:r w:rsidRPr="00001D14">
              <w:rPr>
                <w:rFonts w:cs="Arial"/>
                <w:color w:val="000000"/>
                <w:sz w:val="18"/>
                <w:szCs w:val="18"/>
                <w:lang w:val="en-US"/>
              </w:rPr>
              <w:t>Stakeholders platforms</w:t>
            </w:r>
          </w:p>
        </w:tc>
        <w:tc>
          <w:tcPr>
            <w:tcW w:w="6930" w:type="dxa"/>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 xml:space="preserve">A stakeholder platform is described as a forum established to foster interaction among a group of </w:t>
            </w:r>
            <w:r w:rsidRPr="00001D14">
              <w:rPr>
                <w:rFonts w:cs="Arial"/>
                <w:b/>
                <w:color w:val="000000"/>
                <w:sz w:val="18"/>
                <w:szCs w:val="18"/>
                <w:lang w:val="en-US"/>
              </w:rPr>
              <w:t>relevant</w:t>
            </w:r>
            <w:r w:rsidRPr="00001D14">
              <w:rPr>
                <w:rFonts w:cs="Arial"/>
                <w:color w:val="000000"/>
                <w:sz w:val="18"/>
                <w:szCs w:val="18"/>
                <w:lang w:val="en-US"/>
              </w:rPr>
              <w:t xml:space="preserve"> stakeholders around a shared interest. In N2Africa, stakeholder platforms will be established with key stakeholders (farmers, </w:t>
            </w:r>
            <w:r w:rsidRPr="00001D14">
              <w:rPr>
                <w:rFonts w:cs="Arial"/>
                <w:color w:val="000000"/>
                <w:sz w:val="18"/>
                <w:szCs w:val="18"/>
                <w:lang w:val="en-US"/>
              </w:rPr>
              <w:lastRenderedPageBreak/>
              <w:t xml:space="preserve">researchers, private sector actors, development partners, </w:t>
            </w:r>
            <w:proofErr w:type="spellStart"/>
            <w:r w:rsidRPr="00001D14">
              <w:rPr>
                <w:rFonts w:cs="Arial"/>
                <w:color w:val="000000"/>
                <w:sz w:val="18"/>
                <w:szCs w:val="18"/>
                <w:lang w:val="en-US"/>
              </w:rPr>
              <w:t>etc</w:t>
            </w:r>
            <w:proofErr w:type="spellEnd"/>
            <w:r w:rsidRPr="00001D14">
              <w:rPr>
                <w:rFonts w:cs="Arial"/>
                <w:color w:val="000000"/>
                <w:sz w:val="18"/>
                <w:szCs w:val="18"/>
                <w:lang w:val="en-US"/>
              </w:rPr>
              <w:t>) to facilitate and coordinate dissemination of legume technologies and other relevant issues affecting the priority value chains. An operational stakeholder platform is where all stakeholders have agreed to roles and responsibilities to address the reasons for the establishment of the platform.</w:t>
            </w:r>
          </w:p>
        </w:tc>
      </w:tr>
      <w:tr w:rsidR="00001D14" w:rsidRPr="00001D14" w:rsidTr="00001D14">
        <w:trPr>
          <w:trHeight w:val="305"/>
        </w:trPr>
        <w:tc>
          <w:tcPr>
            <w:tcW w:w="2714" w:type="dxa"/>
            <w:shd w:val="clear" w:color="auto" w:fill="auto"/>
            <w:vAlign w:val="center"/>
            <w:hideMark/>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lastRenderedPageBreak/>
              <w:t>Summative impact assessment</w:t>
            </w:r>
          </w:p>
        </w:tc>
        <w:tc>
          <w:tcPr>
            <w:tcW w:w="6930" w:type="dxa"/>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 xml:space="preserve"> An assessment of learning that provides information on an interventions’ efficacy (its ability to do what it was designed to do) </w:t>
            </w:r>
          </w:p>
        </w:tc>
      </w:tr>
      <w:tr w:rsidR="00001D14" w:rsidRPr="00001D14" w:rsidTr="00001D14">
        <w:trPr>
          <w:trHeight w:val="285"/>
        </w:trPr>
        <w:tc>
          <w:tcPr>
            <w:tcW w:w="2714" w:type="dxa"/>
            <w:shd w:val="clear" w:color="auto" w:fill="auto"/>
            <w:vAlign w:val="center"/>
            <w:hideMark/>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 xml:space="preserve">Sustainable supply of inputs </w:t>
            </w:r>
          </w:p>
        </w:tc>
        <w:tc>
          <w:tcPr>
            <w:tcW w:w="6930" w:type="dxa"/>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 xml:space="preserve">Sustainable supply of inputs is where farmers have a reliable (consistent and unfailing) source of high quality agricultural inputs, such as quality seeds, fertilizer, inoculants, farm equipment, and general agricultural services, including extension services. </w:t>
            </w:r>
          </w:p>
        </w:tc>
      </w:tr>
      <w:tr w:rsidR="00001D14" w:rsidRPr="00001D14" w:rsidTr="00001D14">
        <w:trPr>
          <w:trHeight w:val="285"/>
        </w:trPr>
        <w:tc>
          <w:tcPr>
            <w:tcW w:w="2714" w:type="dxa"/>
            <w:shd w:val="clear" w:color="auto" w:fill="auto"/>
            <w:vAlign w:val="center"/>
            <w:hideMark/>
          </w:tcPr>
          <w:p w:rsidR="00001D14" w:rsidRPr="00001D14" w:rsidRDefault="00001D14" w:rsidP="00001D14">
            <w:pPr>
              <w:spacing w:after="0"/>
              <w:jc w:val="left"/>
              <w:rPr>
                <w:rFonts w:cs="Arial"/>
                <w:color w:val="000000"/>
                <w:sz w:val="18"/>
                <w:szCs w:val="18"/>
                <w:lang w:val="en-US"/>
              </w:rPr>
            </w:pPr>
            <w:r w:rsidRPr="00001D14">
              <w:rPr>
                <w:rFonts w:cs="Arial"/>
                <w:color w:val="000000"/>
                <w:sz w:val="18"/>
                <w:szCs w:val="18"/>
                <w:lang w:val="en-US"/>
              </w:rPr>
              <w:t xml:space="preserve">Timely feedback loops/learning </w:t>
            </w:r>
          </w:p>
        </w:tc>
        <w:tc>
          <w:tcPr>
            <w:tcW w:w="6930" w:type="dxa"/>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Timely feedback is where M&amp;E data is used to inform D&amp;D and research (e.g. allow for adaptation of legume technologies in following seasons). It’s also referred to as when information is provided as and when needed to inform project decision at each level</w:t>
            </w:r>
          </w:p>
        </w:tc>
      </w:tr>
      <w:tr w:rsidR="00001D14" w:rsidRPr="00001D14" w:rsidTr="00001D14">
        <w:trPr>
          <w:trHeight w:val="285"/>
        </w:trPr>
        <w:tc>
          <w:tcPr>
            <w:tcW w:w="2714" w:type="dxa"/>
            <w:shd w:val="clear" w:color="auto" w:fill="auto"/>
            <w:vAlign w:val="center"/>
            <w:hideMark/>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Value addition</w:t>
            </w:r>
          </w:p>
        </w:tc>
        <w:tc>
          <w:tcPr>
            <w:tcW w:w="6930" w:type="dxa"/>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 xml:space="preserve">Value addition is the process of changing or altering a product from its original state to a more valuable state preferred by the market. </w:t>
            </w:r>
            <w:r w:rsidRPr="00001D14">
              <w:rPr>
                <w:rFonts w:cs="Arial"/>
                <w:b/>
                <w:color w:val="000000"/>
                <w:sz w:val="18"/>
                <w:szCs w:val="18"/>
                <w:lang w:val="en-US"/>
              </w:rPr>
              <w:t>Value addition of legume grains</w:t>
            </w:r>
            <w:r w:rsidRPr="00001D14">
              <w:rPr>
                <w:rFonts w:cs="Arial"/>
                <w:color w:val="000000"/>
                <w:sz w:val="18"/>
                <w:szCs w:val="18"/>
                <w:lang w:val="en-US"/>
              </w:rPr>
              <w:t xml:space="preserve"> is to economically add value to legume grains (such as soybeans) by processing it into a product (such as soya milk) desired by soybean consumers.</w:t>
            </w:r>
          </w:p>
        </w:tc>
      </w:tr>
      <w:tr w:rsidR="00001D14" w:rsidRPr="00001D14" w:rsidTr="00001D14">
        <w:trPr>
          <w:trHeight w:val="285"/>
        </w:trPr>
        <w:tc>
          <w:tcPr>
            <w:tcW w:w="2714" w:type="dxa"/>
            <w:shd w:val="clear" w:color="auto" w:fill="auto"/>
            <w:vAlign w:val="center"/>
            <w:hideMark/>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Value-added products</w:t>
            </w:r>
          </w:p>
        </w:tc>
        <w:tc>
          <w:tcPr>
            <w:tcW w:w="6930" w:type="dxa"/>
          </w:tcPr>
          <w:p w:rsidR="00001D14" w:rsidRPr="00001D14" w:rsidRDefault="00001D14" w:rsidP="00EF765C">
            <w:pPr>
              <w:spacing w:after="0"/>
              <w:jc w:val="left"/>
              <w:rPr>
                <w:rFonts w:cs="Arial"/>
                <w:color w:val="000000"/>
                <w:sz w:val="18"/>
                <w:szCs w:val="18"/>
                <w:lang w:val="en-US"/>
              </w:rPr>
            </w:pPr>
            <w:r w:rsidRPr="00001D14">
              <w:rPr>
                <w:rFonts w:cs="Arial"/>
                <w:color w:val="000000"/>
                <w:sz w:val="18"/>
                <w:szCs w:val="18"/>
                <w:lang w:val="en-US"/>
              </w:rPr>
              <w:t>Agricultural products (such as Legume grain) that have increased in value due to processing. An example is soybean meal.</w:t>
            </w:r>
          </w:p>
        </w:tc>
      </w:tr>
    </w:tbl>
    <w:p w:rsidR="0058499A" w:rsidRPr="00001D14" w:rsidRDefault="0058499A" w:rsidP="008B6317">
      <w:pPr>
        <w:rPr>
          <w:rFonts w:cs="Arial"/>
          <w:sz w:val="18"/>
          <w:szCs w:val="18"/>
        </w:rPr>
      </w:pPr>
    </w:p>
    <w:p w:rsidR="00EF765C" w:rsidRDefault="00EF765C">
      <w:pPr>
        <w:spacing w:after="0"/>
        <w:jc w:val="left"/>
        <w:rPr>
          <w:rFonts w:cs="Arial"/>
        </w:rPr>
      </w:pPr>
      <w:r>
        <w:rPr>
          <w:rFonts w:cs="Arial"/>
        </w:rPr>
        <w:br w:type="page"/>
      </w:r>
    </w:p>
    <w:sdt>
      <w:sdtPr>
        <w:rPr>
          <w:rFonts w:ascii="Arial" w:eastAsia="Times New Roman" w:hAnsi="Arial" w:cs="Times New Roman"/>
          <w:b w:val="0"/>
          <w:bCs w:val="0"/>
          <w:color w:val="auto"/>
          <w:sz w:val="20"/>
          <w:szCs w:val="24"/>
          <w:lang w:val="en-GB" w:eastAsia="en-GB"/>
        </w:rPr>
        <w:id w:val="-1413999693"/>
        <w:docPartObj>
          <w:docPartGallery w:val="Table of Contents"/>
          <w:docPartUnique/>
        </w:docPartObj>
      </w:sdtPr>
      <w:sdtEndPr>
        <w:rPr>
          <w:noProof/>
        </w:rPr>
      </w:sdtEndPr>
      <w:sdtContent>
        <w:p w:rsidR="00EF765C" w:rsidRPr="00EF765C" w:rsidRDefault="001A09C5">
          <w:pPr>
            <w:pStyle w:val="TOCHeading"/>
            <w:rPr>
              <w:rFonts w:ascii="Arial" w:hAnsi="Arial" w:cs="Arial"/>
              <w:color w:val="2E702E"/>
            </w:rPr>
          </w:pPr>
          <w:r w:rsidRPr="001A09C5">
            <w:rPr>
              <w:rFonts w:ascii="Arial" w:hAnsi="Arial" w:cs="Arial"/>
              <w:color w:val="2E702E"/>
            </w:rPr>
            <w:t xml:space="preserve">Table of </w:t>
          </w:r>
          <w:r w:rsidR="00EF765C" w:rsidRPr="00EF765C">
            <w:rPr>
              <w:rFonts w:ascii="Arial" w:hAnsi="Arial" w:cs="Arial"/>
              <w:color w:val="2E702E"/>
            </w:rPr>
            <w:t>Contents</w:t>
          </w:r>
        </w:p>
        <w:p w:rsidR="005D16A1" w:rsidRDefault="00EF765C">
          <w:pPr>
            <w:pStyle w:val="TOC1"/>
            <w:tabs>
              <w:tab w:val="right" w:leader="dot" w:pos="9062"/>
            </w:tabs>
            <w:rPr>
              <w:rFonts w:asciiTheme="minorHAnsi" w:eastAsiaTheme="minorEastAsia" w:hAnsiTheme="minorHAnsi" w:cstheme="minorBidi"/>
              <w:b w:val="0"/>
              <w:bCs w:val="0"/>
              <w:noProof/>
              <w:sz w:val="22"/>
              <w:szCs w:val="22"/>
              <w:lang w:val="en-US" w:eastAsia="en-US"/>
            </w:rPr>
          </w:pPr>
          <w:r>
            <w:fldChar w:fldCharType="begin"/>
          </w:r>
          <w:r>
            <w:instrText xml:space="preserve"> TOC \o "1-3" \h \z \u </w:instrText>
          </w:r>
          <w:r>
            <w:fldChar w:fldCharType="separate"/>
          </w:r>
          <w:hyperlink w:anchor="_Toc402188367" w:history="1">
            <w:r w:rsidR="005D16A1" w:rsidRPr="00E31117">
              <w:rPr>
                <w:rStyle w:val="Hyperlink"/>
                <w:noProof/>
              </w:rPr>
              <w:t>Master Plan - M&amp;E and Data Management</w:t>
            </w:r>
            <w:r w:rsidR="005D16A1">
              <w:rPr>
                <w:noProof/>
                <w:webHidden/>
              </w:rPr>
              <w:tab/>
            </w:r>
            <w:r w:rsidR="005D16A1">
              <w:rPr>
                <w:noProof/>
                <w:webHidden/>
              </w:rPr>
              <w:fldChar w:fldCharType="begin"/>
            </w:r>
            <w:r w:rsidR="005D16A1">
              <w:rPr>
                <w:noProof/>
                <w:webHidden/>
              </w:rPr>
              <w:instrText xml:space="preserve"> PAGEREF _Toc402188367 \h </w:instrText>
            </w:r>
            <w:r w:rsidR="005D16A1">
              <w:rPr>
                <w:noProof/>
                <w:webHidden/>
              </w:rPr>
            </w:r>
            <w:r w:rsidR="005D16A1">
              <w:rPr>
                <w:noProof/>
                <w:webHidden/>
              </w:rPr>
              <w:fldChar w:fldCharType="separate"/>
            </w:r>
            <w:r w:rsidR="00D84E9C">
              <w:rPr>
                <w:noProof/>
                <w:webHidden/>
              </w:rPr>
              <w:t>1</w:t>
            </w:r>
            <w:r w:rsidR="005D16A1">
              <w:rPr>
                <w:noProof/>
                <w:webHidden/>
              </w:rPr>
              <w:fldChar w:fldCharType="end"/>
            </w:r>
          </w:hyperlink>
        </w:p>
        <w:p w:rsidR="005D16A1" w:rsidRDefault="005D16A1">
          <w:pPr>
            <w:pStyle w:val="TOC1"/>
            <w:tabs>
              <w:tab w:val="left" w:pos="440"/>
              <w:tab w:val="right" w:leader="dot" w:pos="9062"/>
            </w:tabs>
            <w:rPr>
              <w:rFonts w:asciiTheme="minorHAnsi" w:eastAsiaTheme="minorEastAsia" w:hAnsiTheme="minorHAnsi" w:cstheme="minorBidi"/>
              <w:b w:val="0"/>
              <w:bCs w:val="0"/>
              <w:noProof/>
              <w:sz w:val="22"/>
              <w:szCs w:val="22"/>
              <w:lang w:val="en-US" w:eastAsia="en-US"/>
            </w:rPr>
          </w:pPr>
          <w:hyperlink w:anchor="_Toc402188368" w:history="1">
            <w:r w:rsidRPr="00E31117">
              <w:rPr>
                <w:rStyle w:val="Hyperlink"/>
                <w:noProof/>
              </w:rPr>
              <w:t>I.</w:t>
            </w:r>
            <w:r>
              <w:rPr>
                <w:rFonts w:asciiTheme="minorHAnsi" w:eastAsiaTheme="minorEastAsia" w:hAnsiTheme="minorHAnsi" w:cstheme="minorBidi"/>
                <w:b w:val="0"/>
                <w:bCs w:val="0"/>
                <w:noProof/>
                <w:sz w:val="22"/>
                <w:szCs w:val="22"/>
                <w:lang w:val="en-US" w:eastAsia="en-US"/>
              </w:rPr>
              <w:tab/>
            </w:r>
            <w:r w:rsidRPr="00E31117">
              <w:rPr>
                <w:rStyle w:val="Hyperlink"/>
                <w:noProof/>
              </w:rPr>
              <w:t>Introduction and justification</w:t>
            </w:r>
            <w:r>
              <w:rPr>
                <w:noProof/>
                <w:webHidden/>
              </w:rPr>
              <w:tab/>
            </w:r>
            <w:r>
              <w:rPr>
                <w:noProof/>
                <w:webHidden/>
              </w:rPr>
              <w:fldChar w:fldCharType="begin"/>
            </w:r>
            <w:r>
              <w:rPr>
                <w:noProof/>
                <w:webHidden/>
              </w:rPr>
              <w:instrText xml:space="preserve"> PAGEREF _Toc402188368 \h </w:instrText>
            </w:r>
            <w:r>
              <w:rPr>
                <w:noProof/>
                <w:webHidden/>
              </w:rPr>
            </w:r>
            <w:r>
              <w:rPr>
                <w:noProof/>
                <w:webHidden/>
              </w:rPr>
              <w:fldChar w:fldCharType="separate"/>
            </w:r>
            <w:r w:rsidR="00D84E9C">
              <w:rPr>
                <w:noProof/>
                <w:webHidden/>
              </w:rPr>
              <w:t>1</w:t>
            </w:r>
            <w:r>
              <w:rPr>
                <w:noProof/>
                <w:webHidden/>
              </w:rPr>
              <w:fldChar w:fldCharType="end"/>
            </w:r>
          </w:hyperlink>
        </w:p>
        <w:p w:rsidR="005D16A1" w:rsidRDefault="005D16A1">
          <w:pPr>
            <w:pStyle w:val="TOC2"/>
            <w:tabs>
              <w:tab w:val="left" w:pos="880"/>
              <w:tab w:val="right" w:leader="dot" w:pos="9062"/>
            </w:tabs>
            <w:rPr>
              <w:rFonts w:asciiTheme="minorHAnsi" w:eastAsiaTheme="minorEastAsia" w:hAnsiTheme="minorHAnsi" w:cstheme="minorBidi"/>
              <w:iCs w:val="0"/>
              <w:noProof/>
              <w:sz w:val="22"/>
              <w:szCs w:val="22"/>
              <w:lang w:val="en-US" w:eastAsia="en-US"/>
            </w:rPr>
          </w:pPr>
          <w:hyperlink w:anchor="_Toc402188369" w:history="1">
            <w:r w:rsidRPr="00E31117">
              <w:rPr>
                <w:rStyle w:val="Hyperlink"/>
                <w:noProof/>
              </w:rPr>
              <w:t>I.1</w:t>
            </w:r>
            <w:r>
              <w:rPr>
                <w:rFonts w:asciiTheme="minorHAnsi" w:eastAsiaTheme="minorEastAsia" w:hAnsiTheme="minorHAnsi" w:cstheme="minorBidi"/>
                <w:iCs w:val="0"/>
                <w:noProof/>
                <w:sz w:val="22"/>
                <w:szCs w:val="22"/>
                <w:lang w:val="en-US" w:eastAsia="en-US"/>
              </w:rPr>
              <w:tab/>
            </w:r>
            <w:r w:rsidRPr="00E31117">
              <w:rPr>
                <w:rStyle w:val="Hyperlink"/>
                <w:noProof/>
              </w:rPr>
              <w:t>Brief Project Description</w:t>
            </w:r>
            <w:r>
              <w:rPr>
                <w:noProof/>
                <w:webHidden/>
              </w:rPr>
              <w:tab/>
            </w:r>
            <w:r>
              <w:rPr>
                <w:noProof/>
                <w:webHidden/>
              </w:rPr>
              <w:fldChar w:fldCharType="begin"/>
            </w:r>
            <w:r>
              <w:rPr>
                <w:noProof/>
                <w:webHidden/>
              </w:rPr>
              <w:instrText xml:space="preserve"> PAGEREF _Toc402188369 \h </w:instrText>
            </w:r>
            <w:r>
              <w:rPr>
                <w:noProof/>
                <w:webHidden/>
              </w:rPr>
            </w:r>
            <w:r>
              <w:rPr>
                <w:noProof/>
                <w:webHidden/>
              </w:rPr>
              <w:fldChar w:fldCharType="separate"/>
            </w:r>
            <w:r w:rsidR="00D84E9C">
              <w:rPr>
                <w:noProof/>
                <w:webHidden/>
              </w:rPr>
              <w:t>1</w:t>
            </w:r>
            <w:r>
              <w:rPr>
                <w:noProof/>
                <w:webHidden/>
              </w:rPr>
              <w:fldChar w:fldCharType="end"/>
            </w:r>
          </w:hyperlink>
        </w:p>
        <w:p w:rsidR="005D16A1" w:rsidRDefault="005D16A1">
          <w:pPr>
            <w:pStyle w:val="TOC2"/>
            <w:tabs>
              <w:tab w:val="left" w:pos="880"/>
              <w:tab w:val="right" w:leader="dot" w:pos="9062"/>
            </w:tabs>
            <w:rPr>
              <w:rFonts w:asciiTheme="minorHAnsi" w:eastAsiaTheme="minorEastAsia" w:hAnsiTheme="minorHAnsi" w:cstheme="minorBidi"/>
              <w:iCs w:val="0"/>
              <w:noProof/>
              <w:sz w:val="22"/>
              <w:szCs w:val="22"/>
              <w:lang w:val="en-US" w:eastAsia="en-US"/>
            </w:rPr>
          </w:pPr>
          <w:hyperlink w:anchor="_Toc402188370" w:history="1">
            <w:r w:rsidRPr="00E31117">
              <w:rPr>
                <w:rStyle w:val="Hyperlink"/>
                <w:noProof/>
              </w:rPr>
              <w:t>I.2</w:t>
            </w:r>
            <w:r>
              <w:rPr>
                <w:rFonts w:asciiTheme="minorHAnsi" w:eastAsiaTheme="minorEastAsia" w:hAnsiTheme="minorHAnsi" w:cstheme="minorBidi"/>
                <w:iCs w:val="0"/>
                <w:noProof/>
                <w:sz w:val="22"/>
                <w:szCs w:val="22"/>
                <w:lang w:val="en-US" w:eastAsia="en-US"/>
              </w:rPr>
              <w:tab/>
            </w:r>
            <w:r w:rsidRPr="00E31117">
              <w:rPr>
                <w:rStyle w:val="Hyperlink"/>
                <w:noProof/>
              </w:rPr>
              <w:t>Purpose and Scope of the Master Plan</w:t>
            </w:r>
            <w:r>
              <w:rPr>
                <w:noProof/>
                <w:webHidden/>
              </w:rPr>
              <w:tab/>
            </w:r>
            <w:r>
              <w:rPr>
                <w:noProof/>
                <w:webHidden/>
              </w:rPr>
              <w:fldChar w:fldCharType="begin"/>
            </w:r>
            <w:r>
              <w:rPr>
                <w:noProof/>
                <w:webHidden/>
              </w:rPr>
              <w:instrText xml:space="preserve"> PAGEREF _Toc402188370 \h </w:instrText>
            </w:r>
            <w:r>
              <w:rPr>
                <w:noProof/>
                <w:webHidden/>
              </w:rPr>
            </w:r>
            <w:r>
              <w:rPr>
                <w:noProof/>
                <w:webHidden/>
              </w:rPr>
              <w:fldChar w:fldCharType="separate"/>
            </w:r>
            <w:r w:rsidR="00D84E9C">
              <w:rPr>
                <w:noProof/>
                <w:webHidden/>
              </w:rPr>
              <w:t>1</w:t>
            </w:r>
            <w:r>
              <w:rPr>
                <w:noProof/>
                <w:webHidden/>
              </w:rPr>
              <w:fldChar w:fldCharType="end"/>
            </w:r>
          </w:hyperlink>
        </w:p>
        <w:p w:rsidR="005D16A1" w:rsidRDefault="005D16A1">
          <w:pPr>
            <w:pStyle w:val="TOC2"/>
            <w:tabs>
              <w:tab w:val="left" w:pos="880"/>
              <w:tab w:val="right" w:leader="dot" w:pos="9062"/>
            </w:tabs>
            <w:rPr>
              <w:rFonts w:asciiTheme="minorHAnsi" w:eastAsiaTheme="minorEastAsia" w:hAnsiTheme="minorHAnsi" w:cstheme="minorBidi"/>
              <w:iCs w:val="0"/>
              <w:noProof/>
              <w:sz w:val="22"/>
              <w:szCs w:val="22"/>
              <w:lang w:val="en-US" w:eastAsia="en-US"/>
            </w:rPr>
          </w:pPr>
          <w:hyperlink w:anchor="_Toc402188371" w:history="1">
            <w:r w:rsidRPr="00E31117">
              <w:rPr>
                <w:rStyle w:val="Hyperlink"/>
                <w:noProof/>
              </w:rPr>
              <w:t>I.3</w:t>
            </w:r>
            <w:r>
              <w:rPr>
                <w:rFonts w:asciiTheme="minorHAnsi" w:eastAsiaTheme="minorEastAsia" w:hAnsiTheme="minorHAnsi" w:cstheme="minorBidi"/>
                <w:iCs w:val="0"/>
                <w:noProof/>
                <w:sz w:val="22"/>
                <w:szCs w:val="22"/>
                <w:lang w:val="en-US" w:eastAsia="en-US"/>
              </w:rPr>
              <w:tab/>
            </w:r>
            <w:r w:rsidRPr="00E31117">
              <w:rPr>
                <w:rStyle w:val="Hyperlink"/>
                <w:noProof/>
              </w:rPr>
              <w:t>Lessons learned in M&amp;E from N2Africa Phase I and the way forward in Phase II</w:t>
            </w:r>
            <w:r>
              <w:rPr>
                <w:noProof/>
                <w:webHidden/>
              </w:rPr>
              <w:tab/>
            </w:r>
            <w:r>
              <w:rPr>
                <w:noProof/>
                <w:webHidden/>
              </w:rPr>
              <w:fldChar w:fldCharType="begin"/>
            </w:r>
            <w:r>
              <w:rPr>
                <w:noProof/>
                <w:webHidden/>
              </w:rPr>
              <w:instrText xml:space="preserve"> PAGEREF _Toc402188371 \h </w:instrText>
            </w:r>
            <w:r>
              <w:rPr>
                <w:noProof/>
                <w:webHidden/>
              </w:rPr>
            </w:r>
            <w:r>
              <w:rPr>
                <w:noProof/>
                <w:webHidden/>
              </w:rPr>
              <w:fldChar w:fldCharType="separate"/>
            </w:r>
            <w:r w:rsidR="00D84E9C">
              <w:rPr>
                <w:noProof/>
                <w:webHidden/>
              </w:rPr>
              <w:t>2</w:t>
            </w:r>
            <w:r>
              <w:rPr>
                <w:noProof/>
                <w:webHidden/>
              </w:rPr>
              <w:fldChar w:fldCharType="end"/>
            </w:r>
          </w:hyperlink>
        </w:p>
        <w:bookmarkStart w:id="57" w:name="_GoBack"/>
        <w:p w:rsidR="005D16A1" w:rsidRDefault="005D16A1">
          <w:pPr>
            <w:pStyle w:val="TOC1"/>
            <w:tabs>
              <w:tab w:val="left" w:pos="440"/>
              <w:tab w:val="right" w:leader="dot" w:pos="9062"/>
            </w:tabs>
            <w:rPr>
              <w:rFonts w:asciiTheme="minorHAnsi" w:eastAsiaTheme="minorEastAsia" w:hAnsiTheme="minorHAnsi" w:cstheme="minorBidi"/>
              <w:b w:val="0"/>
              <w:bCs w:val="0"/>
              <w:noProof/>
              <w:sz w:val="22"/>
              <w:szCs w:val="22"/>
              <w:lang w:val="en-US" w:eastAsia="en-US"/>
            </w:rPr>
          </w:pPr>
          <w:r w:rsidRPr="00E31117">
            <w:rPr>
              <w:rStyle w:val="Hyperlink"/>
              <w:noProof/>
            </w:rPr>
            <w:fldChar w:fldCharType="begin"/>
          </w:r>
          <w:r w:rsidRPr="00E31117">
            <w:rPr>
              <w:rStyle w:val="Hyperlink"/>
              <w:noProof/>
            </w:rPr>
            <w:instrText xml:space="preserve"> </w:instrText>
          </w:r>
          <w:r>
            <w:rPr>
              <w:noProof/>
            </w:rPr>
            <w:instrText>HYPERLINK \l "_Toc402188372"</w:instrText>
          </w:r>
          <w:r w:rsidRPr="00E31117">
            <w:rPr>
              <w:rStyle w:val="Hyperlink"/>
              <w:noProof/>
            </w:rPr>
            <w:instrText xml:space="preserve"> </w:instrText>
          </w:r>
          <w:r w:rsidRPr="00E31117">
            <w:rPr>
              <w:rStyle w:val="Hyperlink"/>
              <w:noProof/>
            </w:rPr>
          </w:r>
          <w:r w:rsidRPr="00E31117">
            <w:rPr>
              <w:rStyle w:val="Hyperlink"/>
              <w:noProof/>
            </w:rPr>
            <w:fldChar w:fldCharType="separate"/>
          </w:r>
          <w:r w:rsidRPr="00E31117">
            <w:rPr>
              <w:rStyle w:val="Hyperlink"/>
              <w:noProof/>
            </w:rPr>
            <w:t>II.</w:t>
          </w:r>
          <w:r>
            <w:rPr>
              <w:rFonts w:asciiTheme="minorHAnsi" w:eastAsiaTheme="minorEastAsia" w:hAnsiTheme="minorHAnsi" w:cstheme="minorBidi"/>
              <w:b w:val="0"/>
              <w:bCs w:val="0"/>
              <w:noProof/>
              <w:sz w:val="22"/>
              <w:szCs w:val="22"/>
              <w:lang w:val="en-US" w:eastAsia="en-US"/>
            </w:rPr>
            <w:tab/>
          </w:r>
          <w:r w:rsidRPr="00E31117">
            <w:rPr>
              <w:rStyle w:val="Hyperlink"/>
              <w:noProof/>
            </w:rPr>
            <w:t>Components of N2Africa Monitoring and Evaluation System</w:t>
          </w:r>
          <w:r>
            <w:rPr>
              <w:noProof/>
              <w:webHidden/>
            </w:rPr>
            <w:tab/>
          </w:r>
          <w:r>
            <w:rPr>
              <w:noProof/>
              <w:webHidden/>
            </w:rPr>
            <w:fldChar w:fldCharType="begin"/>
          </w:r>
          <w:r>
            <w:rPr>
              <w:noProof/>
              <w:webHidden/>
            </w:rPr>
            <w:instrText xml:space="preserve"> PAGEREF _Toc402188372 \h </w:instrText>
          </w:r>
          <w:r>
            <w:rPr>
              <w:noProof/>
              <w:webHidden/>
            </w:rPr>
          </w:r>
          <w:r>
            <w:rPr>
              <w:noProof/>
              <w:webHidden/>
            </w:rPr>
            <w:fldChar w:fldCharType="separate"/>
          </w:r>
          <w:r w:rsidR="00D84E9C">
            <w:rPr>
              <w:noProof/>
              <w:webHidden/>
            </w:rPr>
            <w:t>2</w:t>
          </w:r>
          <w:r>
            <w:rPr>
              <w:noProof/>
              <w:webHidden/>
            </w:rPr>
            <w:fldChar w:fldCharType="end"/>
          </w:r>
          <w:r w:rsidRPr="00E31117">
            <w:rPr>
              <w:rStyle w:val="Hyperlink"/>
              <w:noProof/>
            </w:rPr>
            <w:fldChar w:fldCharType="end"/>
          </w:r>
        </w:p>
        <w:bookmarkEnd w:id="57"/>
        <w:p w:rsidR="005D16A1" w:rsidRDefault="005D16A1">
          <w:pPr>
            <w:pStyle w:val="TOC1"/>
            <w:tabs>
              <w:tab w:val="left" w:pos="660"/>
              <w:tab w:val="right" w:leader="dot" w:pos="9062"/>
            </w:tabs>
            <w:rPr>
              <w:rFonts w:asciiTheme="minorHAnsi" w:eastAsiaTheme="minorEastAsia" w:hAnsiTheme="minorHAnsi" w:cstheme="minorBidi"/>
              <w:b w:val="0"/>
              <w:bCs w:val="0"/>
              <w:noProof/>
              <w:sz w:val="22"/>
              <w:szCs w:val="22"/>
              <w:lang w:val="en-US" w:eastAsia="en-US"/>
            </w:rPr>
          </w:pPr>
          <w:r w:rsidRPr="00E31117">
            <w:rPr>
              <w:rStyle w:val="Hyperlink"/>
              <w:noProof/>
            </w:rPr>
            <w:fldChar w:fldCharType="begin"/>
          </w:r>
          <w:r w:rsidRPr="00E31117">
            <w:rPr>
              <w:rStyle w:val="Hyperlink"/>
              <w:noProof/>
            </w:rPr>
            <w:instrText xml:space="preserve"> </w:instrText>
          </w:r>
          <w:r>
            <w:rPr>
              <w:noProof/>
            </w:rPr>
            <w:instrText>HYPERLINK \l "_Toc402188373"</w:instrText>
          </w:r>
          <w:r w:rsidRPr="00E31117">
            <w:rPr>
              <w:rStyle w:val="Hyperlink"/>
              <w:noProof/>
            </w:rPr>
            <w:instrText xml:space="preserve"> </w:instrText>
          </w:r>
          <w:r w:rsidRPr="00E31117">
            <w:rPr>
              <w:rStyle w:val="Hyperlink"/>
              <w:noProof/>
            </w:rPr>
          </w:r>
          <w:r w:rsidRPr="00E31117">
            <w:rPr>
              <w:rStyle w:val="Hyperlink"/>
              <w:noProof/>
            </w:rPr>
            <w:fldChar w:fldCharType="separate"/>
          </w:r>
          <w:r w:rsidRPr="00E31117">
            <w:rPr>
              <w:rStyle w:val="Hyperlink"/>
              <w:noProof/>
            </w:rPr>
            <w:t>III.</w:t>
          </w:r>
          <w:r>
            <w:rPr>
              <w:rFonts w:asciiTheme="minorHAnsi" w:eastAsiaTheme="minorEastAsia" w:hAnsiTheme="minorHAnsi" w:cstheme="minorBidi"/>
              <w:b w:val="0"/>
              <w:bCs w:val="0"/>
              <w:noProof/>
              <w:sz w:val="22"/>
              <w:szCs w:val="22"/>
              <w:lang w:val="en-US" w:eastAsia="en-US"/>
            </w:rPr>
            <w:tab/>
          </w:r>
          <w:r w:rsidRPr="00E31117">
            <w:rPr>
              <w:rStyle w:val="Hyperlink"/>
              <w:noProof/>
            </w:rPr>
            <w:t>Articulating the Theory of Change in N2Africa</w:t>
          </w:r>
          <w:r>
            <w:rPr>
              <w:noProof/>
              <w:webHidden/>
            </w:rPr>
            <w:tab/>
          </w:r>
          <w:r>
            <w:rPr>
              <w:noProof/>
              <w:webHidden/>
            </w:rPr>
            <w:fldChar w:fldCharType="begin"/>
          </w:r>
          <w:r>
            <w:rPr>
              <w:noProof/>
              <w:webHidden/>
            </w:rPr>
            <w:instrText xml:space="preserve"> PAGEREF _Toc402188373 \h </w:instrText>
          </w:r>
          <w:r>
            <w:rPr>
              <w:noProof/>
              <w:webHidden/>
            </w:rPr>
          </w:r>
          <w:r>
            <w:rPr>
              <w:noProof/>
              <w:webHidden/>
            </w:rPr>
            <w:fldChar w:fldCharType="separate"/>
          </w:r>
          <w:r w:rsidR="00D84E9C">
            <w:rPr>
              <w:noProof/>
              <w:webHidden/>
            </w:rPr>
            <w:t>4</w:t>
          </w:r>
          <w:r>
            <w:rPr>
              <w:noProof/>
              <w:webHidden/>
            </w:rPr>
            <w:fldChar w:fldCharType="end"/>
          </w:r>
          <w:r w:rsidRPr="00E31117">
            <w:rPr>
              <w:rStyle w:val="Hyperlink"/>
              <w:noProof/>
            </w:rPr>
            <w:fldChar w:fldCharType="end"/>
          </w:r>
        </w:p>
        <w:p w:rsidR="005D16A1" w:rsidRDefault="005D16A1">
          <w:pPr>
            <w:pStyle w:val="TOC1"/>
            <w:tabs>
              <w:tab w:val="left" w:pos="660"/>
              <w:tab w:val="right" w:leader="dot" w:pos="9062"/>
            </w:tabs>
            <w:rPr>
              <w:rFonts w:asciiTheme="minorHAnsi" w:eastAsiaTheme="minorEastAsia" w:hAnsiTheme="minorHAnsi" w:cstheme="minorBidi"/>
              <w:b w:val="0"/>
              <w:bCs w:val="0"/>
              <w:noProof/>
              <w:sz w:val="22"/>
              <w:szCs w:val="22"/>
              <w:lang w:val="en-US" w:eastAsia="en-US"/>
            </w:rPr>
          </w:pPr>
          <w:hyperlink w:anchor="_Toc402188374" w:history="1">
            <w:r w:rsidRPr="00E31117">
              <w:rPr>
                <w:rStyle w:val="Hyperlink"/>
                <w:noProof/>
              </w:rPr>
              <w:t>IV.</w:t>
            </w:r>
            <w:r>
              <w:rPr>
                <w:rFonts w:asciiTheme="minorHAnsi" w:eastAsiaTheme="minorEastAsia" w:hAnsiTheme="minorHAnsi" w:cstheme="minorBidi"/>
                <w:b w:val="0"/>
                <w:bCs w:val="0"/>
                <w:noProof/>
                <w:sz w:val="22"/>
                <w:szCs w:val="22"/>
                <w:lang w:val="en-US" w:eastAsia="en-US"/>
              </w:rPr>
              <w:tab/>
            </w:r>
            <w:r w:rsidRPr="00E31117">
              <w:rPr>
                <w:rStyle w:val="Hyperlink"/>
                <w:noProof/>
              </w:rPr>
              <w:t>Project M&amp;E</w:t>
            </w:r>
            <w:r>
              <w:rPr>
                <w:noProof/>
                <w:webHidden/>
              </w:rPr>
              <w:tab/>
            </w:r>
            <w:r>
              <w:rPr>
                <w:noProof/>
                <w:webHidden/>
              </w:rPr>
              <w:fldChar w:fldCharType="begin"/>
            </w:r>
            <w:r>
              <w:rPr>
                <w:noProof/>
                <w:webHidden/>
              </w:rPr>
              <w:instrText xml:space="preserve"> PAGEREF _Toc402188374 \h </w:instrText>
            </w:r>
            <w:r>
              <w:rPr>
                <w:noProof/>
                <w:webHidden/>
              </w:rPr>
            </w:r>
            <w:r>
              <w:rPr>
                <w:noProof/>
                <w:webHidden/>
              </w:rPr>
              <w:fldChar w:fldCharType="separate"/>
            </w:r>
            <w:r w:rsidR="00D84E9C">
              <w:rPr>
                <w:noProof/>
                <w:webHidden/>
              </w:rPr>
              <w:t>6</w:t>
            </w:r>
            <w:r>
              <w:rPr>
                <w:noProof/>
                <w:webHidden/>
              </w:rPr>
              <w:fldChar w:fldCharType="end"/>
            </w:r>
          </w:hyperlink>
        </w:p>
        <w:p w:rsidR="005D16A1" w:rsidRDefault="005D16A1">
          <w:pPr>
            <w:pStyle w:val="TOC1"/>
            <w:tabs>
              <w:tab w:val="left" w:pos="440"/>
              <w:tab w:val="right" w:leader="dot" w:pos="9062"/>
            </w:tabs>
            <w:rPr>
              <w:rFonts w:asciiTheme="minorHAnsi" w:eastAsiaTheme="minorEastAsia" w:hAnsiTheme="minorHAnsi" w:cstheme="minorBidi"/>
              <w:b w:val="0"/>
              <w:bCs w:val="0"/>
              <w:noProof/>
              <w:sz w:val="22"/>
              <w:szCs w:val="22"/>
              <w:lang w:val="en-US" w:eastAsia="en-US"/>
            </w:rPr>
          </w:pPr>
          <w:hyperlink w:anchor="_Toc402188375" w:history="1">
            <w:r w:rsidRPr="00E31117">
              <w:rPr>
                <w:rStyle w:val="Hyperlink"/>
                <w:noProof/>
              </w:rPr>
              <w:t>V.</w:t>
            </w:r>
            <w:r>
              <w:rPr>
                <w:rFonts w:asciiTheme="minorHAnsi" w:eastAsiaTheme="minorEastAsia" w:hAnsiTheme="minorHAnsi" w:cstheme="minorBidi"/>
                <w:b w:val="0"/>
                <w:bCs w:val="0"/>
                <w:noProof/>
                <w:sz w:val="22"/>
                <w:szCs w:val="22"/>
                <w:lang w:val="en-US" w:eastAsia="en-US"/>
              </w:rPr>
              <w:tab/>
            </w:r>
            <w:r w:rsidRPr="00E31117">
              <w:rPr>
                <w:rStyle w:val="Hyperlink"/>
                <w:noProof/>
              </w:rPr>
              <w:t>Learning M&amp;E</w:t>
            </w:r>
            <w:r>
              <w:rPr>
                <w:noProof/>
                <w:webHidden/>
              </w:rPr>
              <w:tab/>
            </w:r>
            <w:r>
              <w:rPr>
                <w:noProof/>
                <w:webHidden/>
              </w:rPr>
              <w:fldChar w:fldCharType="begin"/>
            </w:r>
            <w:r>
              <w:rPr>
                <w:noProof/>
                <w:webHidden/>
              </w:rPr>
              <w:instrText xml:space="preserve"> PAGEREF _Toc402188375 \h </w:instrText>
            </w:r>
            <w:r>
              <w:rPr>
                <w:noProof/>
                <w:webHidden/>
              </w:rPr>
            </w:r>
            <w:r>
              <w:rPr>
                <w:noProof/>
                <w:webHidden/>
              </w:rPr>
              <w:fldChar w:fldCharType="separate"/>
            </w:r>
            <w:r w:rsidR="00D84E9C">
              <w:rPr>
                <w:noProof/>
                <w:webHidden/>
              </w:rPr>
              <w:t>8</w:t>
            </w:r>
            <w:r>
              <w:rPr>
                <w:noProof/>
                <w:webHidden/>
              </w:rPr>
              <w:fldChar w:fldCharType="end"/>
            </w:r>
          </w:hyperlink>
        </w:p>
        <w:p w:rsidR="005D16A1" w:rsidRDefault="005D16A1">
          <w:pPr>
            <w:pStyle w:val="TOC1"/>
            <w:tabs>
              <w:tab w:val="left" w:pos="660"/>
              <w:tab w:val="right" w:leader="dot" w:pos="9062"/>
            </w:tabs>
            <w:rPr>
              <w:rFonts w:asciiTheme="minorHAnsi" w:eastAsiaTheme="minorEastAsia" w:hAnsiTheme="minorHAnsi" w:cstheme="minorBidi"/>
              <w:b w:val="0"/>
              <w:bCs w:val="0"/>
              <w:noProof/>
              <w:sz w:val="22"/>
              <w:szCs w:val="22"/>
              <w:lang w:val="en-US" w:eastAsia="en-US"/>
            </w:rPr>
          </w:pPr>
          <w:hyperlink w:anchor="_Toc402188376" w:history="1">
            <w:r w:rsidRPr="00E31117">
              <w:rPr>
                <w:rStyle w:val="Hyperlink"/>
                <w:noProof/>
              </w:rPr>
              <w:t>VI.</w:t>
            </w:r>
            <w:r>
              <w:rPr>
                <w:rFonts w:asciiTheme="minorHAnsi" w:eastAsiaTheme="minorEastAsia" w:hAnsiTheme="minorHAnsi" w:cstheme="minorBidi"/>
                <w:b w:val="0"/>
                <w:bCs w:val="0"/>
                <w:noProof/>
                <w:sz w:val="22"/>
                <w:szCs w:val="22"/>
                <w:lang w:val="en-US" w:eastAsia="en-US"/>
              </w:rPr>
              <w:tab/>
            </w:r>
            <w:r w:rsidRPr="00E31117">
              <w:rPr>
                <w:rStyle w:val="Hyperlink"/>
                <w:noProof/>
              </w:rPr>
              <w:t>Project Impact Assessment and Assessment of Systems &amp; Approaches</w:t>
            </w:r>
            <w:r>
              <w:rPr>
                <w:noProof/>
                <w:webHidden/>
              </w:rPr>
              <w:tab/>
            </w:r>
            <w:r>
              <w:rPr>
                <w:noProof/>
                <w:webHidden/>
              </w:rPr>
              <w:fldChar w:fldCharType="begin"/>
            </w:r>
            <w:r>
              <w:rPr>
                <w:noProof/>
                <w:webHidden/>
              </w:rPr>
              <w:instrText xml:space="preserve"> PAGEREF _Toc402188376 \h </w:instrText>
            </w:r>
            <w:r>
              <w:rPr>
                <w:noProof/>
                <w:webHidden/>
              </w:rPr>
            </w:r>
            <w:r>
              <w:rPr>
                <w:noProof/>
                <w:webHidden/>
              </w:rPr>
              <w:fldChar w:fldCharType="separate"/>
            </w:r>
            <w:r w:rsidR="00D84E9C">
              <w:rPr>
                <w:noProof/>
                <w:webHidden/>
              </w:rPr>
              <w:t>13</w:t>
            </w:r>
            <w:r>
              <w:rPr>
                <w:noProof/>
                <w:webHidden/>
              </w:rPr>
              <w:fldChar w:fldCharType="end"/>
            </w:r>
          </w:hyperlink>
        </w:p>
        <w:p w:rsidR="005D16A1" w:rsidRDefault="005D16A1">
          <w:pPr>
            <w:pStyle w:val="TOC2"/>
            <w:tabs>
              <w:tab w:val="left" w:pos="880"/>
              <w:tab w:val="right" w:leader="dot" w:pos="9062"/>
            </w:tabs>
            <w:rPr>
              <w:rFonts w:asciiTheme="minorHAnsi" w:eastAsiaTheme="minorEastAsia" w:hAnsiTheme="minorHAnsi" w:cstheme="minorBidi"/>
              <w:iCs w:val="0"/>
              <w:noProof/>
              <w:sz w:val="22"/>
              <w:szCs w:val="22"/>
              <w:lang w:val="en-US" w:eastAsia="en-US"/>
            </w:rPr>
          </w:pPr>
          <w:hyperlink w:anchor="_Toc402188377" w:history="1">
            <w:r w:rsidRPr="00E31117">
              <w:rPr>
                <w:rStyle w:val="Hyperlink"/>
                <w:noProof/>
              </w:rPr>
              <w:t>VI.1</w:t>
            </w:r>
            <w:r>
              <w:rPr>
                <w:rFonts w:asciiTheme="minorHAnsi" w:eastAsiaTheme="minorEastAsia" w:hAnsiTheme="minorHAnsi" w:cstheme="minorBidi"/>
                <w:iCs w:val="0"/>
                <w:noProof/>
                <w:sz w:val="22"/>
                <w:szCs w:val="22"/>
                <w:lang w:val="en-US" w:eastAsia="en-US"/>
              </w:rPr>
              <w:tab/>
            </w:r>
            <w:r w:rsidRPr="00E31117">
              <w:rPr>
                <w:rStyle w:val="Hyperlink"/>
                <w:noProof/>
              </w:rPr>
              <w:t>Project Impact Assessment</w:t>
            </w:r>
            <w:r>
              <w:rPr>
                <w:noProof/>
                <w:webHidden/>
              </w:rPr>
              <w:tab/>
            </w:r>
            <w:r>
              <w:rPr>
                <w:noProof/>
                <w:webHidden/>
              </w:rPr>
              <w:fldChar w:fldCharType="begin"/>
            </w:r>
            <w:r>
              <w:rPr>
                <w:noProof/>
                <w:webHidden/>
              </w:rPr>
              <w:instrText xml:space="preserve"> PAGEREF _Toc402188377 \h </w:instrText>
            </w:r>
            <w:r>
              <w:rPr>
                <w:noProof/>
                <w:webHidden/>
              </w:rPr>
            </w:r>
            <w:r>
              <w:rPr>
                <w:noProof/>
                <w:webHidden/>
              </w:rPr>
              <w:fldChar w:fldCharType="separate"/>
            </w:r>
            <w:r w:rsidR="00D84E9C">
              <w:rPr>
                <w:noProof/>
                <w:webHidden/>
              </w:rPr>
              <w:t>14</w:t>
            </w:r>
            <w:r>
              <w:rPr>
                <w:noProof/>
                <w:webHidden/>
              </w:rPr>
              <w:fldChar w:fldCharType="end"/>
            </w:r>
          </w:hyperlink>
        </w:p>
        <w:p w:rsidR="005D16A1" w:rsidRDefault="005D16A1">
          <w:pPr>
            <w:pStyle w:val="TOC3"/>
            <w:tabs>
              <w:tab w:val="left" w:pos="1320"/>
              <w:tab w:val="right" w:leader="dot" w:pos="9062"/>
            </w:tabs>
            <w:rPr>
              <w:rFonts w:asciiTheme="minorHAnsi" w:eastAsiaTheme="minorEastAsia" w:hAnsiTheme="minorHAnsi" w:cstheme="minorBidi"/>
              <w:noProof/>
              <w:sz w:val="22"/>
              <w:szCs w:val="22"/>
              <w:lang w:val="en-US" w:eastAsia="en-US"/>
            </w:rPr>
          </w:pPr>
          <w:hyperlink w:anchor="_Toc402188378" w:history="1">
            <w:r w:rsidRPr="00E31117">
              <w:rPr>
                <w:rStyle w:val="Hyperlink"/>
                <w:noProof/>
              </w:rPr>
              <w:t>VI.1.1</w:t>
            </w:r>
            <w:r>
              <w:rPr>
                <w:rFonts w:asciiTheme="minorHAnsi" w:eastAsiaTheme="minorEastAsia" w:hAnsiTheme="minorHAnsi" w:cstheme="minorBidi"/>
                <w:noProof/>
                <w:sz w:val="22"/>
                <w:szCs w:val="22"/>
                <w:lang w:val="en-US" w:eastAsia="en-US"/>
              </w:rPr>
              <w:tab/>
            </w:r>
            <w:r w:rsidRPr="00E31117">
              <w:rPr>
                <w:rStyle w:val="Hyperlink"/>
                <w:i/>
                <w:noProof/>
              </w:rPr>
              <w:t>Design of the impact assessment</w:t>
            </w:r>
            <w:r>
              <w:rPr>
                <w:noProof/>
                <w:webHidden/>
              </w:rPr>
              <w:tab/>
            </w:r>
            <w:r>
              <w:rPr>
                <w:noProof/>
                <w:webHidden/>
              </w:rPr>
              <w:fldChar w:fldCharType="begin"/>
            </w:r>
            <w:r>
              <w:rPr>
                <w:noProof/>
                <w:webHidden/>
              </w:rPr>
              <w:instrText xml:space="preserve"> PAGEREF _Toc402188378 \h </w:instrText>
            </w:r>
            <w:r>
              <w:rPr>
                <w:noProof/>
                <w:webHidden/>
              </w:rPr>
            </w:r>
            <w:r>
              <w:rPr>
                <w:noProof/>
                <w:webHidden/>
              </w:rPr>
              <w:fldChar w:fldCharType="separate"/>
            </w:r>
            <w:r w:rsidR="00D84E9C">
              <w:rPr>
                <w:noProof/>
                <w:webHidden/>
              </w:rPr>
              <w:t>14</w:t>
            </w:r>
            <w:r>
              <w:rPr>
                <w:noProof/>
                <w:webHidden/>
              </w:rPr>
              <w:fldChar w:fldCharType="end"/>
            </w:r>
          </w:hyperlink>
        </w:p>
        <w:p w:rsidR="005D16A1" w:rsidRDefault="005D16A1">
          <w:pPr>
            <w:pStyle w:val="TOC3"/>
            <w:tabs>
              <w:tab w:val="left" w:pos="1320"/>
              <w:tab w:val="right" w:leader="dot" w:pos="9062"/>
            </w:tabs>
            <w:rPr>
              <w:rFonts w:asciiTheme="minorHAnsi" w:eastAsiaTheme="minorEastAsia" w:hAnsiTheme="minorHAnsi" w:cstheme="minorBidi"/>
              <w:noProof/>
              <w:sz w:val="22"/>
              <w:szCs w:val="22"/>
              <w:lang w:val="en-US" w:eastAsia="en-US"/>
            </w:rPr>
          </w:pPr>
          <w:hyperlink w:anchor="_Toc402188379" w:history="1">
            <w:r w:rsidRPr="00E31117">
              <w:rPr>
                <w:rStyle w:val="Hyperlink"/>
                <w:noProof/>
              </w:rPr>
              <w:t>VI.1.2</w:t>
            </w:r>
            <w:r>
              <w:rPr>
                <w:rFonts w:asciiTheme="minorHAnsi" w:eastAsiaTheme="minorEastAsia" w:hAnsiTheme="minorHAnsi" w:cstheme="minorBidi"/>
                <w:noProof/>
                <w:sz w:val="22"/>
                <w:szCs w:val="22"/>
                <w:lang w:val="en-US" w:eastAsia="en-US"/>
              </w:rPr>
              <w:tab/>
            </w:r>
            <w:r w:rsidRPr="00E31117">
              <w:rPr>
                <w:rStyle w:val="Hyperlink"/>
                <w:i/>
                <w:noProof/>
              </w:rPr>
              <w:t>Learning areas, impact assessment domains and related indicators</w:t>
            </w:r>
            <w:r>
              <w:rPr>
                <w:noProof/>
                <w:webHidden/>
              </w:rPr>
              <w:tab/>
            </w:r>
            <w:r>
              <w:rPr>
                <w:noProof/>
                <w:webHidden/>
              </w:rPr>
              <w:fldChar w:fldCharType="begin"/>
            </w:r>
            <w:r>
              <w:rPr>
                <w:noProof/>
                <w:webHidden/>
              </w:rPr>
              <w:instrText xml:space="preserve"> PAGEREF _Toc402188379 \h </w:instrText>
            </w:r>
            <w:r>
              <w:rPr>
                <w:noProof/>
                <w:webHidden/>
              </w:rPr>
            </w:r>
            <w:r>
              <w:rPr>
                <w:noProof/>
                <w:webHidden/>
              </w:rPr>
              <w:fldChar w:fldCharType="separate"/>
            </w:r>
            <w:r w:rsidR="00D84E9C">
              <w:rPr>
                <w:noProof/>
                <w:webHidden/>
              </w:rPr>
              <w:t>14</w:t>
            </w:r>
            <w:r>
              <w:rPr>
                <w:noProof/>
                <w:webHidden/>
              </w:rPr>
              <w:fldChar w:fldCharType="end"/>
            </w:r>
          </w:hyperlink>
        </w:p>
        <w:p w:rsidR="005D16A1" w:rsidRDefault="005D16A1">
          <w:pPr>
            <w:pStyle w:val="TOC3"/>
            <w:tabs>
              <w:tab w:val="left" w:pos="1320"/>
              <w:tab w:val="right" w:leader="dot" w:pos="9062"/>
            </w:tabs>
            <w:rPr>
              <w:rFonts w:asciiTheme="minorHAnsi" w:eastAsiaTheme="minorEastAsia" w:hAnsiTheme="minorHAnsi" w:cstheme="minorBidi"/>
              <w:noProof/>
              <w:sz w:val="22"/>
              <w:szCs w:val="22"/>
              <w:lang w:val="en-US" w:eastAsia="en-US"/>
            </w:rPr>
          </w:pPr>
          <w:hyperlink w:anchor="_Toc402188380" w:history="1">
            <w:r w:rsidRPr="00E31117">
              <w:rPr>
                <w:rStyle w:val="Hyperlink"/>
                <w:noProof/>
              </w:rPr>
              <w:t>VI.1.3</w:t>
            </w:r>
            <w:r>
              <w:rPr>
                <w:rFonts w:asciiTheme="minorHAnsi" w:eastAsiaTheme="minorEastAsia" w:hAnsiTheme="minorHAnsi" w:cstheme="minorBidi"/>
                <w:noProof/>
                <w:sz w:val="22"/>
                <w:szCs w:val="22"/>
                <w:lang w:val="en-US" w:eastAsia="en-US"/>
              </w:rPr>
              <w:tab/>
            </w:r>
            <w:r w:rsidRPr="00E31117">
              <w:rPr>
                <w:rStyle w:val="Hyperlink"/>
                <w:i/>
                <w:noProof/>
              </w:rPr>
              <w:t>Key impact assessment questions</w:t>
            </w:r>
            <w:r>
              <w:rPr>
                <w:noProof/>
                <w:webHidden/>
              </w:rPr>
              <w:tab/>
            </w:r>
            <w:r>
              <w:rPr>
                <w:noProof/>
                <w:webHidden/>
              </w:rPr>
              <w:fldChar w:fldCharType="begin"/>
            </w:r>
            <w:r>
              <w:rPr>
                <w:noProof/>
                <w:webHidden/>
              </w:rPr>
              <w:instrText xml:space="preserve"> PAGEREF _Toc402188380 \h </w:instrText>
            </w:r>
            <w:r>
              <w:rPr>
                <w:noProof/>
                <w:webHidden/>
              </w:rPr>
            </w:r>
            <w:r>
              <w:rPr>
                <w:noProof/>
                <w:webHidden/>
              </w:rPr>
              <w:fldChar w:fldCharType="separate"/>
            </w:r>
            <w:r w:rsidR="00D84E9C">
              <w:rPr>
                <w:noProof/>
                <w:webHidden/>
              </w:rPr>
              <w:t>14</w:t>
            </w:r>
            <w:r>
              <w:rPr>
                <w:noProof/>
                <w:webHidden/>
              </w:rPr>
              <w:fldChar w:fldCharType="end"/>
            </w:r>
          </w:hyperlink>
        </w:p>
        <w:p w:rsidR="005D16A1" w:rsidRDefault="005D16A1">
          <w:pPr>
            <w:pStyle w:val="TOC3"/>
            <w:tabs>
              <w:tab w:val="left" w:pos="1320"/>
              <w:tab w:val="right" w:leader="dot" w:pos="9062"/>
            </w:tabs>
            <w:rPr>
              <w:rFonts w:asciiTheme="minorHAnsi" w:eastAsiaTheme="minorEastAsia" w:hAnsiTheme="minorHAnsi" w:cstheme="minorBidi"/>
              <w:noProof/>
              <w:sz w:val="22"/>
              <w:szCs w:val="22"/>
              <w:lang w:val="en-US" w:eastAsia="en-US"/>
            </w:rPr>
          </w:pPr>
          <w:hyperlink w:anchor="_Toc402188381" w:history="1">
            <w:r w:rsidRPr="00E31117">
              <w:rPr>
                <w:rStyle w:val="Hyperlink"/>
                <w:noProof/>
              </w:rPr>
              <w:t>VI.1.4</w:t>
            </w:r>
            <w:r>
              <w:rPr>
                <w:rFonts w:asciiTheme="minorHAnsi" w:eastAsiaTheme="minorEastAsia" w:hAnsiTheme="minorHAnsi" w:cstheme="minorBidi"/>
                <w:noProof/>
                <w:sz w:val="22"/>
                <w:szCs w:val="22"/>
                <w:lang w:val="en-US" w:eastAsia="en-US"/>
              </w:rPr>
              <w:tab/>
            </w:r>
            <w:r w:rsidRPr="00E31117">
              <w:rPr>
                <w:rStyle w:val="Hyperlink"/>
                <w:i/>
                <w:noProof/>
              </w:rPr>
              <w:t>Impact Assessment Methodology</w:t>
            </w:r>
            <w:r>
              <w:rPr>
                <w:noProof/>
                <w:webHidden/>
              </w:rPr>
              <w:tab/>
            </w:r>
            <w:r>
              <w:rPr>
                <w:noProof/>
                <w:webHidden/>
              </w:rPr>
              <w:fldChar w:fldCharType="begin"/>
            </w:r>
            <w:r>
              <w:rPr>
                <w:noProof/>
                <w:webHidden/>
              </w:rPr>
              <w:instrText xml:space="preserve"> PAGEREF _Toc402188381 \h </w:instrText>
            </w:r>
            <w:r>
              <w:rPr>
                <w:noProof/>
                <w:webHidden/>
              </w:rPr>
            </w:r>
            <w:r>
              <w:rPr>
                <w:noProof/>
                <w:webHidden/>
              </w:rPr>
              <w:fldChar w:fldCharType="separate"/>
            </w:r>
            <w:r w:rsidR="00D84E9C">
              <w:rPr>
                <w:noProof/>
                <w:webHidden/>
              </w:rPr>
              <w:t>15</w:t>
            </w:r>
            <w:r>
              <w:rPr>
                <w:noProof/>
                <w:webHidden/>
              </w:rPr>
              <w:fldChar w:fldCharType="end"/>
            </w:r>
          </w:hyperlink>
        </w:p>
        <w:p w:rsidR="005D16A1" w:rsidRDefault="005D16A1">
          <w:pPr>
            <w:pStyle w:val="TOC2"/>
            <w:tabs>
              <w:tab w:val="left" w:pos="880"/>
              <w:tab w:val="right" w:leader="dot" w:pos="9062"/>
            </w:tabs>
            <w:rPr>
              <w:rFonts w:asciiTheme="minorHAnsi" w:eastAsiaTheme="minorEastAsia" w:hAnsiTheme="minorHAnsi" w:cstheme="minorBidi"/>
              <w:iCs w:val="0"/>
              <w:noProof/>
              <w:sz w:val="22"/>
              <w:szCs w:val="22"/>
              <w:lang w:val="en-US" w:eastAsia="en-US"/>
            </w:rPr>
          </w:pPr>
          <w:hyperlink w:anchor="_Toc402188382" w:history="1">
            <w:r w:rsidRPr="00E31117">
              <w:rPr>
                <w:rStyle w:val="Hyperlink"/>
                <w:noProof/>
              </w:rPr>
              <w:t>VI.2</w:t>
            </w:r>
            <w:r>
              <w:rPr>
                <w:rFonts w:asciiTheme="minorHAnsi" w:eastAsiaTheme="minorEastAsia" w:hAnsiTheme="minorHAnsi" w:cstheme="minorBidi"/>
                <w:iCs w:val="0"/>
                <w:noProof/>
                <w:sz w:val="22"/>
                <w:szCs w:val="22"/>
                <w:lang w:val="en-US" w:eastAsia="en-US"/>
              </w:rPr>
              <w:tab/>
            </w:r>
            <w:r w:rsidRPr="00E31117">
              <w:rPr>
                <w:rStyle w:val="Hyperlink"/>
                <w:noProof/>
              </w:rPr>
              <w:t>Assessment of other Systems &amp; Approaches</w:t>
            </w:r>
            <w:r>
              <w:rPr>
                <w:noProof/>
                <w:webHidden/>
              </w:rPr>
              <w:tab/>
            </w:r>
            <w:r>
              <w:rPr>
                <w:noProof/>
                <w:webHidden/>
              </w:rPr>
              <w:fldChar w:fldCharType="begin"/>
            </w:r>
            <w:r>
              <w:rPr>
                <w:noProof/>
                <w:webHidden/>
              </w:rPr>
              <w:instrText xml:space="preserve"> PAGEREF _Toc402188382 \h </w:instrText>
            </w:r>
            <w:r>
              <w:rPr>
                <w:noProof/>
                <w:webHidden/>
              </w:rPr>
            </w:r>
            <w:r>
              <w:rPr>
                <w:noProof/>
                <w:webHidden/>
              </w:rPr>
              <w:fldChar w:fldCharType="separate"/>
            </w:r>
            <w:r w:rsidR="00D84E9C">
              <w:rPr>
                <w:noProof/>
                <w:webHidden/>
              </w:rPr>
              <w:t>16</w:t>
            </w:r>
            <w:r>
              <w:rPr>
                <w:noProof/>
                <w:webHidden/>
              </w:rPr>
              <w:fldChar w:fldCharType="end"/>
            </w:r>
          </w:hyperlink>
        </w:p>
        <w:p w:rsidR="005D16A1" w:rsidRDefault="005D16A1">
          <w:pPr>
            <w:pStyle w:val="TOC1"/>
            <w:tabs>
              <w:tab w:val="left" w:pos="660"/>
              <w:tab w:val="right" w:leader="dot" w:pos="9062"/>
            </w:tabs>
            <w:rPr>
              <w:rFonts w:asciiTheme="minorHAnsi" w:eastAsiaTheme="minorEastAsia" w:hAnsiTheme="minorHAnsi" w:cstheme="minorBidi"/>
              <w:b w:val="0"/>
              <w:bCs w:val="0"/>
              <w:noProof/>
              <w:sz w:val="22"/>
              <w:szCs w:val="22"/>
              <w:lang w:val="en-US" w:eastAsia="en-US"/>
            </w:rPr>
          </w:pPr>
          <w:hyperlink w:anchor="_Toc402188383" w:history="1">
            <w:r w:rsidRPr="00E31117">
              <w:rPr>
                <w:rStyle w:val="Hyperlink"/>
                <w:noProof/>
              </w:rPr>
              <w:t>VII.</w:t>
            </w:r>
            <w:r>
              <w:rPr>
                <w:rFonts w:asciiTheme="minorHAnsi" w:eastAsiaTheme="minorEastAsia" w:hAnsiTheme="minorHAnsi" w:cstheme="minorBidi"/>
                <w:b w:val="0"/>
                <w:bCs w:val="0"/>
                <w:noProof/>
                <w:sz w:val="22"/>
                <w:szCs w:val="22"/>
                <w:lang w:val="en-US" w:eastAsia="en-US"/>
              </w:rPr>
              <w:tab/>
            </w:r>
            <w:r w:rsidRPr="00E31117">
              <w:rPr>
                <w:rStyle w:val="Hyperlink"/>
                <w:noProof/>
              </w:rPr>
              <w:t>Overall Data collection, Analysis and Dissemination Plan</w:t>
            </w:r>
            <w:r>
              <w:rPr>
                <w:noProof/>
                <w:webHidden/>
              </w:rPr>
              <w:tab/>
            </w:r>
            <w:r>
              <w:rPr>
                <w:noProof/>
                <w:webHidden/>
              </w:rPr>
              <w:fldChar w:fldCharType="begin"/>
            </w:r>
            <w:r>
              <w:rPr>
                <w:noProof/>
                <w:webHidden/>
              </w:rPr>
              <w:instrText xml:space="preserve"> PAGEREF _Toc402188383 \h </w:instrText>
            </w:r>
            <w:r>
              <w:rPr>
                <w:noProof/>
                <w:webHidden/>
              </w:rPr>
            </w:r>
            <w:r>
              <w:rPr>
                <w:noProof/>
                <w:webHidden/>
              </w:rPr>
              <w:fldChar w:fldCharType="separate"/>
            </w:r>
            <w:r w:rsidR="00D84E9C">
              <w:rPr>
                <w:noProof/>
                <w:webHidden/>
              </w:rPr>
              <w:t>18</w:t>
            </w:r>
            <w:r>
              <w:rPr>
                <w:noProof/>
                <w:webHidden/>
              </w:rPr>
              <w:fldChar w:fldCharType="end"/>
            </w:r>
          </w:hyperlink>
        </w:p>
        <w:p w:rsidR="005D16A1" w:rsidRDefault="005D16A1">
          <w:pPr>
            <w:pStyle w:val="TOC2"/>
            <w:tabs>
              <w:tab w:val="left" w:pos="880"/>
              <w:tab w:val="right" w:leader="dot" w:pos="9062"/>
            </w:tabs>
            <w:rPr>
              <w:rFonts w:asciiTheme="minorHAnsi" w:eastAsiaTheme="minorEastAsia" w:hAnsiTheme="minorHAnsi" w:cstheme="minorBidi"/>
              <w:iCs w:val="0"/>
              <w:noProof/>
              <w:sz w:val="22"/>
              <w:szCs w:val="22"/>
              <w:lang w:val="en-US" w:eastAsia="en-US"/>
            </w:rPr>
          </w:pPr>
          <w:hyperlink w:anchor="_Toc402188384" w:history="1">
            <w:r w:rsidRPr="00E31117">
              <w:rPr>
                <w:rStyle w:val="Hyperlink"/>
                <w:noProof/>
              </w:rPr>
              <w:t>VII.1</w:t>
            </w:r>
            <w:r>
              <w:rPr>
                <w:rFonts w:asciiTheme="minorHAnsi" w:eastAsiaTheme="minorEastAsia" w:hAnsiTheme="minorHAnsi" w:cstheme="minorBidi"/>
                <w:iCs w:val="0"/>
                <w:noProof/>
                <w:sz w:val="22"/>
                <w:szCs w:val="22"/>
                <w:lang w:val="en-US" w:eastAsia="en-US"/>
              </w:rPr>
              <w:tab/>
            </w:r>
            <w:r w:rsidRPr="00E31117">
              <w:rPr>
                <w:rStyle w:val="Hyperlink"/>
                <w:noProof/>
              </w:rPr>
              <w:t>General Data flows within N2Africa</w:t>
            </w:r>
            <w:r>
              <w:rPr>
                <w:noProof/>
                <w:webHidden/>
              </w:rPr>
              <w:tab/>
            </w:r>
            <w:r>
              <w:rPr>
                <w:noProof/>
                <w:webHidden/>
              </w:rPr>
              <w:fldChar w:fldCharType="begin"/>
            </w:r>
            <w:r>
              <w:rPr>
                <w:noProof/>
                <w:webHidden/>
              </w:rPr>
              <w:instrText xml:space="preserve"> PAGEREF _Toc402188384 \h </w:instrText>
            </w:r>
            <w:r>
              <w:rPr>
                <w:noProof/>
                <w:webHidden/>
              </w:rPr>
            </w:r>
            <w:r>
              <w:rPr>
                <w:noProof/>
                <w:webHidden/>
              </w:rPr>
              <w:fldChar w:fldCharType="separate"/>
            </w:r>
            <w:r w:rsidR="00D84E9C">
              <w:rPr>
                <w:noProof/>
                <w:webHidden/>
              </w:rPr>
              <w:t>18</w:t>
            </w:r>
            <w:r>
              <w:rPr>
                <w:noProof/>
                <w:webHidden/>
              </w:rPr>
              <w:fldChar w:fldCharType="end"/>
            </w:r>
          </w:hyperlink>
        </w:p>
        <w:p w:rsidR="005D16A1" w:rsidRDefault="005D16A1">
          <w:pPr>
            <w:pStyle w:val="TOC2"/>
            <w:tabs>
              <w:tab w:val="left" w:pos="880"/>
              <w:tab w:val="right" w:leader="dot" w:pos="9062"/>
            </w:tabs>
            <w:rPr>
              <w:rFonts w:asciiTheme="minorHAnsi" w:eastAsiaTheme="minorEastAsia" w:hAnsiTheme="minorHAnsi" w:cstheme="minorBidi"/>
              <w:iCs w:val="0"/>
              <w:noProof/>
              <w:sz w:val="22"/>
              <w:szCs w:val="22"/>
              <w:lang w:val="en-US" w:eastAsia="en-US"/>
            </w:rPr>
          </w:pPr>
          <w:hyperlink w:anchor="_Toc402188385" w:history="1">
            <w:r w:rsidRPr="00E31117">
              <w:rPr>
                <w:rStyle w:val="Hyperlink"/>
                <w:noProof/>
              </w:rPr>
              <w:t>VII.2</w:t>
            </w:r>
            <w:r>
              <w:rPr>
                <w:rFonts w:asciiTheme="minorHAnsi" w:eastAsiaTheme="minorEastAsia" w:hAnsiTheme="minorHAnsi" w:cstheme="minorBidi"/>
                <w:iCs w:val="0"/>
                <w:noProof/>
                <w:sz w:val="22"/>
                <w:szCs w:val="22"/>
                <w:lang w:val="en-US" w:eastAsia="en-US"/>
              </w:rPr>
              <w:tab/>
            </w:r>
            <w:r w:rsidRPr="00E31117">
              <w:rPr>
                <w:rStyle w:val="Hyperlink"/>
                <w:noProof/>
              </w:rPr>
              <w:t>Overview of data flow structure</w:t>
            </w:r>
            <w:r>
              <w:rPr>
                <w:noProof/>
                <w:webHidden/>
              </w:rPr>
              <w:tab/>
            </w:r>
            <w:r>
              <w:rPr>
                <w:noProof/>
                <w:webHidden/>
              </w:rPr>
              <w:fldChar w:fldCharType="begin"/>
            </w:r>
            <w:r>
              <w:rPr>
                <w:noProof/>
                <w:webHidden/>
              </w:rPr>
              <w:instrText xml:space="preserve"> PAGEREF _Toc402188385 \h </w:instrText>
            </w:r>
            <w:r>
              <w:rPr>
                <w:noProof/>
                <w:webHidden/>
              </w:rPr>
            </w:r>
            <w:r>
              <w:rPr>
                <w:noProof/>
                <w:webHidden/>
              </w:rPr>
              <w:fldChar w:fldCharType="separate"/>
            </w:r>
            <w:r w:rsidR="00D84E9C">
              <w:rPr>
                <w:noProof/>
                <w:webHidden/>
              </w:rPr>
              <w:t>19</w:t>
            </w:r>
            <w:r>
              <w:rPr>
                <w:noProof/>
                <w:webHidden/>
              </w:rPr>
              <w:fldChar w:fldCharType="end"/>
            </w:r>
          </w:hyperlink>
        </w:p>
        <w:p w:rsidR="005D16A1" w:rsidRDefault="005D16A1">
          <w:pPr>
            <w:pStyle w:val="TOC2"/>
            <w:tabs>
              <w:tab w:val="left" w:pos="880"/>
              <w:tab w:val="right" w:leader="dot" w:pos="9062"/>
            </w:tabs>
            <w:rPr>
              <w:rFonts w:asciiTheme="minorHAnsi" w:eastAsiaTheme="minorEastAsia" w:hAnsiTheme="minorHAnsi" w:cstheme="minorBidi"/>
              <w:iCs w:val="0"/>
              <w:noProof/>
              <w:sz w:val="22"/>
              <w:szCs w:val="22"/>
              <w:lang w:val="en-US" w:eastAsia="en-US"/>
            </w:rPr>
          </w:pPr>
          <w:hyperlink w:anchor="_Toc402188386" w:history="1">
            <w:r w:rsidRPr="00E31117">
              <w:rPr>
                <w:rStyle w:val="Hyperlink"/>
                <w:noProof/>
              </w:rPr>
              <w:t>VII.3</w:t>
            </w:r>
            <w:r>
              <w:rPr>
                <w:rFonts w:asciiTheme="minorHAnsi" w:eastAsiaTheme="minorEastAsia" w:hAnsiTheme="minorHAnsi" w:cstheme="minorBidi"/>
                <w:iCs w:val="0"/>
                <w:noProof/>
                <w:sz w:val="22"/>
                <w:szCs w:val="22"/>
                <w:lang w:val="en-US" w:eastAsia="en-US"/>
              </w:rPr>
              <w:tab/>
            </w:r>
            <w:r w:rsidRPr="00E31117">
              <w:rPr>
                <w:rStyle w:val="Hyperlink"/>
                <w:noProof/>
              </w:rPr>
              <w:t>Exploring ICT tools for data collection, analysis and feedback</w:t>
            </w:r>
            <w:r>
              <w:rPr>
                <w:noProof/>
                <w:webHidden/>
              </w:rPr>
              <w:tab/>
            </w:r>
            <w:r>
              <w:rPr>
                <w:noProof/>
                <w:webHidden/>
              </w:rPr>
              <w:fldChar w:fldCharType="begin"/>
            </w:r>
            <w:r>
              <w:rPr>
                <w:noProof/>
                <w:webHidden/>
              </w:rPr>
              <w:instrText xml:space="preserve"> PAGEREF _Toc402188386 \h </w:instrText>
            </w:r>
            <w:r>
              <w:rPr>
                <w:noProof/>
                <w:webHidden/>
              </w:rPr>
            </w:r>
            <w:r>
              <w:rPr>
                <w:noProof/>
                <w:webHidden/>
              </w:rPr>
              <w:fldChar w:fldCharType="separate"/>
            </w:r>
            <w:r w:rsidR="00D84E9C">
              <w:rPr>
                <w:noProof/>
                <w:webHidden/>
              </w:rPr>
              <w:t>19</w:t>
            </w:r>
            <w:r>
              <w:rPr>
                <w:noProof/>
                <w:webHidden/>
              </w:rPr>
              <w:fldChar w:fldCharType="end"/>
            </w:r>
          </w:hyperlink>
        </w:p>
        <w:p w:rsidR="005D16A1" w:rsidRDefault="005D16A1">
          <w:pPr>
            <w:pStyle w:val="TOC1"/>
            <w:tabs>
              <w:tab w:val="left" w:pos="660"/>
              <w:tab w:val="right" w:leader="dot" w:pos="9062"/>
            </w:tabs>
            <w:rPr>
              <w:rFonts w:asciiTheme="minorHAnsi" w:eastAsiaTheme="minorEastAsia" w:hAnsiTheme="minorHAnsi" w:cstheme="minorBidi"/>
              <w:b w:val="0"/>
              <w:bCs w:val="0"/>
              <w:noProof/>
              <w:sz w:val="22"/>
              <w:szCs w:val="22"/>
              <w:lang w:val="en-US" w:eastAsia="en-US"/>
            </w:rPr>
          </w:pPr>
          <w:hyperlink w:anchor="_Toc402188387" w:history="1">
            <w:r w:rsidRPr="00E31117">
              <w:rPr>
                <w:rStyle w:val="Hyperlink"/>
                <w:noProof/>
              </w:rPr>
              <w:t>VIII.</w:t>
            </w:r>
            <w:r>
              <w:rPr>
                <w:rFonts w:asciiTheme="minorHAnsi" w:eastAsiaTheme="minorEastAsia" w:hAnsiTheme="minorHAnsi" w:cstheme="minorBidi"/>
                <w:b w:val="0"/>
                <w:bCs w:val="0"/>
                <w:noProof/>
                <w:sz w:val="22"/>
                <w:szCs w:val="22"/>
                <w:lang w:val="en-US" w:eastAsia="en-US"/>
              </w:rPr>
              <w:tab/>
            </w:r>
            <w:r w:rsidRPr="00E31117">
              <w:rPr>
                <w:rStyle w:val="Hyperlink"/>
                <w:noProof/>
              </w:rPr>
              <w:t>Overall implementation plan for M&amp;E activities</w:t>
            </w:r>
            <w:r>
              <w:rPr>
                <w:noProof/>
                <w:webHidden/>
              </w:rPr>
              <w:tab/>
            </w:r>
            <w:r>
              <w:rPr>
                <w:noProof/>
                <w:webHidden/>
              </w:rPr>
              <w:fldChar w:fldCharType="begin"/>
            </w:r>
            <w:r>
              <w:rPr>
                <w:noProof/>
                <w:webHidden/>
              </w:rPr>
              <w:instrText xml:space="preserve"> PAGEREF _Toc402188387 \h </w:instrText>
            </w:r>
            <w:r>
              <w:rPr>
                <w:noProof/>
                <w:webHidden/>
              </w:rPr>
            </w:r>
            <w:r>
              <w:rPr>
                <w:noProof/>
                <w:webHidden/>
              </w:rPr>
              <w:fldChar w:fldCharType="separate"/>
            </w:r>
            <w:r w:rsidR="00D84E9C">
              <w:rPr>
                <w:noProof/>
                <w:webHidden/>
              </w:rPr>
              <w:t>21</w:t>
            </w:r>
            <w:r>
              <w:rPr>
                <w:noProof/>
                <w:webHidden/>
              </w:rPr>
              <w:fldChar w:fldCharType="end"/>
            </w:r>
          </w:hyperlink>
        </w:p>
        <w:p w:rsidR="005D16A1" w:rsidRDefault="005D16A1">
          <w:pPr>
            <w:pStyle w:val="TOC1"/>
            <w:tabs>
              <w:tab w:val="right" w:leader="dot" w:pos="9062"/>
            </w:tabs>
            <w:rPr>
              <w:rFonts w:asciiTheme="minorHAnsi" w:eastAsiaTheme="minorEastAsia" w:hAnsiTheme="minorHAnsi" w:cstheme="minorBidi"/>
              <w:b w:val="0"/>
              <w:bCs w:val="0"/>
              <w:noProof/>
              <w:sz w:val="22"/>
              <w:szCs w:val="22"/>
              <w:lang w:val="en-US" w:eastAsia="en-US"/>
            </w:rPr>
          </w:pPr>
          <w:hyperlink w:anchor="_Toc402188388" w:history="1">
            <w:r w:rsidRPr="00E31117">
              <w:rPr>
                <w:rStyle w:val="Hyperlink"/>
                <w:noProof/>
              </w:rPr>
              <w:t>Abbreviations</w:t>
            </w:r>
            <w:r>
              <w:rPr>
                <w:noProof/>
                <w:webHidden/>
              </w:rPr>
              <w:tab/>
            </w:r>
            <w:r>
              <w:rPr>
                <w:noProof/>
                <w:webHidden/>
              </w:rPr>
              <w:fldChar w:fldCharType="begin"/>
            </w:r>
            <w:r>
              <w:rPr>
                <w:noProof/>
                <w:webHidden/>
              </w:rPr>
              <w:instrText xml:space="preserve"> PAGEREF _Toc402188388 \h </w:instrText>
            </w:r>
            <w:r>
              <w:rPr>
                <w:noProof/>
                <w:webHidden/>
              </w:rPr>
            </w:r>
            <w:r>
              <w:rPr>
                <w:noProof/>
                <w:webHidden/>
              </w:rPr>
              <w:fldChar w:fldCharType="separate"/>
            </w:r>
            <w:r w:rsidR="00D84E9C">
              <w:rPr>
                <w:noProof/>
                <w:webHidden/>
              </w:rPr>
              <w:t>22</w:t>
            </w:r>
            <w:r>
              <w:rPr>
                <w:noProof/>
                <w:webHidden/>
              </w:rPr>
              <w:fldChar w:fldCharType="end"/>
            </w:r>
          </w:hyperlink>
        </w:p>
        <w:p w:rsidR="005D16A1" w:rsidRDefault="005D16A1">
          <w:pPr>
            <w:pStyle w:val="TOC1"/>
            <w:tabs>
              <w:tab w:val="right" w:leader="dot" w:pos="9062"/>
            </w:tabs>
            <w:rPr>
              <w:rFonts w:asciiTheme="minorHAnsi" w:eastAsiaTheme="minorEastAsia" w:hAnsiTheme="minorHAnsi" w:cstheme="minorBidi"/>
              <w:b w:val="0"/>
              <w:bCs w:val="0"/>
              <w:noProof/>
              <w:sz w:val="22"/>
              <w:szCs w:val="22"/>
              <w:lang w:val="en-US" w:eastAsia="en-US"/>
            </w:rPr>
          </w:pPr>
          <w:hyperlink w:anchor="_Toc402188389" w:history="1">
            <w:r w:rsidRPr="00E31117">
              <w:rPr>
                <w:rStyle w:val="Hyperlink"/>
                <w:noProof/>
              </w:rPr>
              <w:t>ANNEXES</w:t>
            </w:r>
            <w:r>
              <w:rPr>
                <w:noProof/>
                <w:webHidden/>
              </w:rPr>
              <w:tab/>
            </w:r>
            <w:r>
              <w:rPr>
                <w:noProof/>
                <w:webHidden/>
              </w:rPr>
              <w:fldChar w:fldCharType="begin"/>
            </w:r>
            <w:r>
              <w:rPr>
                <w:noProof/>
                <w:webHidden/>
              </w:rPr>
              <w:instrText xml:space="preserve"> PAGEREF _Toc402188389 \h </w:instrText>
            </w:r>
            <w:r>
              <w:rPr>
                <w:noProof/>
                <w:webHidden/>
              </w:rPr>
            </w:r>
            <w:r>
              <w:rPr>
                <w:noProof/>
                <w:webHidden/>
              </w:rPr>
              <w:fldChar w:fldCharType="separate"/>
            </w:r>
            <w:r w:rsidR="00D84E9C">
              <w:rPr>
                <w:noProof/>
                <w:webHidden/>
              </w:rPr>
              <w:t>23</w:t>
            </w:r>
            <w:r>
              <w:rPr>
                <w:noProof/>
                <w:webHidden/>
              </w:rPr>
              <w:fldChar w:fldCharType="end"/>
            </w:r>
          </w:hyperlink>
        </w:p>
        <w:p w:rsidR="005D16A1" w:rsidRDefault="005D16A1">
          <w:pPr>
            <w:pStyle w:val="TOC1"/>
            <w:tabs>
              <w:tab w:val="left" w:pos="1100"/>
              <w:tab w:val="right" w:leader="dot" w:pos="9062"/>
            </w:tabs>
            <w:rPr>
              <w:rFonts w:asciiTheme="minorHAnsi" w:eastAsiaTheme="minorEastAsia" w:hAnsiTheme="minorHAnsi" w:cstheme="minorBidi"/>
              <w:b w:val="0"/>
              <w:bCs w:val="0"/>
              <w:noProof/>
              <w:sz w:val="22"/>
              <w:szCs w:val="22"/>
              <w:lang w:val="en-US" w:eastAsia="en-US"/>
            </w:rPr>
          </w:pPr>
          <w:hyperlink w:anchor="_Toc402188390" w:history="1">
            <w:r w:rsidRPr="00E31117">
              <w:rPr>
                <w:rStyle w:val="Hyperlink"/>
                <w:noProof/>
              </w:rPr>
              <w:t>Annex I</w:t>
            </w:r>
            <w:r>
              <w:rPr>
                <w:rFonts w:asciiTheme="minorHAnsi" w:eastAsiaTheme="minorEastAsia" w:hAnsiTheme="minorHAnsi" w:cstheme="minorBidi"/>
                <w:b w:val="0"/>
                <w:bCs w:val="0"/>
                <w:noProof/>
                <w:sz w:val="22"/>
                <w:szCs w:val="22"/>
                <w:lang w:val="en-US" w:eastAsia="en-US"/>
              </w:rPr>
              <w:tab/>
            </w:r>
            <w:r w:rsidRPr="00E31117">
              <w:rPr>
                <w:rStyle w:val="Hyperlink"/>
                <w:noProof/>
              </w:rPr>
              <w:t>Operationalizing the Indicators</w:t>
            </w:r>
            <w:r>
              <w:rPr>
                <w:noProof/>
                <w:webHidden/>
              </w:rPr>
              <w:tab/>
            </w:r>
            <w:r>
              <w:rPr>
                <w:noProof/>
                <w:webHidden/>
              </w:rPr>
              <w:fldChar w:fldCharType="begin"/>
            </w:r>
            <w:r>
              <w:rPr>
                <w:noProof/>
                <w:webHidden/>
              </w:rPr>
              <w:instrText xml:space="preserve"> PAGEREF _Toc402188390 \h </w:instrText>
            </w:r>
            <w:r>
              <w:rPr>
                <w:noProof/>
                <w:webHidden/>
              </w:rPr>
            </w:r>
            <w:r>
              <w:rPr>
                <w:noProof/>
                <w:webHidden/>
              </w:rPr>
              <w:fldChar w:fldCharType="separate"/>
            </w:r>
            <w:r w:rsidR="00D84E9C">
              <w:rPr>
                <w:noProof/>
                <w:webHidden/>
              </w:rPr>
              <w:t>23</w:t>
            </w:r>
            <w:r>
              <w:rPr>
                <w:noProof/>
                <w:webHidden/>
              </w:rPr>
              <w:fldChar w:fldCharType="end"/>
            </w:r>
          </w:hyperlink>
        </w:p>
        <w:p w:rsidR="005D16A1" w:rsidRDefault="005D16A1">
          <w:pPr>
            <w:pStyle w:val="TOC1"/>
            <w:tabs>
              <w:tab w:val="right" w:leader="dot" w:pos="9062"/>
            </w:tabs>
            <w:rPr>
              <w:rFonts w:asciiTheme="minorHAnsi" w:eastAsiaTheme="minorEastAsia" w:hAnsiTheme="minorHAnsi" w:cstheme="minorBidi"/>
              <w:b w:val="0"/>
              <w:bCs w:val="0"/>
              <w:noProof/>
              <w:sz w:val="22"/>
              <w:szCs w:val="22"/>
              <w:lang w:val="en-US" w:eastAsia="en-US"/>
            </w:rPr>
          </w:pPr>
          <w:hyperlink w:anchor="_Toc402188391" w:history="1">
            <w:r w:rsidRPr="00E31117">
              <w:rPr>
                <w:rStyle w:val="Hyperlink"/>
                <w:noProof/>
              </w:rPr>
              <w:t>Annex II: Operationalizing the Specific Data needs for agronomy and rhizobiology</w:t>
            </w:r>
            <w:r>
              <w:rPr>
                <w:noProof/>
                <w:webHidden/>
              </w:rPr>
              <w:tab/>
            </w:r>
            <w:r>
              <w:rPr>
                <w:noProof/>
                <w:webHidden/>
              </w:rPr>
              <w:fldChar w:fldCharType="begin"/>
            </w:r>
            <w:r>
              <w:rPr>
                <w:noProof/>
                <w:webHidden/>
              </w:rPr>
              <w:instrText xml:space="preserve"> PAGEREF _Toc402188391 \h </w:instrText>
            </w:r>
            <w:r>
              <w:rPr>
                <w:noProof/>
                <w:webHidden/>
              </w:rPr>
            </w:r>
            <w:r>
              <w:rPr>
                <w:noProof/>
                <w:webHidden/>
              </w:rPr>
              <w:fldChar w:fldCharType="separate"/>
            </w:r>
            <w:r w:rsidR="00D84E9C">
              <w:rPr>
                <w:noProof/>
                <w:webHidden/>
              </w:rPr>
              <w:t>24</w:t>
            </w:r>
            <w:r>
              <w:rPr>
                <w:noProof/>
                <w:webHidden/>
              </w:rPr>
              <w:fldChar w:fldCharType="end"/>
            </w:r>
          </w:hyperlink>
        </w:p>
        <w:p w:rsidR="005D16A1" w:rsidRDefault="005D16A1">
          <w:pPr>
            <w:pStyle w:val="TOC1"/>
            <w:tabs>
              <w:tab w:val="left" w:pos="1100"/>
              <w:tab w:val="right" w:leader="dot" w:pos="9062"/>
            </w:tabs>
            <w:rPr>
              <w:rFonts w:asciiTheme="minorHAnsi" w:eastAsiaTheme="minorEastAsia" w:hAnsiTheme="minorHAnsi" w:cstheme="minorBidi"/>
              <w:b w:val="0"/>
              <w:bCs w:val="0"/>
              <w:noProof/>
              <w:sz w:val="22"/>
              <w:szCs w:val="22"/>
              <w:lang w:val="en-US" w:eastAsia="en-US"/>
            </w:rPr>
          </w:pPr>
          <w:hyperlink w:anchor="_Toc402188392" w:history="1">
            <w:r w:rsidRPr="00E31117">
              <w:rPr>
                <w:rStyle w:val="Hyperlink"/>
                <w:noProof/>
              </w:rPr>
              <w:t>Annex III</w:t>
            </w:r>
            <w:r>
              <w:rPr>
                <w:rFonts w:asciiTheme="minorHAnsi" w:eastAsiaTheme="minorEastAsia" w:hAnsiTheme="minorHAnsi" w:cstheme="minorBidi"/>
                <w:b w:val="0"/>
                <w:bCs w:val="0"/>
                <w:noProof/>
                <w:sz w:val="22"/>
                <w:szCs w:val="22"/>
                <w:lang w:val="en-US" w:eastAsia="en-US"/>
              </w:rPr>
              <w:tab/>
            </w:r>
            <w:r w:rsidRPr="00E31117">
              <w:rPr>
                <w:rStyle w:val="Hyperlink"/>
                <w:noProof/>
              </w:rPr>
              <w:t>Definitions of Terminologies</w:t>
            </w:r>
            <w:r>
              <w:rPr>
                <w:noProof/>
                <w:webHidden/>
              </w:rPr>
              <w:tab/>
            </w:r>
            <w:r>
              <w:rPr>
                <w:noProof/>
                <w:webHidden/>
              </w:rPr>
              <w:fldChar w:fldCharType="begin"/>
            </w:r>
            <w:r>
              <w:rPr>
                <w:noProof/>
                <w:webHidden/>
              </w:rPr>
              <w:instrText xml:space="preserve"> PAGEREF _Toc402188392 \h </w:instrText>
            </w:r>
            <w:r>
              <w:rPr>
                <w:noProof/>
                <w:webHidden/>
              </w:rPr>
            </w:r>
            <w:r>
              <w:rPr>
                <w:noProof/>
                <w:webHidden/>
              </w:rPr>
              <w:fldChar w:fldCharType="separate"/>
            </w:r>
            <w:r w:rsidR="00D84E9C">
              <w:rPr>
                <w:noProof/>
                <w:webHidden/>
              </w:rPr>
              <w:t>25</w:t>
            </w:r>
            <w:r>
              <w:rPr>
                <w:noProof/>
                <w:webHidden/>
              </w:rPr>
              <w:fldChar w:fldCharType="end"/>
            </w:r>
          </w:hyperlink>
        </w:p>
        <w:p w:rsidR="00EF765C" w:rsidRDefault="00EF765C">
          <w:r>
            <w:rPr>
              <w:b/>
              <w:bCs/>
              <w:noProof/>
            </w:rPr>
            <w:fldChar w:fldCharType="end"/>
          </w:r>
        </w:p>
      </w:sdtContent>
    </w:sdt>
    <w:p w:rsidR="001A09C5" w:rsidRDefault="001A09C5">
      <w:pPr>
        <w:spacing w:after="0"/>
        <w:jc w:val="left"/>
        <w:rPr>
          <w:rFonts w:cs="Arial"/>
          <w:b/>
          <w:color w:val="2E702E"/>
          <w:sz w:val="28"/>
          <w:szCs w:val="28"/>
        </w:rPr>
      </w:pPr>
      <w:r>
        <w:rPr>
          <w:rFonts w:cs="Arial"/>
          <w:b/>
          <w:color w:val="2E702E"/>
          <w:sz w:val="28"/>
          <w:szCs w:val="28"/>
        </w:rPr>
        <w:br w:type="page"/>
      </w:r>
    </w:p>
    <w:p w:rsidR="00EF765C" w:rsidRPr="001A09C5" w:rsidRDefault="00EF765C">
      <w:pPr>
        <w:pStyle w:val="TableofFigures"/>
        <w:tabs>
          <w:tab w:val="right" w:leader="dot" w:pos="9062"/>
        </w:tabs>
        <w:rPr>
          <w:rFonts w:cs="Arial"/>
          <w:b/>
          <w:color w:val="2E702E"/>
          <w:sz w:val="28"/>
          <w:szCs w:val="28"/>
        </w:rPr>
      </w:pPr>
      <w:r w:rsidRPr="001A09C5">
        <w:rPr>
          <w:rFonts w:cs="Arial"/>
          <w:b/>
          <w:color w:val="2E702E"/>
          <w:sz w:val="28"/>
          <w:szCs w:val="28"/>
        </w:rPr>
        <w:lastRenderedPageBreak/>
        <w:t>Table of Figures</w:t>
      </w:r>
    </w:p>
    <w:p w:rsidR="00EF765C" w:rsidRDefault="00EF765C">
      <w:pPr>
        <w:pStyle w:val="TableofFigures"/>
        <w:tabs>
          <w:tab w:val="right" w:leader="dot" w:pos="9062"/>
        </w:tabs>
        <w:rPr>
          <w:rFonts w:asciiTheme="minorHAnsi" w:eastAsiaTheme="minorEastAsia" w:hAnsiTheme="minorHAnsi" w:cstheme="minorBidi"/>
          <w:noProof/>
          <w:sz w:val="22"/>
          <w:szCs w:val="22"/>
          <w:lang w:val="en-US" w:eastAsia="en-US"/>
        </w:rPr>
      </w:pPr>
      <w:r>
        <w:rPr>
          <w:rFonts w:cs="Arial"/>
        </w:rPr>
        <w:fldChar w:fldCharType="begin"/>
      </w:r>
      <w:r>
        <w:rPr>
          <w:rFonts w:cs="Arial"/>
        </w:rPr>
        <w:instrText xml:space="preserve"> TOC \h \z \c "Figure" </w:instrText>
      </w:r>
      <w:r>
        <w:rPr>
          <w:rFonts w:cs="Arial"/>
        </w:rPr>
        <w:fldChar w:fldCharType="separate"/>
      </w:r>
      <w:hyperlink w:anchor="_Toc402168923" w:history="1">
        <w:r w:rsidRPr="0082424E">
          <w:rPr>
            <w:rStyle w:val="Hyperlink"/>
            <w:noProof/>
          </w:rPr>
          <w:t>Figure 1: Components of N2Africa M&amp;E System and relation to Project Theory of Change</w:t>
        </w:r>
        <w:r>
          <w:rPr>
            <w:noProof/>
            <w:webHidden/>
          </w:rPr>
          <w:tab/>
        </w:r>
        <w:r>
          <w:rPr>
            <w:noProof/>
            <w:webHidden/>
          </w:rPr>
          <w:fldChar w:fldCharType="begin"/>
        </w:r>
        <w:r>
          <w:rPr>
            <w:noProof/>
            <w:webHidden/>
          </w:rPr>
          <w:instrText xml:space="preserve"> PAGEREF _Toc402168923 \h </w:instrText>
        </w:r>
        <w:r>
          <w:rPr>
            <w:noProof/>
            <w:webHidden/>
          </w:rPr>
        </w:r>
        <w:r>
          <w:rPr>
            <w:noProof/>
            <w:webHidden/>
          </w:rPr>
          <w:fldChar w:fldCharType="separate"/>
        </w:r>
        <w:r w:rsidR="00D84E9C">
          <w:rPr>
            <w:noProof/>
            <w:webHidden/>
          </w:rPr>
          <w:t>4</w:t>
        </w:r>
        <w:r>
          <w:rPr>
            <w:noProof/>
            <w:webHidden/>
          </w:rPr>
          <w:fldChar w:fldCharType="end"/>
        </w:r>
      </w:hyperlink>
    </w:p>
    <w:p w:rsidR="00EF765C" w:rsidRDefault="004A5E21">
      <w:pPr>
        <w:pStyle w:val="TableofFigures"/>
        <w:tabs>
          <w:tab w:val="right" w:leader="dot" w:pos="9062"/>
        </w:tabs>
        <w:rPr>
          <w:rFonts w:asciiTheme="minorHAnsi" w:eastAsiaTheme="minorEastAsia" w:hAnsiTheme="minorHAnsi" w:cstheme="minorBidi"/>
          <w:noProof/>
          <w:sz w:val="22"/>
          <w:szCs w:val="22"/>
          <w:lang w:val="en-US" w:eastAsia="en-US"/>
        </w:rPr>
      </w:pPr>
      <w:hyperlink w:anchor="_Toc402168924" w:history="1">
        <w:r w:rsidR="00EF765C" w:rsidRPr="0082424E">
          <w:rPr>
            <w:rStyle w:val="Hyperlink"/>
            <w:noProof/>
          </w:rPr>
          <w:t>Figure 2: Project M&amp;E Data collection, reporting and feedback flow chart</w:t>
        </w:r>
        <w:r w:rsidR="00EF765C">
          <w:rPr>
            <w:noProof/>
            <w:webHidden/>
          </w:rPr>
          <w:tab/>
        </w:r>
        <w:r w:rsidR="00EF765C">
          <w:rPr>
            <w:noProof/>
            <w:webHidden/>
          </w:rPr>
          <w:fldChar w:fldCharType="begin"/>
        </w:r>
        <w:r w:rsidR="00EF765C">
          <w:rPr>
            <w:noProof/>
            <w:webHidden/>
          </w:rPr>
          <w:instrText xml:space="preserve"> PAGEREF _Toc402168924 \h </w:instrText>
        </w:r>
        <w:r w:rsidR="00EF765C">
          <w:rPr>
            <w:noProof/>
            <w:webHidden/>
          </w:rPr>
        </w:r>
        <w:r w:rsidR="00EF765C">
          <w:rPr>
            <w:noProof/>
            <w:webHidden/>
          </w:rPr>
          <w:fldChar w:fldCharType="separate"/>
        </w:r>
        <w:r w:rsidR="00D84E9C">
          <w:rPr>
            <w:noProof/>
            <w:webHidden/>
          </w:rPr>
          <w:t>8</w:t>
        </w:r>
        <w:r w:rsidR="00EF765C">
          <w:rPr>
            <w:noProof/>
            <w:webHidden/>
          </w:rPr>
          <w:fldChar w:fldCharType="end"/>
        </w:r>
      </w:hyperlink>
    </w:p>
    <w:p w:rsidR="00EF765C" w:rsidRDefault="004A5E21">
      <w:pPr>
        <w:pStyle w:val="TableofFigures"/>
        <w:tabs>
          <w:tab w:val="right" w:leader="dot" w:pos="9062"/>
        </w:tabs>
        <w:rPr>
          <w:rFonts w:asciiTheme="minorHAnsi" w:eastAsiaTheme="minorEastAsia" w:hAnsiTheme="minorHAnsi" w:cstheme="minorBidi"/>
          <w:noProof/>
          <w:sz w:val="22"/>
          <w:szCs w:val="22"/>
          <w:lang w:val="en-US" w:eastAsia="en-US"/>
        </w:rPr>
      </w:pPr>
      <w:hyperlink w:anchor="_Toc402168925" w:history="1">
        <w:r w:rsidR="00EF765C" w:rsidRPr="0082424E">
          <w:rPr>
            <w:rStyle w:val="Hyperlink"/>
            <w:noProof/>
          </w:rPr>
          <w:t>Figure 3: Focal areas to obtain learning</w:t>
        </w:r>
        <w:r w:rsidR="00EF765C">
          <w:rPr>
            <w:noProof/>
            <w:webHidden/>
          </w:rPr>
          <w:tab/>
        </w:r>
        <w:r w:rsidR="00EF765C">
          <w:rPr>
            <w:noProof/>
            <w:webHidden/>
          </w:rPr>
          <w:fldChar w:fldCharType="begin"/>
        </w:r>
        <w:r w:rsidR="00EF765C">
          <w:rPr>
            <w:noProof/>
            <w:webHidden/>
          </w:rPr>
          <w:instrText xml:space="preserve"> PAGEREF _Toc402168925 \h </w:instrText>
        </w:r>
        <w:r w:rsidR="00EF765C">
          <w:rPr>
            <w:noProof/>
            <w:webHidden/>
          </w:rPr>
        </w:r>
        <w:r w:rsidR="00EF765C">
          <w:rPr>
            <w:noProof/>
            <w:webHidden/>
          </w:rPr>
          <w:fldChar w:fldCharType="separate"/>
        </w:r>
        <w:r w:rsidR="00D84E9C">
          <w:rPr>
            <w:noProof/>
            <w:webHidden/>
          </w:rPr>
          <w:t>9</w:t>
        </w:r>
        <w:r w:rsidR="00EF765C">
          <w:rPr>
            <w:noProof/>
            <w:webHidden/>
          </w:rPr>
          <w:fldChar w:fldCharType="end"/>
        </w:r>
      </w:hyperlink>
    </w:p>
    <w:p w:rsidR="00EF765C" w:rsidRDefault="004A5E21">
      <w:pPr>
        <w:pStyle w:val="TableofFigures"/>
        <w:tabs>
          <w:tab w:val="right" w:leader="dot" w:pos="9062"/>
        </w:tabs>
        <w:rPr>
          <w:rFonts w:asciiTheme="minorHAnsi" w:eastAsiaTheme="minorEastAsia" w:hAnsiTheme="minorHAnsi" w:cstheme="minorBidi"/>
          <w:noProof/>
          <w:sz w:val="22"/>
          <w:szCs w:val="22"/>
          <w:lang w:val="en-US" w:eastAsia="en-US"/>
        </w:rPr>
      </w:pPr>
      <w:hyperlink w:anchor="_Toc402168926" w:history="1">
        <w:r w:rsidR="00EF765C" w:rsidRPr="0082424E">
          <w:rPr>
            <w:rStyle w:val="Hyperlink"/>
            <w:noProof/>
          </w:rPr>
          <w:t>Figure 4: Learning M&amp;E Data collection, reporting and feedback flow chart</w:t>
        </w:r>
        <w:r w:rsidR="00EF765C">
          <w:rPr>
            <w:noProof/>
            <w:webHidden/>
          </w:rPr>
          <w:tab/>
        </w:r>
        <w:r w:rsidR="00EF765C">
          <w:rPr>
            <w:noProof/>
            <w:webHidden/>
          </w:rPr>
          <w:fldChar w:fldCharType="begin"/>
        </w:r>
        <w:r w:rsidR="00EF765C">
          <w:rPr>
            <w:noProof/>
            <w:webHidden/>
          </w:rPr>
          <w:instrText xml:space="preserve"> PAGEREF _Toc402168926 \h </w:instrText>
        </w:r>
        <w:r w:rsidR="00EF765C">
          <w:rPr>
            <w:noProof/>
            <w:webHidden/>
          </w:rPr>
        </w:r>
        <w:r w:rsidR="00EF765C">
          <w:rPr>
            <w:noProof/>
            <w:webHidden/>
          </w:rPr>
          <w:fldChar w:fldCharType="separate"/>
        </w:r>
        <w:r w:rsidR="00D84E9C">
          <w:rPr>
            <w:noProof/>
            <w:webHidden/>
          </w:rPr>
          <w:t>13</w:t>
        </w:r>
        <w:r w:rsidR="00EF765C">
          <w:rPr>
            <w:noProof/>
            <w:webHidden/>
          </w:rPr>
          <w:fldChar w:fldCharType="end"/>
        </w:r>
      </w:hyperlink>
    </w:p>
    <w:p w:rsidR="00EF765C" w:rsidRDefault="004A5E21">
      <w:pPr>
        <w:pStyle w:val="TableofFigures"/>
        <w:tabs>
          <w:tab w:val="right" w:leader="dot" w:pos="9062"/>
        </w:tabs>
        <w:rPr>
          <w:rFonts w:asciiTheme="minorHAnsi" w:eastAsiaTheme="minorEastAsia" w:hAnsiTheme="minorHAnsi" w:cstheme="minorBidi"/>
          <w:noProof/>
          <w:sz w:val="22"/>
          <w:szCs w:val="22"/>
          <w:lang w:val="en-US" w:eastAsia="en-US"/>
        </w:rPr>
      </w:pPr>
      <w:hyperlink w:anchor="_Toc402168927" w:history="1">
        <w:r w:rsidR="00EF765C" w:rsidRPr="0082424E">
          <w:rPr>
            <w:rStyle w:val="Hyperlink"/>
            <w:noProof/>
          </w:rPr>
          <w:t>Figure 5: M&amp;E Data collection, reporting and feedback flow chart for impact assessment component</w:t>
        </w:r>
        <w:r w:rsidR="00EF765C">
          <w:rPr>
            <w:noProof/>
            <w:webHidden/>
          </w:rPr>
          <w:tab/>
        </w:r>
        <w:r w:rsidR="00EF765C">
          <w:rPr>
            <w:noProof/>
            <w:webHidden/>
          </w:rPr>
          <w:fldChar w:fldCharType="begin"/>
        </w:r>
        <w:r w:rsidR="00EF765C">
          <w:rPr>
            <w:noProof/>
            <w:webHidden/>
          </w:rPr>
          <w:instrText xml:space="preserve"> PAGEREF _Toc402168927 \h </w:instrText>
        </w:r>
        <w:r w:rsidR="00EF765C">
          <w:rPr>
            <w:noProof/>
            <w:webHidden/>
          </w:rPr>
        </w:r>
        <w:r w:rsidR="00EF765C">
          <w:rPr>
            <w:noProof/>
            <w:webHidden/>
          </w:rPr>
          <w:fldChar w:fldCharType="separate"/>
        </w:r>
        <w:r w:rsidR="00D84E9C">
          <w:rPr>
            <w:noProof/>
            <w:webHidden/>
          </w:rPr>
          <w:t>18</w:t>
        </w:r>
        <w:r w:rsidR="00EF765C">
          <w:rPr>
            <w:noProof/>
            <w:webHidden/>
          </w:rPr>
          <w:fldChar w:fldCharType="end"/>
        </w:r>
      </w:hyperlink>
    </w:p>
    <w:p w:rsidR="00EF765C" w:rsidRDefault="004A5E21">
      <w:pPr>
        <w:pStyle w:val="TableofFigures"/>
        <w:tabs>
          <w:tab w:val="right" w:leader="dot" w:pos="9062"/>
        </w:tabs>
        <w:rPr>
          <w:rFonts w:asciiTheme="minorHAnsi" w:eastAsiaTheme="minorEastAsia" w:hAnsiTheme="minorHAnsi" w:cstheme="minorBidi"/>
          <w:noProof/>
          <w:sz w:val="22"/>
          <w:szCs w:val="22"/>
          <w:lang w:val="en-US" w:eastAsia="en-US"/>
        </w:rPr>
      </w:pPr>
      <w:hyperlink w:anchor="_Toc402168928" w:history="1">
        <w:r w:rsidR="00EF765C" w:rsidRPr="0082424E">
          <w:rPr>
            <w:rStyle w:val="Hyperlink"/>
            <w:noProof/>
          </w:rPr>
          <w:t>Figure 6: Data flows and data management structure within N2Africa</w:t>
        </w:r>
        <w:r w:rsidR="00EF765C">
          <w:rPr>
            <w:noProof/>
            <w:webHidden/>
          </w:rPr>
          <w:tab/>
        </w:r>
        <w:r w:rsidR="00EF765C">
          <w:rPr>
            <w:noProof/>
            <w:webHidden/>
          </w:rPr>
          <w:fldChar w:fldCharType="begin"/>
        </w:r>
        <w:r w:rsidR="00EF765C">
          <w:rPr>
            <w:noProof/>
            <w:webHidden/>
          </w:rPr>
          <w:instrText xml:space="preserve"> PAGEREF _Toc402168928 \h </w:instrText>
        </w:r>
        <w:r w:rsidR="00EF765C">
          <w:rPr>
            <w:noProof/>
            <w:webHidden/>
          </w:rPr>
        </w:r>
        <w:r w:rsidR="00EF765C">
          <w:rPr>
            <w:noProof/>
            <w:webHidden/>
          </w:rPr>
          <w:fldChar w:fldCharType="separate"/>
        </w:r>
        <w:r w:rsidR="00D84E9C">
          <w:rPr>
            <w:noProof/>
            <w:webHidden/>
          </w:rPr>
          <w:t>19</w:t>
        </w:r>
        <w:r w:rsidR="00EF765C">
          <w:rPr>
            <w:noProof/>
            <w:webHidden/>
          </w:rPr>
          <w:fldChar w:fldCharType="end"/>
        </w:r>
      </w:hyperlink>
    </w:p>
    <w:p w:rsidR="00EF765C" w:rsidRDefault="004A5E21">
      <w:pPr>
        <w:pStyle w:val="TableofFigures"/>
        <w:tabs>
          <w:tab w:val="right" w:leader="dot" w:pos="9062"/>
        </w:tabs>
        <w:rPr>
          <w:rFonts w:asciiTheme="minorHAnsi" w:eastAsiaTheme="minorEastAsia" w:hAnsiTheme="minorHAnsi" w:cstheme="minorBidi"/>
          <w:noProof/>
          <w:sz w:val="22"/>
          <w:szCs w:val="22"/>
          <w:lang w:val="en-US" w:eastAsia="en-US"/>
        </w:rPr>
      </w:pPr>
      <w:hyperlink w:anchor="_Toc402168929" w:history="1">
        <w:r w:rsidR="00EF765C" w:rsidRPr="0082424E">
          <w:rPr>
            <w:rStyle w:val="Hyperlink"/>
            <w:noProof/>
          </w:rPr>
          <w:t>Figure 7: Sketch of ICT tool for data collection, analysis and feedback</w:t>
        </w:r>
        <w:r w:rsidR="00EF765C">
          <w:rPr>
            <w:noProof/>
            <w:webHidden/>
          </w:rPr>
          <w:tab/>
        </w:r>
        <w:r w:rsidR="00EF765C">
          <w:rPr>
            <w:noProof/>
            <w:webHidden/>
          </w:rPr>
          <w:fldChar w:fldCharType="begin"/>
        </w:r>
        <w:r w:rsidR="00EF765C">
          <w:rPr>
            <w:noProof/>
            <w:webHidden/>
          </w:rPr>
          <w:instrText xml:space="preserve"> PAGEREF _Toc402168929 \h </w:instrText>
        </w:r>
        <w:r w:rsidR="00EF765C">
          <w:rPr>
            <w:noProof/>
            <w:webHidden/>
          </w:rPr>
        </w:r>
        <w:r w:rsidR="00EF765C">
          <w:rPr>
            <w:noProof/>
            <w:webHidden/>
          </w:rPr>
          <w:fldChar w:fldCharType="separate"/>
        </w:r>
        <w:r w:rsidR="00D84E9C">
          <w:rPr>
            <w:noProof/>
            <w:webHidden/>
          </w:rPr>
          <w:t>20</w:t>
        </w:r>
        <w:r w:rsidR="00EF765C">
          <w:rPr>
            <w:noProof/>
            <w:webHidden/>
          </w:rPr>
          <w:fldChar w:fldCharType="end"/>
        </w:r>
      </w:hyperlink>
    </w:p>
    <w:p w:rsidR="00001D14" w:rsidRDefault="00EF765C" w:rsidP="008B6317">
      <w:pPr>
        <w:rPr>
          <w:rFonts w:cs="Arial"/>
        </w:rPr>
      </w:pPr>
      <w:r>
        <w:rPr>
          <w:rFonts w:cs="Arial"/>
        </w:rPr>
        <w:fldChar w:fldCharType="end"/>
      </w:r>
    </w:p>
    <w:p w:rsidR="001A09C5" w:rsidRPr="001A09C5" w:rsidRDefault="001A09C5" w:rsidP="008B6317">
      <w:pPr>
        <w:rPr>
          <w:rFonts w:cs="Arial"/>
          <w:b/>
          <w:color w:val="2E702E"/>
          <w:sz w:val="28"/>
          <w:szCs w:val="28"/>
        </w:rPr>
      </w:pPr>
      <w:r w:rsidRPr="001A09C5">
        <w:rPr>
          <w:rFonts w:cs="Arial"/>
          <w:b/>
          <w:color w:val="2E702E"/>
          <w:sz w:val="28"/>
          <w:szCs w:val="28"/>
        </w:rPr>
        <w:t>Table of tables</w:t>
      </w:r>
    </w:p>
    <w:bookmarkEnd w:id="1"/>
    <w:p w:rsidR="002361B5" w:rsidRDefault="002361B5">
      <w:pPr>
        <w:pStyle w:val="TableofFigures"/>
        <w:tabs>
          <w:tab w:val="right" w:leader="dot" w:pos="9062"/>
        </w:tabs>
        <w:rPr>
          <w:rFonts w:asciiTheme="minorHAnsi" w:eastAsiaTheme="minorEastAsia" w:hAnsiTheme="minorHAnsi" w:cstheme="minorBidi"/>
          <w:noProof/>
          <w:sz w:val="22"/>
          <w:szCs w:val="22"/>
          <w:lang w:val="en-US" w:eastAsia="en-US"/>
        </w:rPr>
      </w:pPr>
      <w:r>
        <w:rPr>
          <w:rFonts w:cs="Arial"/>
        </w:rPr>
        <w:fldChar w:fldCharType="begin"/>
      </w:r>
      <w:r>
        <w:rPr>
          <w:rFonts w:cs="Arial"/>
        </w:rPr>
        <w:instrText xml:space="preserve"> TOC \h \z \c "Table" </w:instrText>
      </w:r>
      <w:r>
        <w:rPr>
          <w:rFonts w:cs="Arial"/>
        </w:rPr>
        <w:fldChar w:fldCharType="separate"/>
      </w:r>
      <w:hyperlink w:anchor="_Toc402168998" w:history="1">
        <w:r w:rsidRPr="00F44C83">
          <w:rPr>
            <w:rStyle w:val="Hyperlink"/>
            <w:noProof/>
          </w:rPr>
          <w:t>Table 1: Project M&amp;E</w:t>
        </w:r>
        <w:r>
          <w:rPr>
            <w:noProof/>
            <w:webHidden/>
          </w:rPr>
          <w:tab/>
        </w:r>
        <w:r>
          <w:rPr>
            <w:noProof/>
            <w:webHidden/>
          </w:rPr>
          <w:fldChar w:fldCharType="begin"/>
        </w:r>
        <w:r>
          <w:rPr>
            <w:noProof/>
            <w:webHidden/>
          </w:rPr>
          <w:instrText xml:space="preserve"> PAGEREF _Toc402168998 \h </w:instrText>
        </w:r>
        <w:r>
          <w:rPr>
            <w:noProof/>
            <w:webHidden/>
          </w:rPr>
        </w:r>
        <w:r>
          <w:rPr>
            <w:noProof/>
            <w:webHidden/>
          </w:rPr>
          <w:fldChar w:fldCharType="separate"/>
        </w:r>
        <w:r w:rsidR="00D84E9C">
          <w:rPr>
            <w:noProof/>
            <w:webHidden/>
          </w:rPr>
          <w:t>6</w:t>
        </w:r>
        <w:r>
          <w:rPr>
            <w:noProof/>
            <w:webHidden/>
          </w:rPr>
          <w:fldChar w:fldCharType="end"/>
        </w:r>
      </w:hyperlink>
    </w:p>
    <w:p w:rsidR="002361B5" w:rsidRDefault="004A5E21">
      <w:pPr>
        <w:pStyle w:val="TableofFigures"/>
        <w:tabs>
          <w:tab w:val="right" w:leader="dot" w:pos="9062"/>
        </w:tabs>
        <w:rPr>
          <w:rFonts w:asciiTheme="minorHAnsi" w:eastAsiaTheme="minorEastAsia" w:hAnsiTheme="minorHAnsi" w:cstheme="minorBidi"/>
          <w:noProof/>
          <w:sz w:val="22"/>
          <w:szCs w:val="22"/>
          <w:lang w:val="en-US" w:eastAsia="en-US"/>
        </w:rPr>
      </w:pPr>
      <w:hyperlink w:anchor="_Toc402168999" w:history="1">
        <w:r w:rsidR="002361B5" w:rsidRPr="00F44C83">
          <w:rPr>
            <w:rStyle w:val="Hyperlink"/>
            <w:noProof/>
          </w:rPr>
          <w:t>Table 2: Indicators for Learning M&amp;E</w:t>
        </w:r>
        <w:r w:rsidR="002361B5">
          <w:rPr>
            <w:noProof/>
            <w:webHidden/>
          </w:rPr>
          <w:tab/>
        </w:r>
        <w:r w:rsidR="002361B5">
          <w:rPr>
            <w:noProof/>
            <w:webHidden/>
          </w:rPr>
          <w:fldChar w:fldCharType="begin"/>
        </w:r>
        <w:r w:rsidR="002361B5">
          <w:rPr>
            <w:noProof/>
            <w:webHidden/>
          </w:rPr>
          <w:instrText xml:space="preserve"> PAGEREF _Toc402168999 \h </w:instrText>
        </w:r>
        <w:r w:rsidR="002361B5">
          <w:rPr>
            <w:noProof/>
            <w:webHidden/>
          </w:rPr>
        </w:r>
        <w:r w:rsidR="002361B5">
          <w:rPr>
            <w:noProof/>
            <w:webHidden/>
          </w:rPr>
          <w:fldChar w:fldCharType="separate"/>
        </w:r>
        <w:r w:rsidR="00D84E9C">
          <w:rPr>
            <w:noProof/>
            <w:webHidden/>
          </w:rPr>
          <w:t>10</w:t>
        </w:r>
        <w:r w:rsidR="002361B5">
          <w:rPr>
            <w:noProof/>
            <w:webHidden/>
          </w:rPr>
          <w:fldChar w:fldCharType="end"/>
        </w:r>
      </w:hyperlink>
    </w:p>
    <w:p w:rsidR="002361B5" w:rsidRDefault="004A5E21">
      <w:pPr>
        <w:pStyle w:val="TableofFigures"/>
        <w:tabs>
          <w:tab w:val="right" w:leader="dot" w:pos="9062"/>
        </w:tabs>
        <w:rPr>
          <w:rFonts w:asciiTheme="minorHAnsi" w:eastAsiaTheme="minorEastAsia" w:hAnsiTheme="minorHAnsi" w:cstheme="minorBidi"/>
          <w:noProof/>
          <w:sz w:val="22"/>
          <w:szCs w:val="22"/>
          <w:lang w:val="en-US" w:eastAsia="en-US"/>
        </w:rPr>
      </w:pPr>
      <w:hyperlink w:anchor="_Toc402169000" w:history="1">
        <w:r w:rsidR="002361B5" w:rsidRPr="00F44C83">
          <w:rPr>
            <w:rStyle w:val="Hyperlink"/>
            <w:noProof/>
          </w:rPr>
          <w:t>Table 3: Specific Agronomic and Rhizobiology data requirements</w:t>
        </w:r>
        <w:r w:rsidR="002361B5">
          <w:rPr>
            <w:noProof/>
            <w:webHidden/>
          </w:rPr>
          <w:tab/>
        </w:r>
        <w:r w:rsidR="002361B5">
          <w:rPr>
            <w:noProof/>
            <w:webHidden/>
          </w:rPr>
          <w:fldChar w:fldCharType="begin"/>
        </w:r>
        <w:r w:rsidR="002361B5">
          <w:rPr>
            <w:noProof/>
            <w:webHidden/>
          </w:rPr>
          <w:instrText xml:space="preserve"> PAGEREF _Toc402169000 \h </w:instrText>
        </w:r>
        <w:r w:rsidR="002361B5">
          <w:rPr>
            <w:noProof/>
            <w:webHidden/>
          </w:rPr>
        </w:r>
        <w:r w:rsidR="002361B5">
          <w:rPr>
            <w:noProof/>
            <w:webHidden/>
          </w:rPr>
          <w:fldChar w:fldCharType="separate"/>
        </w:r>
        <w:r w:rsidR="00D84E9C">
          <w:rPr>
            <w:noProof/>
            <w:webHidden/>
          </w:rPr>
          <w:t>11</w:t>
        </w:r>
        <w:r w:rsidR="002361B5">
          <w:rPr>
            <w:noProof/>
            <w:webHidden/>
          </w:rPr>
          <w:fldChar w:fldCharType="end"/>
        </w:r>
      </w:hyperlink>
    </w:p>
    <w:p w:rsidR="002361B5" w:rsidRDefault="004A5E21">
      <w:pPr>
        <w:pStyle w:val="TableofFigures"/>
        <w:tabs>
          <w:tab w:val="right" w:leader="dot" w:pos="9062"/>
        </w:tabs>
        <w:rPr>
          <w:rFonts w:asciiTheme="minorHAnsi" w:eastAsiaTheme="minorEastAsia" w:hAnsiTheme="minorHAnsi" w:cstheme="minorBidi"/>
          <w:noProof/>
          <w:sz w:val="22"/>
          <w:szCs w:val="22"/>
          <w:lang w:val="en-US" w:eastAsia="en-US"/>
        </w:rPr>
      </w:pPr>
      <w:hyperlink w:anchor="_Toc402169001" w:history="1">
        <w:r w:rsidR="002361B5" w:rsidRPr="00F44C83">
          <w:rPr>
            <w:rStyle w:val="Hyperlink"/>
            <w:noProof/>
          </w:rPr>
          <w:t>Table 4:Feedback type, frequency and reporting formats</w:t>
        </w:r>
        <w:r w:rsidR="002361B5">
          <w:rPr>
            <w:noProof/>
            <w:webHidden/>
          </w:rPr>
          <w:tab/>
        </w:r>
        <w:r w:rsidR="002361B5">
          <w:rPr>
            <w:noProof/>
            <w:webHidden/>
          </w:rPr>
          <w:fldChar w:fldCharType="begin"/>
        </w:r>
        <w:r w:rsidR="002361B5">
          <w:rPr>
            <w:noProof/>
            <w:webHidden/>
          </w:rPr>
          <w:instrText xml:space="preserve"> PAGEREF _Toc402169001 \h </w:instrText>
        </w:r>
        <w:r w:rsidR="002361B5">
          <w:rPr>
            <w:noProof/>
            <w:webHidden/>
          </w:rPr>
        </w:r>
        <w:r w:rsidR="002361B5">
          <w:rPr>
            <w:noProof/>
            <w:webHidden/>
          </w:rPr>
          <w:fldChar w:fldCharType="separate"/>
        </w:r>
        <w:r w:rsidR="00D84E9C">
          <w:rPr>
            <w:noProof/>
            <w:webHidden/>
          </w:rPr>
          <w:t>12</w:t>
        </w:r>
        <w:r w:rsidR="002361B5">
          <w:rPr>
            <w:noProof/>
            <w:webHidden/>
          </w:rPr>
          <w:fldChar w:fldCharType="end"/>
        </w:r>
      </w:hyperlink>
    </w:p>
    <w:p w:rsidR="002361B5" w:rsidRDefault="004A5E21">
      <w:pPr>
        <w:pStyle w:val="TableofFigures"/>
        <w:tabs>
          <w:tab w:val="right" w:leader="dot" w:pos="9062"/>
        </w:tabs>
        <w:rPr>
          <w:rFonts w:asciiTheme="minorHAnsi" w:eastAsiaTheme="minorEastAsia" w:hAnsiTheme="minorHAnsi" w:cstheme="minorBidi"/>
          <w:noProof/>
          <w:sz w:val="22"/>
          <w:szCs w:val="22"/>
          <w:lang w:val="en-US" w:eastAsia="en-US"/>
        </w:rPr>
      </w:pPr>
      <w:hyperlink w:anchor="_Toc402169002" w:history="1">
        <w:r w:rsidR="002361B5" w:rsidRPr="00F44C83">
          <w:rPr>
            <w:rStyle w:val="Hyperlink"/>
            <w:noProof/>
          </w:rPr>
          <w:t>Table 5: Indicators for impact evaluation</w:t>
        </w:r>
        <w:r w:rsidR="002361B5">
          <w:rPr>
            <w:noProof/>
            <w:webHidden/>
          </w:rPr>
          <w:tab/>
        </w:r>
        <w:r w:rsidR="002361B5">
          <w:rPr>
            <w:noProof/>
            <w:webHidden/>
          </w:rPr>
          <w:fldChar w:fldCharType="begin"/>
        </w:r>
        <w:r w:rsidR="002361B5">
          <w:rPr>
            <w:noProof/>
            <w:webHidden/>
          </w:rPr>
          <w:instrText xml:space="preserve"> PAGEREF _Toc402169002 \h </w:instrText>
        </w:r>
        <w:r w:rsidR="002361B5">
          <w:rPr>
            <w:noProof/>
            <w:webHidden/>
          </w:rPr>
        </w:r>
        <w:r w:rsidR="002361B5">
          <w:rPr>
            <w:noProof/>
            <w:webHidden/>
          </w:rPr>
          <w:fldChar w:fldCharType="separate"/>
        </w:r>
        <w:r w:rsidR="00D84E9C">
          <w:rPr>
            <w:noProof/>
            <w:webHidden/>
          </w:rPr>
          <w:t>15</w:t>
        </w:r>
        <w:r w:rsidR="002361B5">
          <w:rPr>
            <w:noProof/>
            <w:webHidden/>
          </w:rPr>
          <w:fldChar w:fldCharType="end"/>
        </w:r>
      </w:hyperlink>
    </w:p>
    <w:p w:rsidR="002361B5" w:rsidRDefault="004A5E21">
      <w:pPr>
        <w:pStyle w:val="TableofFigures"/>
        <w:tabs>
          <w:tab w:val="right" w:leader="dot" w:pos="9062"/>
        </w:tabs>
        <w:rPr>
          <w:rFonts w:asciiTheme="minorHAnsi" w:eastAsiaTheme="minorEastAsia" w:hAnsiTheme="minorHAnsi" w:cstheme="minorBidi"/>
          <w:noProof/>
          <w:sz w:val="22"/>
          <w:szCs w:val="22"/>
          <w:lang w:val="en-US" w:eastAsia="en-US"/>
        </w:rPr>
      </w:pPr>
      <w:hyperlink w:anchor="_Toc402169003" w:history="1">
        <w:r w:rsidR="002361B5" w:rsidRPr="00F44C83">
          <w:rPr>
            <w:rStyle w:val="Hyperlink"/>
            <w:noProof/>
          </w:rPr>
          <w:t>Table 6: Indicators to assess input&amp; marketing systems and D&amp;D approaches</w:t>
        </w:r>
        <w:r w:rsidR="002361B5">
          <w:rPr>
            <w:noProof/>
            <w:webHidden/>
          </w:rPr>
          <w:tab/>
        </w:r>
        <w:r w:rsidR="002361B5">
          <w:rPr>
            <w:noProof/>
            <w:webHidden/>
          </w:rPr>
          <w:fldChar w:fldCharType="begin"/>
        </w:r>
        <w:r w:rsidR="002361B5">
          <w:rPr>
            <w:noProof/>
            <w:webHidden/>
          </w:rPr>
          <w:instrText xml:space="preserve"> PAGEREF _Toc402169003 \h </w:instrText>
        </w:r>
        <w:r w:rsidR="002361B5">
          <w:rPr>
            <w:noProof/>
            <w:webHidden/>
          </w:rPr>
        </w:r>
        <w:r w:rsidR="002361B5">
          <w:rPr>
            <w:noProof/>
            <w:webHidden/>
          </w:rPr>
          <w:fldChar w:fldCharType="separate"/>
        </w:r>
        <w:r w:rsidR="00D84E9C">
          <w:rPr>
            <w:noProof/>
            <w:webHidden/>
          </w:rPr>
          <w:t>16</w:t>
        </w:r>
        <w:r w:rsidR="002361B5">
          <w:rPr>
            <w:noProof/>
            <w:webHidden/>
          </w:rPr>
          <w:fldChar w:fldCharType="end"/>
        </w:r>
      </w:hyperlink>
    </w:p>
    <w:p w:rsidR="00EF765C" w:rsidRDefault="002361B5" w:rsidP="008B6317">
      <w:pPr>
        <w:rPr>
          <w:rFonts w:cs="Arial"/>
        </w:rPr>
      </w:pPr>
      <w:r>
        <w:rPr>
          <w:rFonts w:cs="Arial"/>
        </w:rPr>
        <w:fldChar w:fldCharType="end"/>
      </w:r>
    </w:p>
    <w:sectPr w:rsidR="00EF765C" w:rsidSect="0058499A">
      <w:pgSz w:w="11906" w:h="16838" w:code="9"/>
      <w:pgMar w:top="1418" w:right="1416" w:bottom="1418" w:left="1418" w:header="720" w:footer="94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118" w:rsidRDefault="00C02118">
      <w:r>
        <w:separator/>
      </w:r>
    </w:p>
  </w:endnote>
  <w:endnote w:type="continuationSeparator" w:id="0">
    <w:p w:rsidR="00C02118" w:rsidRDefault="00C0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21" w:rsidRPr="00442C0C" w:rsidRDefault="004A5E21" w:rsidP="00442C0C">
    <w:pPr>
      <w:pBdr>
        <w:top w:val="single" w:sz="4" w:space="1" w:color="auto"/>
      </w:pBdr>
      <w:tabs>
        <w:tab w:val="right" w:pos="9072"/>
      </w:tabs>
      <w:spacing w:before="240"/>
      <w:ind w:right="-2"/>
      <w:jc w:val="left"/>
      <w:rPr>
        <w:lang w:val="en-US"/>
      </w:rPr>
    </w:pPr>
    <w:r w:rsidRPr="003E6C1F">
      <w:rPr>
        <w:rFonts w:cs="Arial"/>
        <w:sz w:val="16"/>
        <w:szCs w:val="16"/>
        <w:lang w:val="en-US"/>
      </w:rPr>
      <w:t xml:space="preserve">Page </w:t>
    </w:r>
    <w:r w:rsidRPr="003E6C1F">
      <w:rPr>
        <w:rStyle w:val="PageNumber"/>
        <w:rFonts w:cs="Arial"/>
        <w:sz w:val="16"/>
        <w:szCs w:val="16"/>
      </w:rPr>
      <w:fldChar w:fldCharType="begin"/>
    </w:r>
    <w:r w:rsidRPr="003E6C1F">
      <w:rPr>
        <w:rStyle w:val="PageNumber"/>
        <w:rFonts w:cs="Arial"/>
        <w:sz w:val="16"/>
        <w:szCs w:val="16"/>
      </w:rPr>
      <w:instrText xml:space="preserve"> PAGE </w:instrText>
    </w:r>
    <w:r w:rsidRPr="003E6C1F">
      <w:rPr>
        <w:rStyle w:val="PageNumber"/>
        <w:rFonts w:cs="Arial"/>
        <w:sz w:val="16"/>
        <w:szCs w:val="16"/>
      </w:rPr>
      <w:fldChar w:fldCharType="separate"/>
    </w:r>
    <w:r w:rsidR="00D84E9C">
      <w:rPr>
        <w:rStyle w:val="PageNumber"/>
        <w:rFonts w:cs="Arial"/>
        <w:noProof/>
        <w:sz w:val="16"/>
        <w:szCs w:val="16"/>
      </w:rPr>
      <w:t>28</w:t>
    </w:r>
    <w:r w:rsidRPr="003E6C1F">
      <w:rPr>
        <w:rStyle w:val="PageNumber"/>
        <w:rFonts w:cs="Arial"/>
        <w:sz w:val="16"/>
        <w:szCs w:val="16"/>
      </w:rPr>
      <w:fldChar w:fldCharType="end"/>
    </w:r>
    <w:r w:rsidRPr="003E6C1F">
      <w:rPr>
        <w:rStyle w:val="PageNumber"/>
        <w:rFonts w:cs="Arial"/>
        <w:sz w:val="16"/>
        <w:szCs w:val="16"/>
      </w:rPr>
      <w:t xml:space="preserve"> of </w:t>
    </w:r>
    <w:r w:rsidRPr="003E6C1F">
      <w:rPr>
        <w:rStyle w:val="PageNumber"/>
        <w:rFonts w:cs="Arial"/>
        <w:sz w:val="16"/>
        <w:szCs w:val="16"/>
      </w:rPr>
      <w:fldChar w:fldCharType="begin"/>
    </w:r>
    <w:r w:rsidRPr="003E6C1F">
      <w:rPr>
        <w:rStyle w:val="PageNumber"/>
        <w:rFonts w:cs="Arial"/>
        <w:sz w:val="16"/>
        <w:szCs w:val="16"/>
      </w:rPr>
      <w:instrText xml:space="preserve"> NUMPAGES </w:instrText>
    </w:r>
    <w:r w:rsidRPr="003E6C1F">
      <w:rPr>
        <w:rStyle w:val="PageNumber"/>
        <w:rFonts w:cs="Arial"/>
        <w:sz w:val="16"/>
        <w:szCs w:val="16"/>
      </w:rPr>
      <w:fldChar w:fldCharType="separate"/>
    </w:r>
    <w:r w:rsidR="00D84E9C">
      <w:rPr>
        <w:rStyle w:val="PageNumber"/>
        <w:rFonts w:cs="Arial"/>
        <w:noProof/>
        <w:sz w:val="16"/>
        <w:szCs w:val="16"/>
      </w:rPr>
      <w:t>29</w:t>
    </w:r>
    <w:r w:rsidRPr="003E6C1F">
      <w:rPr>
        <w:rStyle w:val="PageNumber"/>
        <w:rFonts w:cs="Arial"/>
        <w:sz w:val="16"/>
        <w:szCs w:val="16"/>
      </w:rPr>
      <w:fldChar w:fldCharType="end"/>
    </w:r>
    <w:r>
      <w:rPr>
        <w:rStyle w:val="PageNumber"/>
        <w:rFonts w:cs="Arial"/>
        <w:sz w:val="16"/>
        <w:szCs w:val="16"/>
      </w:rPr>
      <w:tab/>
    </w:r>
    <w:r w:rsidRPr="00A830C4">
      <w:rPr>
        <w:rFonts w:cs="Arial"/>
        <w:b/>
        <w:color w:val="2E702E"/>
        <w:sz w:val="16"/>
        <w:szCs w:val="16"/>
        <w:lang w:val="en-US"/>
      </w:rPr>
      <w:t>N2Africa: Putting nitrogen fixation to work for smallholder farmers in Africa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118" w:rsidRDefault="00C02118">
      <w:r>
        <w:separator/>
      </w:r>
    </w:p>
  </w:footnote>
  <w:footnote w:type="continuationSeparator" w:id="0">
    <w:p w:rsidR="00C02118" w:rsidRDefault="00C02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Borders>
        <w:bottom w:val="single" w:sz="4" w:space="0" w:color="auto"/>
      </w:tblBorders>
      <w:tblLook w:val="01E0" w:firstRow="1" w:lastRow="1" w:firstColumn="1" w:lastColumn="1" w:noHBand="0" w:noVBand="0"/>
    </w:tblPr>
    <w:tblGrid>
      <w:gridCol w:w="4249"/>
      <w:gridCol w:w="4931"/>
    </w:tblGrid>
    <w:tr w:rsidR="004A5E21" w:rsidTr="00CD7B20">
      <w:trPr>
        <w:trHeight w:val="858"/>
      </w:trPr>
      <w:tc>
        <w:tcPr>
          <w:tcW w:w="4249" w:type="dxa"/>
        </w:tcPr>
        <w:p w:rsidR="004A5E21" w:rsidRPr="00772CA0" w:rsidRDefault="004A5E21" w:rsidP="00CD7B20">
          <w:pPr>
            <w:pStyle w:val="Header"/>
            <w:spacing w:after="0"/>
            <w:rPr>
              <w:rFonts w:cs="Arial"/>
              <w:szCs w:val="20"/>
            </w:rPr>
          </w:pPr>
          <w:r w:rsidRPr="00772CA0">
            <w:rPr>
              <w:rFonts w:cs="Arial"/>
              <w:szCs w:val="20"/>
            </w:rPr>
            <w:t>N2Africa</w:t>
          </w:r>
        </w:p>
        <w:p w:rsidR="004A5E21" w:rsidRPr="00772CA0" w:rsidRDefault="004A5E21" w:rsidP="00CD7B20">
          <w:pPr>
            <w:pStyle w:val="Header"/>
            <w:tabs>
              <w:tab w:val="clear" w:pos="8640"/>
              <w:tab w:val="right" w:pos="9072"/>
            </w:tabs>
            <w:spacing w:after="0"/>
            <w:rPr>
              <w:rFonts w:cs="Arial"/>
              <w:szCs w:val="20"/>
            </w:rPr>
          </w:pPr>
          <w:r>
            <w:rPr>
              <w:rFonts w:cs="Arial"/>
              <w:szCs w:val="20"/>
            </w:rPr>
            <w:t>Master plan – M&amp;E and Data Management</w:t>
          </w:r>
        </w:p>
        <w:p w:rsidR="004A5E21" w:rsidRDefault="004A5E21" w:rsidP="00D30D36">
          <w:r>
            <w:t xml:space="preserve">Version of 1.0: </w:t>
          </w:r>
          <w:r w:rsidR="00D30D36">
            <w:t>8</w:t>
          </w:r>
          <w:r>
            <w:t xml:space="preserve"> October 2014</w:t>
          </w:r>
        </w:p>
      </w:tc>
      <w:tc>
        <w:tcPr>
          <w:tcW w:w="4931" w:type="dxa"/>
        </w:tcPr>
        <w:p w:rsidR="004A5E21" w:rsidRDefault="004A5E21" w:rsidP="00CD7B20">
          <w:pPr>
            <w:jc w:val="right"/>
          </w:pPr>
          <w:r>
            <w:rPr>
              <w:noProof/>
              <w:lang w:val="en-US" w:eastAsia="en-US"/>
            </w:rPr>
            <w:drawing>
              <wp:inline distT="0" distB="0" distL="0" distR="0" wp14:anchorId="4D20C168" wp14:editId="7CA89A7B">
                <wp:extent cx="571500" cy="584200"/>
                <wp:effectExtent l="0" t="0" r="0" b="6350"/>
                <wp:docPr id="24" name="Picture 24" descr="Logo_N2Africa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N2Africa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84200"/>
                        </a:xfrm>
                        <a:prstGeom prst="rect">
                          <a:avLst/>
                        </a:prstGeom>
                        <a:noFill/>
                        <a:ln>
                          <a:noFill/>
                        </a:ln>
                      </pic:spPr>
                    </pic:pic>
                  </a:graphicData>
                </a:graphic>
              </wp:inline>
            </w:drawing>
          </w:r>
        </w:p>
      </w:tc>
    </w:tr>
  </w:tbl>
  <w:p w:rsidR="004A5E21" w:rsidRDefault="004A5E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85E737B"/>
    <w:multiLevelType w:val="hybridMultilevel"/>
    <w:tmpl w:val="84D45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441A3D"/>
    <w:multiLevelType w:val="hybridMultilevel"/>
    <w:tmpl w:val="A38A8BEE"/>
    <w:lvl w:ilvl="0" w:tplc="CB7A7CEC">
      <w:start w:val="1"/>
      <w:numFmt w:val="bullet"/>
      <w:lvlText w:val="•"/>
      <w:lvlJc w:val="left"/>
      <w:pPr>
        <w:tabs>
          <w:tab w:val="num" w:pos="360"/>
        </w:tabs>
        <w:ind w:left="360" w:hanging="360"/>
      </w:pPr>
      <w:rPr>
        <w:rFonts w:ascii="Times New Roman" w:hAnsi="Times New Roman" w:hint="default"/>
      </w:rPr>
    </w:lvl>
    <w:lvl w:ilvl="1" w:tplc="00948436" w:tentative="1">
      <w:start w:val="1"/>
      <w:numFmt w:val="bullet"/>
      <w:lvlText w:val="•"/>
      <w:lvlJc w:val="left"/>
      <w:pPr>
        <w:tabs>
          <w:tab w:val="num" w:pos="1080"/>
        </w:tabs>
        <w:ind w:left="1080" w:hanging="360"/>
      </w:pPr>
      <w:rPr>
        <w:rFonts w:ascii="Times New Roman" w:hAnsi="Times New Roman" w:hint="default"/>
      </w:rPr>
    </w:lvl>
    <w:lvl w:ilvl="2" w:tplc="85A0D4D0" w:tentative="1">
      <w:start w:val="1"/>
      <w:numFmt w:val="bullet"/>
      <w:lvlText w:val="•"/>
      <w:lvlJc w:val="left"/>
      <w:pPr>
        <w:tabs>
          <w:tab w:val="num" w:pos="1800"/>
        </w:tabs>
        <w:ind w:left="1800" w:hanging="360"/>
      </w:pPr>
      <w:rPr>
        <w:rFonts w:ascii="Times New Roman" w:hAnsi="Times New Roman" w:hint="default"/>
      </w:rPr>
    </w:lvl>
    <w:lvl w:ilvl="3" w:tplc="C0C03010" w:tentative="1">
      <w:start w:val="1"/>
      <w:numFmt w:val="bullet"/>
      <w:lvlText w:val="•"/>
      <w:lvlJc w:val="left"/>
      <w:pPr>
        <w:tabs>
          <w:tab w:val="num" w:pos="2520"/>
        </w:tabs>
        <w:ind w:left="2520" w:hanging="360"/>
      </w:pPr>
      <w:rPr>
        <w:rFonts w:ascii="Times New Roman" w:hAnsi="Times New Roman" w:hint="default"/>
      </w:rPr>
    </w:lvl>
    <w:lvl w:ilvl="4" w:tplc="61C64F0E" w:tentative="1">
      <w:start w:val="1"/>
      <w:numFmt w:val="bullet"/>
      <w:lvlText w:val="•"/>
      <w:lvlJc w:val="left"/>
      <w:pPr>
        <w:tabs>
          <w:tab w:val="num" w:pos="3240"/>
        </w:tabs>
        <w:ind w:left="3240" w:hanging="360"/>
      </w:pPr>
      <w:rPr>
        <w:rFonts w:ascii="Times New Roman" w:hAnsi="Times New Roman" w:hint="default"/>
      </w:rPr>
    </w:lvl>
    <w:lvl w:ilvl="5" w:tplc="561CEBD4" w:tentative="1">
      <w:start w:val="1"/>
      <w:numFmt w:val="bullet"/>
      <w:lvlText w:val="•"/>
      <w:lvlJc w:val="left"/>
      <w:pPr>
        <w:tabs>
          <w:tab w:val="num" w:pos="3960"/>
        </w:tabs>
        <w:ind w:left="3960" w:hanging="360"/>
      </w:pPr>
      <w:rPr>
        <w:rFonts w:ascii="Times New Roman" w:hAnsi="Times New Roman" w:hint="default"/>
      </w:rPr>
    </w:lvl>
    <w:lvl w:ilvl="6" w:tplc="C602D298" w:tentative="1">
      <w:start w:val="1"/>
      <w:numFmt w:val="bullet"/>
      <w:lvlText w:val="•"/>
      <w:lvlJc w:val="left"/>
      <w:pPr>
        <w:tabs>
          <w:tab w:val="num" w:pos="4680"/>
        </w:tabs>
        <w:ind w:left="4680" w:hanging="360"/>
      </w:pPr>
      <w:rPr>
        <w:rFonts w:ascii="Times New Roman" w:hAnsi="Times New Roman" w:hint="default"/>
      </w:rPr>
    </w:lvl>
    <w:lvl w:ilvl="7" w:tplc="A0F66C4E" w:tentative="1">
      <w:start w:val="1"/>
      <w:numFmt w:val="bullet"/>
      <w:lvlText w:val="•"/>
      <w:lvlJc w:val="left"/>
      <w:pPr>
        <w:tabs>
          <w:tab w:val="num" w:pos="5400"/>
        </w:tabs>
        <w:ind w:left="5400" w:hanging="360"/>
      </w:pPr>
      <w:rPr>
        <w:rFonts w:ascii="Times New Roman" w:hAnsi="Times New Roman" w:hint="default"/>
      </w:rPr>
    </w:lvl>
    <w:lvl w:ilvl="8" w:tplc="79D0A5C8" w:tentative="1">
      <w:start w:val="1"/>
      <w:numFmt w:val="bullet"/>
      <w:lvlText w:val="•"/>
      <w:lvlJc w:val="left"/>
      <w:pPr>
        <w:tabs>
          <w:tab w:val="num" w:pos="6120"/>
        </w:tabs>
        <w:ind w:left="6120" w:hanging="360"/>
      </w:pPr>
      <w:rPr>
        <w:rFonts w:ascii="Times New Roman" w:hAnsi="Times New Roman" w:hint="default"/>
      </w:rPr>
    </w:lvl>
  </w:abstractNum>
  <w:abstractNum w:abstractNumId="3">
    <w:nsid w:val="57994238"/>
    <w:multiLevelType w:val="hybridMultilevel"/>
    <w:tmpl w:val="3FD05E80"/>
    <w:lvl w:ilvl="0" w:tplc="04090013">
      <w:start w:val="1"/>
      <w:numFmt w:val="upperRoman"/>
      <w:lvlText w:val="%1."/>
      <w:lvlJc w:val="right"/>
      <w:pPr>
        <w:ind w:left="722" w:hanging="360"/>
      </w:pPr>
    </w:lvl>
    <w:lvl w:ilvl="1" w:tplc="04090019">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4">
    <w:nsid w:val="5C1A19D4"/>
    <w:multiLevelType w:val="multilevel"/>
    <w:tmpl w:val="577A4A10"/>
    <w:lvl w:ilvl="0">
      <w:start w:val="1"/>
      <w:numFmt w:val="upperRoman"/>
      <w:pStyle w:val="Heading1"/>
      <w:lvlText w:val="%1."/>
      <w:lvlJc w:val="left"/>
      <w:pPr>
        <w:tabs>
          <w:tab w:val="num" w:pos="672"/>
        </w:tabs>
        <w:ind w:left="672" w:hanging="432"/>
      </w:pPr>
      <w:rPr>
        <w:rFonts w:hint="default"/>
      </w:rPr>
    </w:lvl>
    <w:lvl w:ilvl="1">
      <w:start w:val="1"/>
      <w:numFmt w:val="decimal"/>
      <w:pStyle w:val="Heading2"/>
      <w:lvlText w:val="%1.%2"/>
      <w:lvlJc w:val="left"/>
      <w:pPr>
        <w:tabs>
          <w:tab w:val="num" w:pos="816"/>
        </w:tabs>
        <w:ind w:left="81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rPr>
        <w:rFonts w:ascii="Arial" w:hAnsi="Arial" w:hint="default"/>
        <w:b/>
        <w:bCs/>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rPr>
    </w:lvl>
    <w:lvl w:ilvl="4">
      <w:start w:val="1"/>
      <w:numFmt w:val="decimal"/>
      <w:pStyle w:val="Heading5"/>
      <w:lvlText w:val="%1.%2.%3.%4.%5"/>
      <w:lvlJc w:val="left"/>
      <w:pPr>
        <w:tabs>
          <w:tab w:val="num" w:pos="1248"/>
        </w:tabs>
        <w:ind w:left="1248" w:hanging="1008"/>
      </w:pPr>
      <w:rPr>
        <w:rFonts w:hint="default"/>
      </w:rPr>
    </w:lvl>
    <w:lvl w:ilvl="5">
      <w:start w:val="1"/>
      <w:numFmt w:val="decimal"/>
      <w:pStyle w:val="Heading6"/>
      <w:lvlText w:val="%1.%2.%3.%4.%5.%6"/>
      <w:lvlJc w:val="left"/>
      <w:pPr>
        <w:tabs>
          <w:tab w:val="num" w:pos="1392"/>
        </w:tabs>
        <w:ind w:left="1392" w:hanging="1152"/>
      </w:pPr>
      <w:rPr>
        <w:rFonts w:hint="default"/>
      </w:rPr>
    </w:lvl>
    <w:lvl w:ilvl="6">
      <w:start w:val="1"/>
      <w:numFmt w:val="decimal"/>
      <w:pStyle w:val="Heading7"/>
      <w:lvlText w:val="%1.%2.%3.%4.%5.%6.%7"/>
      <w:lvlJc w:val="left"/>
      <w:pPr>
        <w:tabs>
          <w:tab w:val="num" w:pos="1536"/>
        </w:tabs>
        <w:ind w:left="1536" w:hanging="1296"/>
      </w:pPr>
      <w:rPr>
        <w:rFonts w:hint="default"/>
      </w:rPr>
    </w:lvl>
    <w:lvl w:ilvl="7">
      <w:start w:val="1"/>
      <w:numFmt w:val="decimal"/>
      <w:pStyle w:val="Heading8"/>
      <w:lvlText w:val="%1.%2.%3.%4.%5.%6.%7.%8"/>
      <w:lvlJc w:val="left"/>
      <w:pPr>
        <w:tabs>
          <w:tab w:val="num" w:pos="1680"/>
        </w:tabs>
        <w:ind w:left="1680" w:hanging="1440"/>
      </w:pPr>
      <w:rPr>
        <w:rFonts w:hint="default"/>
      </w:rPr>
    </w:lvl>
    <w:lvl w:ilvl="8">
      <w:start w:val="1"/>
      <w:numFmt w:val="decimal"/>
      <w:pStyle w:val="Heading9"/>
      <w:lvlText w:val="%1.%2.%3.%4.%5.%6.%7.%8.%9"/>
      <w:lvlJc w:val="left"/>
      <w:pPr>
        <w:tabs>
          <w:tab w:val="num" w:pos="1824"/>
        </w:tabs>
        <w:ind w:left="1824" w:hanging="1584"/>
      </w:pPr>
      <w:rPr>
        <w:rFonts w:hint="default"/>
      </w:rPr>
    </w:lvl>
  </w:abstractNum>
  <w:num w:numId="1">
    <w:abstractNumId w:val="3"/>
  </w:num>
  <w:num w:numId="2">
    <w:abstractNumId w:val="4"/>
  </w:num>
  <w:num w:numId="3">
    <w:abstractNumId w:val="1"/>
  </w:num>
  <w:num w:numId="4">
    <w:abstractNumId w:val="2"/>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o:colormru v:ext="edit" colors="#fc6,#f6d970,#eeb440,#ecca3c,#f0d562,#f2e37f,#f6eda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19"/>
    <w:rsid w:val="00001D14"/>
    <w:rsid w:val="00003100"/>
    <w:rsid w:val="00013C56"/>
    <w:rsid w:val="00024A0F"/>
    <w:rsid w:val="0002700C"/>
    <w:rsid w:val="00027F9E"/>
    <w:rsid w:val="0003165F"/>
    <w:rsid w:val="0005299A"/>
    <w:rsid w:val="00065C0F"/>
    <w:rsid w:val="00070F1A"/>
    <w:rsid w:val="00081DD4"/>
    <w:rsid w:val="000957BD"/>
    <w:rsid w:val="000B346C"/>
    <w:rsid w:val="000B3A75"/>
    <w:rsid w:val="000D708D"/>
    <w:rsid w:val="000E5257"/>
    <w:rsid w:val="000F2137"/>
    <w:rsid w:val="00121CC4"/>
    <w:rsid w:val="00143A39"/>
    <w:rsid w:val="0014509D"/>
    <w:rsid w:val="001617E5"/>
    <w:rsid w:val="001650D4"/>
    <w:rsid w:val="00175829"/>
    <w:rsid w:val="00190967"/>
    <w:rsid w:val="001A09C5"/>
    <w:rsid w:val="001B4234"/>
    <w:rsid w:val="001C0B30"/>
    <w:rsid w:val="001C0B9C"/>
    <w:rsid w:val="001D3E84"/>
    <w:rsid w:val="001E062E"/>
    <w:rsid w:val="001F1D42"/>
    <w:rsid w:val="001F3ED9"/>
    <w:rsid w:val="002158B2"/>
    <w:rsid w:val="00216835"/>
    <w:rsid w:val="00227D59"/>
    <w:rsid w:val="002317CF"/>
    <w:rsid w:val="002361B5"/>
    <w:rsid w:val="00241296"/>
    <w:rsid w:val="00253931"/>
    <w:rsid w:val="002729D4"/>
    <w:rsid w:val="00286ECA"/>
    <w:rsid w:val="002A7CF2"/>
    <w:rsid w:val="002B5BCB"/>
    <w:rsid w:val="002C2808"/>
    <w:rsid w:val="002C376A"/>
    <w:rsid w:val="0031371D"/>
    <w:rsid w:val="00316B8A"/>
    <w:rsid w:val="00320409"/>
    <w:rsid w:val="00324718"/>
    <w:rsid w:val="00324B86"/>
    <w:rsid w:val="00363B5B"/>
    <w:rsid w:val="00367B11"/>
    <w:rsid w:val="00374117"/>
    <w:rsid w:val="00377304"/>
    <w:rsid w:val="00386015"/>
    <w:rsid w:val="00391B37"/>
    <w:rsid w:val="003A0193"/>
    <w:rsid w:val="003A1C14"/>
    <w:rsid w:val="003E45FC"/>
    <w:rsid w:val="003E6A06"/>
    <w:rsid w:val="004000E4"/>
    <w:rsid w:val="00407BFC"/>
    <w:rsid w:val="00407EA2"/>
    <w:rsid w:val="004246B5"/>
    <w:rsid w:val="00427140"/>
    <w:rsid w:val="00442C0C"/>
    <w:rsid w:val="00482DBA"/>
    <w:rsid w:val="00491107"/>
    <w:rsid w:val="00497376"/>
    <w:rsid w:val="004A5E21"/>
    <w:rsid w:val="004B679F"/>
    <w:rsid w:val="004D06DC"/>
    <w:rsid w:val="004D2B1E"/>
    <w:rsid w:val="004E32C8"/>
    <w:rsid w:val="004F0D46"/>
    <w:rsid w:val="00523657"/>
    <w:rsid w:val="005669AB"/>
    <w:rsid w:val="00570F09"/>
    <w:rsid w:val="005716C6"/>
    <w:rsid w:val="0058499A"/>
    <w:rsid w:val="0059010F"/>
    <w:rsid w:val="0059362F"/>
    <w:rsid w:val="00595130"/>
    <w:rsid w:val="005A02A1"/>
    <w:rsid w:val="005A3C3D"/>
    <w:rsid w:val="005A7DE5"/>
    <w:rsid w:val="005D16A1"/>
    <w:rsid w:val="005E6B32"/>
    <w:rsid w:val="005F4E77"/>
    <w:rsid w:val="005F7375"/>
    <w:rsid w:val="00601605"/>
    <w:rsid w:val="00670907"/>
    <w:rsid w:val="00690D19"/>
    <w:rsid w:val="006A6C9C"/>
    <w:rsid w:val="006A7078"/>
    <w:rsid w:val="006B4E49"/>
    <w:rsid w:val="006C3DDC"/>
    <w:rsid w:val="006D3B4A"/>
    <w:rsid w:val="006E0D73"/>
    <w:rsid w:val="006E2E25"/>
    <w:rsid w:val="006F71CB"/>
    <w:rsid w:val="0071533C"/>
    <w:rsid w:val="00742E21"/>
    <w:rsid w:val="00744597"/>
    <w:rsid w:val="00761D22"/>
    <w:rsid w:val="0076393C"/>
    <w:rsid w:val="00772CA0"/>
    <w:rsid w:val="007765B5"/>
    <w:rsid w:val="00784D2D"/>
    <w:rsid w:val="00786C05"/>
    <w:rsid w:val="00791C61"/>
    <w:rsid w:val="007C38BE"/>
    <w:rsid w:val="007D69BB"/>
    <w:rsid w:val="007E1AE0"/>
    <w:rsid w:val="007F3FC7"/>
    <w:rsid w:val="008160E1"/>
    <w:rsid w:val="00817715"/>
    <w:rsid w:val="00820C28"/>
    <w:rsid w:val="00825216"/>
    <w:rsid w:val="008355F0"/>
    <w:rsid w:val="008526A3"/>
    <w:rsid w:val="00853A29"/>
    <w:rsid w:val="00857665"/>
    <w:rsid w:val="0087149B"/>
    <w:rsid w:val="0088763B"/>
    <w:rsid w:val="00890CF7"/>
    <w:rsid w:val="008A3C80"/>
    <w:rsid w:val="008A6724"/>
    <w:rsid w:val="008B6317"/>
    <w:rsid w:val="008C0FF9"/>
    <w:rsid w:val="008F5234"/>
    <w:rsid w:val="0091016F"/>
    <w:rsid w:val="00910B58"/>
    <w:rsid w:val="00913914"/>
    <w:rsid w:val="00921F5C"/>
    <w:rsid w:val="00972137"/>
    <w:rsid w:val="00974218"/>
    <w:rsid w:val="00974D45"/>
    <w:rsid w:val="009821F1"/>
    <w:rsid w:val="009839D2"/>
    <w:rsid w:val="009916A5"/>
    <w:rsid w:val="009C6116"/>
    <w:rsid w:val="009E708A"/>
    <w:rsid w:val="009F0CEF"/>
    <w:rsid w:val="00A00069"/>
    <w:rsid w:val="00A00075"/>
    <w:rsid w:val="00A172AE"/>
    <w:rsid w:val="00A60954"/>
    <w:rsid w:val="00A66E53"/>
    <w:rsid w:val="00A71DB9"/>
    <w:rsid w:val="00A7563A"/>
    <w:rsid w:val="00A75830"/>
    <w:rsid w:val="00A830C4"/>
    <w:rsid w:val="00AB0ECB"/>
    <w:rsid w:val="00AC625C"/>
    <w:rsid w:val="00AD3BE3"/>
    <w:rsid w:val="00AE6724"/>
    <w:rsid w:val="00AE69E7"/>
    <w:rsid w:val="00AE7D90"/>
    <w:rsid w:val="00B1248D"/>
    <w:rsid w:val="00B15446"/>
    <w:rsid w:val="00B36A52"/>
    <w:rsid w:val="00B6361D"/>
    <w:rsid w:val="00B74213"/>
    <w:rsid w:val="00B76B33"/>
    <w:rsid w:val="00B81425"/>
    <w:rsid w:val="00B822BA"/>
    <w:rsid w:val="00B961D8"/>
    <w:rsid w:val="00BA3A9C"/>
    <w:rsid w:val="00BB7786"/>
    <w:rsid w:val="00BD253C"/>
    <w:rsid w:val="00C01492"/>
    <w:rsid w:val="00C01CDE"/>
    <w:rsid w:val="00C02118"/>
    <w:rsid w:val="00C028A7"/>
    <w:rsid w:val="00C2094E"/>
    <w:rsid w:val="00C26894"/>
    <w:rsid w:val="00C5131B"/>
    <w:rsid w:val="00C5456A"/>
    <w:rsid w:val="00C661AF"/>
    <w:rsid w:val="00C7407D"/>
    <w:rsid w:val="00C855A6"/>
    <w:rsid w:val="00CA165C"/>
    <w:rsid w:val="00CC4FC2"/>
    <w:rsid w:val="00CC502A"/>
    <w:rsid w:val="00CC5F82"/>
    <w:rsid w:val="00CD7B20"/>
    <w:rsid w:val="00D20FC0"/>
    <w:rsid w:val="00D23018"/>
    <w:rsid w:val="00D30D36"/>
    <w:rsid w:val="00D3275B"/>
    <w:rsid w:val="00D37632"/>
    <w:rsid w:val="00D40010"/>
    <w:rsid w:val="00D53840"/>
    <w:rsid w:val="00D55F1D"/>
    <w:rsid w:val="00D617BE"/>
    <w:rsid w:val="00D65754"/>
    <w:rsid w:val="00D740C0"/>
    <w:rsid w:val="00D746F1"/>
    <w:rsid w:val="00D84E9C"/>
    <w:rsid w:val="00D865C1"/>
    <w:rsid w:val="00D95989"/>
    <w:rsid w:val="00DA04EE"/>
    <w:rsid w:val="00DA620F"/>
    <w:rsid w:val="00DA7C21"/>
    <w:rsid w:val="00DB755B"/>
    <w:rsid w:val="00DB7C4E"/>
    <w:rsid w:val="00DC0A91"/>
    <w:rsid w:val="00DC3695"/>
    <w:rsid w:val="00DC3F9E"/>
    <w:rsid w:val="00DC4FB9"/>
    <w:rsid w:val="00DE049A"/>
    <w:rsid w:val="00DE0B7B"/>
    <w:rsid w:val="00DE5C8A"/>
    <w:rsid w:val="00DF0C78"/>
    <w:rsid w:val="00DF3198"/>
    <w:rsid w:val="00DF6D91"/>
    <w:rsid w:val="00DF7F79"/>
    <w:rsid w:val="00E23330"/>
    <w:rsid w:val="00E35D6A"/>
    <w:rsid w:val="00E36522"/>
    <w:rsid w:val="00E66DBF"/>
    <w:rsid w:val="00E72C36"/>
    <w:rsid w:val="00E908C5"/>
    <w:rsid w:val="00E92F71"/>
    <w:rsid w:val="00E935BC"/>
    <w:rsid w:val="00EA03CA"/>
    <w:rsid w:val="00EB4140"/>
    <w:rsid w:val="00EE567F"/>
    <w:rsid w:val="00EF50C1"/>
    <w:rsid w:val="00EF765C"/>
    <w:rsid w:val="00EF7E44"/>
    <w:rsid w:val="00F02BA0"/>
    <w:rsid w:val="00F13E33"/>
    <w:rsid w:val="00F33D24"/>
    <w:rsid w:val="00F3520B"/>
    <w:rsid w:val="00F50A0B"/>
    <w:rsid w:val="00F52800"/>
    <w:rsid w:val="00F57EE7"/>
    <w:rsid w:val="00F731F6"/>
    <w:rsid w:val="00FA49B9"/>
    <w:rsid w:val="00FC7849"/>
    <w:rsid w:val="00FD0395"/>
    <w:rsid w:val="00FD22B8"/>
    <w:rsid w:val="00FD5D05"/>
    <w:rsid w:val="00FE3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6,#f6d970,#eeb440,#ecca3c,#f0d562,#f2e37f,#f6eda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67F"/>
    <w:pPr>
      <w:spacing w:after="120"/>
      <w:jc w:val="both"/>
    </w:pPr>
    <w:rPr>
      <w:rFonts w:ascii="Arial" w:hAnsi="Arial"/>
      <w:szCs w:val="24"/>
    </w:rPr>
  </w:style>
  <w:style w:type="paragraph" w:styleId="Heading1">
    <w:name w:val="heading 1"/>
    <w:basedOn w:val="Normal"/>
    <w:next w:val="Normal"/>
    <w:qFormat/>
    <w:rsid w:val="00DA3165"/>
    <w:pPr>
      <w:keepNext/>
      <w:numPr>
        <w:numId w:val="2"/>
      </w:numPr>
      <w:spacing w:before="360" w:after="240"/>
      <w:outlineLvl w:val="0"/>
    </w:pPr>
    <w:rPr>
      <w:rFonts w:cs="Arial"/>
      <w:b/>
      <w:bCs/>
      <w:kern w:val="32"/>
      <w:sz w:val="32"/>
      <w:szCs w:val="32"/>
    </w:rPr>
  </w:style>
  <w:style w:type="paragraph" w:styleId="Heading2">
    <w:name w:val="heading 2"/>
    <w:basedOn w:val="Normal"/>
    <w:next w:val="Normal"/>
    <w:link w:val="Heading2Char"/>
    <w:qFormat/>
    <w:rsid w:val="001C0B30"/>
    <w:pPr>
      <w:keepNext/>
      <w:numPr>
        <w:ilvl w:val="1"/>
        <w:numId w:val="2"/>
      </w:numPr>
      <w:spacing w:before="240"/>
      <w:outlineLvl w:val="1"/>
    </w:pPr>
    <w:rPr>
      <w:rFonts w:cs="Arial"/>
      <w:b/>
      <w:bCs/>
      <w:iCs/>
      <w:sz w:val="28"/>
      <w:szCs w:val="28"/>
    </w:rPr>
  </w:style>
  <w:style w:type="paragraph" w:styleId="Heading3">
    <w:name w:val="heading 3"/>
    <w:basedOn w:val="Normal"/>
    <w:next w:val="Normal"/>
    <w:link w:val="Heading3Char"/>
    <w:qFormat/>
    <w:rsid w:val="001C0B30"/>
    <w:pPr>
      <w:keepNext/>
      <w:numPr>
        <w:ilvl w:val="2"/>
        <w:numId w:val="2"/>
      </w:numPr>
      <w:spacing w:before="240"/>
      <w:outlineLvl w:val="2"/>
    </w:pPr>
    <w:rPr>
      <w:rFonts w:cs="Arial"/>
      <w:b/>
      <w:bCs/>
      <w:sz w:val="24"/>
      <w:szCs w:val="26"/>
    </w:rPr>
  </w:style>
  <w:style w:type="paragraph" w:styleId="Heading4">
    <w:name w:val="heading 4"/>
    <w:basedOn w:val="Normal"/>
    <w:next w:val="Normal"/>
    <w:link w:val="Heading4Char"/>
    <w:qFormat/>
    <w:rsid w:val="001C0B30"/>
    <w:pPr>
      <w:keepNext/>
      <w:numPr>
        <w:ilvl w:val="3"/>
        <w:numId w:val="2"/>
      </w:numPr>
      <w:spacing w:before="240"/>
      <w:outlineLvl w:val="3"/>
    </w:pPr>
    <w:rPr>
      <w:b/>
      <w:bCs/>
      <w:sz w:val="22"/>
      <w:szCs w:val="28"/>
      <w:lang w:val="fr-FR"/>
    </w:rPr>
  </w:style>
  <w:style w:type="paragraph" w:styleId="Heading5">
    <w:name w:val="heading 5"/>
    <w:aliases w:val="5H"/>
    <w:basedOn w:val="Normal"/>
    <w:next w:val="Normal"/>
    <w:qFormat/>
    <w:rsid w:val="00C5525A"/>
    <w:pPr>
      <w:numPr>
        <w:ilvl w:val="4"/>
        <w:numId w:val="2"/>
      </w:numPr>
      <w:spacing w:before="240" w:after="60"/>
      <w:outlineLvl w:val="4"/>
    </w:pPr>
    <w:rPr>
      <w:b/>
      <w:bCs/>
      <w:i/>
      <w:iCs/>
      <w:sz w:val="26"/>
      <w:szCs w:val="26"/>
    </w:rPr>
  </w:style>
  <w:style w:type="paragraph" w:styleId="Heading6">
    <w:name w:val="heading 6"/>
    <w:basedOn w:val="Normal"/>
    <w:next w:val="Normal"/>
    <w:qFormat/>
    <w:rsid w:val="00C5525A"/>
    <w:pPr>
      <w:numPr>
        <w:ilvl w:val="5"/>
        <w:numId w:val="2"/>
      </w:numPr>
      <w:spacing w:before="240" w:after="60"/>
      <w:outlineLvl w:val="5"/>
    </w:pPr>
    <w:rPr>
      <w:b/>
      <w:bCs/>
      <w:sz w:val="22"/>
      <w:szCs w:val="22"/>
    </w:rPr>
  </w:style>
  <w:style w:type="paragraph" w:styleId="Heading7">
    <w:name w:val="heading 7"/>
    <w:basedOn w:val="Normal"/>
    <w:next w:val="Normal"/>
    <w:qFormat/>
    <w:rsid w:val="00C5525A"/>
    <w:pPr>
      <w:numPr>
        <w:ilvl w:val="6"/>
        <w:numId w:val="2"/>
      </w:numPr>
      <w:spacing w:before="240" w:after="60"/>
      <w:outlineLvl w:val="6"/>
    </w:pPr>
  </w:style>
  <w:style w:type="paragraph" w:styleId="Heading8">
    <w:name w:val="heading 8"/>
    <w:basedOn w:val="Normal"/>
    <w:next w:val="Normal"/>
    <w:qFormat/>
    <w:rsid w:val="00C5525A"/>
    <w:pPr>
      <w:numPr>
        <w:ilvl w:val="7"/>
        <w:numId w:val="2"/>
      </w:numPr>
      <w:spacing w:before="240" w:after="60"/>
      <w:outlineLvl w:val="7"/>
    </w:pPr>
    <w:rPr>
      <w:i/>
      <w:iCs/>
    </w:rPr>
  </w:style>
  <w:style w:type="paragraph" w:styleId="Heading9">
    <w:name w:val="heading 9"/>
    <w:basedOn w:val="Normal"/>
    <w:next w:val="Normal"/>
    <w:qFormat/>
    <w:rsid w:val="00C5525A"/>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909E5"/>
    <w:rPr>
      <w:szCs w:val="20"/>
    </w:rPr>
  </w:style>
  <w:style w:type="character" w:styleId="FootnoteReference">
    <w:name w:val="footnote reference"/>
    <w:basedOn w:val="DefaultParagraphFont"/>
    <w:semiHidden/>
    <w:rsid w:val="00E909E5"/>
    <w:rPr>
      <w:vertAlign w:val="superscript"/>
    </w:rPr>
  </w:style>
  <w:style w:type="paragraph" w:styleId="Caption">
    <w:name w:val="caption"/>
    <w:basedOn w:val="Normal"/>
    <w:next w:val="Normal"/>
    <w:link w:val="CaptionChar"/>
    <w:qFormat/>
    <w:rsid w:val="00DC0A91"/>
    <w:rPr>
      <w:b/>
      <w:bCs/>
      <w:szCs w:val="20"/>
    </w:rPr>
  </w:style>
  <w:style w:type="character" w:customStyle="1" w:styleId="CaptionChar">
    <w:name w:val="Caption Char"/>
    <w:basedOn w:val="DefaultParagraphFont"/>
    <w:link w:val="Caption"/>
    <w:rsid w:val="00DC0A91"/>
    <w:rPr>
      <w:rFonts w:ascii="Arial" w:hAnsi="Arial"/>
      <w:b/>
      <w:bCs/>
      <w:lang w:val="en-GB" w:eastAsia="en-GB" w:bidi="ar-SA"/>
    </w:rPr>
  </w:style>
  <w:style w:type="paragraph" w:styleId="BalloonText">
    <w:name w:val="Balloon Text"/>
    <w:basedOn w:val="Normal"/>
    <w:semiHidden/>
    <w:rsid w:val="00D37632"/>
    <w:rPr>
      <w:rFonts w:ascii="Tahoma" w:hAnsi="Tahoma" w:cs="Tahoma"/>
      <w:sz w:val="16"/>
      <w:szCs w:val="16"/>
    </w:rPr>
  </w:style>
  <w:style w:type="table" w:styleId="TableGrid">
    <w:name w:val="Table Grid"/>
    <w:basedOn w:val="TableNormal"/>
    <w:uiPriority w:val="59"/>
    <w:rsid w:val="00791C6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73565"/>
    <w:pPr>
      <w:tabs>
        <w:tab w:val="center" w:pos="4320"/>
        <w:tab w:val="right" w:pos="8640"/>
      </w:tabs>
    </w:pPr>
  </w:style>
  <w:style w:type="paragraph" w:styleId="Footer">
    <w:name w:val="footer"/>
    <w:basedOn w:val="Normal"/>
    <w:rsid w:val="00C73565"/>
    <w:pPr>
      <w:tabs>
        <w:tab w:val="center" w:pos="4320"/>
        <w:tab w:val="right" w:pos="8640"/>
      </w:tabs>
    </w:pPr>
  </w:style>
  <w:style w:type="paragraph" w:styleId="TOC1">
    <w:name w:val="toc 1"/>
    <w:basedOn w:val="Normal"/>
    <w:next w:val="Normal"/>
    <w:uiPriority w:val="39"/>
    <w:rsid w:val="00437350"/>
    <w:pPr>
      <w:spacing w:before="240"/>
      <w:jc w:val="left"/>
    </w:pPr>
    <w:rPr>
      <w:b/>
      <w:bCs/>
      <w:szCs w:val="20"/>
    </w:rPr>
  </w:style>
  <w:style w:type="paragraph" w:styleId="TableofFigures">
    <w:name w:val="table of figures"/>
    <w:basedOn w:val="Normal"/>
    <w:next w:val="Normal"/>
    <w:uiPriority w:val="99"/>
    <w:rsid w:val="00DC0A91"/>
  </w:style>
  <w:style w:type="character" w:styleId="Hyperlink">
    <w:name w:val="Hyperlink"/>
    <w:basedOn w:val="DefaultParagraphFont"/>
    <w:uiPriority w:val="99"/>
    <w:rsid w:val="008246F3"/>
    <w:rPr>
      <w:color w:val="0000FF"/>
      <w:u w:val="single"/>
    </w:rPr>
  </w:style>
  <w:style w:type="paragraph" w:styleId="TOC2">
    <w:name w:val="toc 2"/>
    <w:basedOn w:val="Normal"/>
    <w:next w:val="Normal"/>
    <w:uiPriority w:val="39"/>
    <w:rsid w:val="000F2137"/>
    <w:pPr>
      <w:spacing w:before="120" w:after="0"/>
      <w:ind w:left="220"/>
      <w:jc w:val="left"/>
    </w:pPr>
    <w:rPr>
      <w:iCs/>
      <w:szCs w:val="20"/>
    </w:rPr>
  </w:style>
  <w:style w:type="paragraph" w:styleId="TOC3">
    <w:name w:val="toc 3"/>
    <w:basedOn w:val="Normal"/>
    <w:next w:val="Normal"/>
    <w:uiPriority w:val="39"/>
    <w:rsid w:val="003F073B"/>
    <w:pPr>
      <w:spacing w:after="0"/>
      <w:ind w:left="440"/>
      <w:jc w:val="left"/>
    </w:pPr>
    <w:rPr>
      <w:szCs w:val="20"/>
    </w:rPr>
  </w:style>
  <w:style w:type="paragraph" w:styleId="TOC4">
    <w:name w:val="toc 4"/>
    <w:basedOn w:val="Normal"/>
    <w:next w:val="Normal"/>
    <w:uiPriority w:val="39"/>
    <w:rsid w:val="00360BE1"/>
    <w:pPr>
      <w:spacing w:after="0"/>
      <w:ind w:left="660"/>
      <w:jc w:val="left"/>
    </w:pPr>
    <w:rPr>
      <w:szCs w:val="20"/>
    </w:rPr>
  </w:style>
  <w:style w:type="paragraph" w:styleId="TOC5">
    <w:name w:val="toc 5"/>
    <w:basedOn w:val="Normal"/>
    <w:next w:val="Normal"/>
    <w:autoRedefine/>
    <w:semiHidden/>
    <w:rsid w:val="00A5120E"/>
    <w:pPr>
      <w:spacing w:after="0"/>
      <w:ind w:left="880"/>
      <w:jc w:val="left"/>
    </w:pPr>
    <w:rPr>
      <w:szCs w:val="20"/>
    </w:rPr>
  </w:style>
  <w:style w:type="paragraph" w:styleId="TOC6">
    <w:name w:val="toc 6"/>
    <w:basedOn w:val="Normal"/>
    <w:next w:val="Normal"/>
    <w:autoRedefine/>
    <w:semiHidden/>
    <w:rsid w:val="00A5120E"/>
    <w:pPr>
      <w:spacing w:after="0"/>
      <w:ind w:left="1100"/>
      <w:jc w:val="left"/>
    </w:pPr>
    <w:rPr>
      <w:szCs w:val="20"/>
    </w:rPr>
  </w:style>
  <w:style w:type="paragraph" w:styleId="TOC7">
    <w:name w:val="toc 7"/>
    <w:basedOn w:val="Normal"/>
    <w:next w:val="Normal"/>
    <w:autoRedefine/>
    <w:semiHidden/>
    <w:rsid w:val="00A5120E"/>
    <w:pPr>
      <w:spacing w:after="0"/>
      <w:ind w:left="1320"/>
      <w:jc w:val="left"/>
    </w:pPr>
    <w:rPr>
      <w:szCs w:val="20"/>
    </w:rPr>
  </w:style>
  <w:style w:type="paragraph" w:styleId="TOC8">
    <w:name w:val="toc 8"/>
    <w:basedOn w:val="Normal"/>
    <w:next w:val="Normal"/>
    <w:autoRedefine/>
    <w:semiHidden/>
    <w:rsid w:val="00A5120E"/>
    <w:pPr>
      <w:spacing w:after="0"/>
      <w:ind w:left="1540"/>
      <w:jc w:val="left"/>
    </w:pPr>
    <w:rPr>
      <w:szCs w:val="20"/>
    </w:rPr>
  </w:style>
  <w:style w:type="paragraph" w:styleId="TOC9">
    <w:name w:val="toc 9"/>
    <w:basedOn w:val="Normal"/>
    <w:next w:val="Normal"/>
    <w:autoRedefine/>
    <w:semiHidden/>
    <w:rsid w:val="00A5120E"/>
    <w:pPr>
      <w:spacing w:after="0"/>
      <w:ind w:left="1760"/>
      <w:jc w:val="left"/>
    </w:pPr>
    <w:rPr>
      <w:szCs w:val="20"/>
    </w:rPr>
  </w:style>
  <w:style w:type="paragraph" w:styleId="NormalWeb">
    <w:name w:val="Normal (Web)"/>
    <w:basedOn w:val="Normal"/>
    <w:uiPriority w:val="99"/>
    <w:rsid w:val="004867B9"/>
    <w:pPr>
      <w:spacing w:before="100" w:beforeAutospacing="1" w:after="100" w:afterAutospacing="1"/>
      <w:jc w:val="left"/>
    </w:pPr>
    <w:rPr>
      <w:sz w:val="24"/>
      <w:lang w:val="en-US" w:eastAsia="en-US"/>
    </w:rPr>
  </w:style>
  <w:style w:type="paragraph" w:customStyle="1" w:styleId="Heading1withoutnumbers">
    <w:name w:val="Heading 1 without numbers"/>
    <w:basedOn w:val="Heading1"/>
    <w:rsid w:val="00853A29"/>
    <w:pPr>
      <w:numPr>
        <w:numId w:val="0"/>
      </w:numPr>
    </w:pPr>
  </w:style>
  <w:style w:type="character" w:styleId="CommentReference">
    <w:name w:val="annotation reference"/>
    <w:basedOn w:val="DefaultParagraphFont"/>
    <w:semiHidden/>
    <w:rsid w:val="00453381"/>
    <w:rPr>
      <w:sz w:val="16"/>
      <w:szCs w:val="16"/>
    </w:rPr>
  </w:style>
  <w:style w:type="paragraph" w:styleId="CommentText">
    <w:name w:val="annotation text"/>
    <w:basedOn w:val="Normal"/>
    <w:semiHidden/>
    <w:rsid w:val="00453381"/>
    <w:rPr>
      <w:szCs w:val="20"/>
    </w:rPr>
  </w:style>
  <w:style w:type="paragraph" w:styleId="CommentSubject">
    <w:name w:val="annotation subject"/>
    <w:basedOn w:val="CommentText"/>
    <w:next w:val="CommentText"/>
    <w:semiHidden/>
    <w:rsid w:val="00453381"/>
    <w:rPr>
      <w:b/>
      <w:bCs/>
    </w:rPr>
  </w:style>
  <w:style w:type="character" w:styleId="PageNumber">
    <w:name w:val="page number"/>
    <w:basedOn w:val="DefaultParagraphFont"/>
    <w:rsid w:val="001F3ED9"/>
  </w:style>
  <w:style w:type="character" w:customStyle="1" w:styleId="shorttext">
    <w:name w:val="short_text"/>
    <w:basedOn w:val="DefaultParagraphFont"/>
    <w:rsid w:val="00595130"/>
  </w:style>
  <w:style w:type="paragraph" w:styleId="ListParagraph">
    <w:name w:val="List Paragraph"/>
    <w:basedOn w:val="Normal"/>
    <w:uiPriority w:val="34"/>
    <w:qFormat/>
    <w:rsid w:val="006A6C9C"/>
    <w:pPr>
      <w:ind w:left="720"/>
      <w:contextualSpacing/>
    </w:pPr>
  </w:style>
  <w:style w:type="character" w:customStyle="1" w:styleId="Heading2Char">
    <w:name w:val="Heading 2 Char"/>
    <w:basedOn w:val="DefaultParagraphFont"/>
    <w:link w:val="Heading2"/>
    <w:rsid w:val="00190967"/>
    <w:rPr>
      <w:rFonts w:ascii="Arial" w:hAnsi="Arial" w:cs="Arial"/>
      <w:b/>
      <w:bCs/>
      <w:iCs/>
      <w:sz w:val="28"/>
      <w:szCs w:val="28"/>
    </w:rPr>
  </w:style>
  <w:style w:type="character" w:customStyle="1" w:styleId="Heading3Char">
    <w:name w:val="Heading 3 Char"/>
    <w:basedOn w:val="DefaultParagraphFont"/>
    <w:link w:val="Heading3"/>
    <w:rsid w:val="00190967"/>
    <w:rPr>
      <w:rFonts w:ascii="Arial" w:hAnsi="Arial" w:cs="Arial"/>
      <w:b/>
      <w:bCs/>
      <w:sz w:val="24"/>
      <w:szCs w:val="26"/>
    </w:rPr>
  </w:style>
  <w:style w:type="character" w:customStyle="1" w:styleId="Heading4Char">
    <w:name w:val="Heading 4 Char"/>
    <w:basedOn w:val="DefaultParagraphFont"/>
    <w:link w:val="Heading4"/>
    <w:rsid w:val="00190967"/>
    <w:rPr>
      <w:rFonts w:ascii="Arial" w:hAnsi="Arial"/>
      <w:b/>
      <w:bCs/>
      <w:sz w:val="22"/>
      <w:szCs w:val="28"/>
      <w:lang w:val="fr-FR"/>
    </w:rPr>
  </w:style>
  <w:style w:type="paragraph" w:customStyle="1" w:styleId="2SCALEHeading2">
    <w:name w:val="2SCALE Heading 2"/>
    <w:basedOn w:val="Normal"/>
    <w:next w:val="Normal"/>
    <w:rsid w:val="00CD7B20"/>
    <w:pPr>
      <w:keepNext/>
      <w:spacing w:before="480" w:after="240"/>
      <w:jc w:val="left"/>
    </w:pPr>
    <w:rPr>
      <w:rFonts w:ascii="Times New Roman" w:eastAsiaTheme="minorHAnsi" w:hAnsi="Times New Roman" w:cstheme="minorBidi"/>
      <w:b/>
      <w:sz w:val="24"/>
      <w:szCs w:val="32"/>
      <w:lang w:val="en-US" w:eastAsia="en-US"/>
    </w:rPr>
  </w:style>
  <w:style w:type="paragraph" w:customStyle="1" w:styleId="2SCALEAcronymlist">
    <w:name w:val="2SCALE Acronym list"/>
    <w:basedOn w:val="Normal"/>
    <w:rsid w:val="00001D14"/>
    <w:pPr>
      <w:tabs>
        <w:tab w:val="left" w:leader="dot" w:pos="2268"/>
      </w:tabs>
      <w:spacing w:after="240" w:line="240" w:lineRule="exact"/>
      <w:ind w:left="2268" w:hanging="2268"/>
    </w:pPr>
    <w:rPr>
      <w:rFonts w:ascii="Times New Roman" w:eastAsiaTheme="minorHAnsi" w:hAnsi="Times New Roman" w:cstheme="minorBidi"/>
      <w:sz w:val="24"/>
      <w:szCs w:val="22"/>
      <w:lang w:val="en-US" w:eastAsia="en-US"/>
    </w:rPr>
  </w:style>
  <w:style w:type="paragraph" w:styleId="BodyText">
    <w:name w:val="Body Text"/>
    <w:basedOn w:val="Normal"/>
    <w:link w:val="BodyTextChar"/>
    <w:rsid w:val="00001D14"/>
    <w:rPr>
      <w:rFonts w:ascii="Times New Roman" w:hAnsi="Times New Roman"/>
      <w:b/>
      <w:bCs/>
      <w:szCs w:val="20"/>
    </w:rPr>
  </w:style>
  <w:style w:type="character" w:customStyle="1" w:styleId="BodyTextChar">
    <w:name w:val="Body Text Char"/>
    <w:basedOn w:val="DefaultParagraphFont"/>
    <w:link w:val="BodyText"/>
    <w:rsid w:val="00001D14"/>
    <w:rPr>
      <w:b/>
      <w:bCs/>
    </w:rPr>
  </w:style>
  <w:style w:type="paragraph" w:styleId="TOCHeading">
    <w:name w:val="TOC Heading"/>
    <w:basedOn w:val="Heading1"/>
    <w:next w:val="Normal"/>
    <w:uiPriority w:val="39"/>
    <w:semiHidden/>
    <w:unhideWhenUsed/>
    <w:qFormat/>
    <w:rsid w:val="00EF765C"/>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67F"/>
    <w:pPr>
      <w:spacing w:after="120"/>
      <w:jc w:val="both"/>
    </w:pPr>
    <w:rPr>
      <w:rFonts w:ascii="Arial" w:hAnsi="Arial"/>
      <w:szCs w:val="24"/>
    </w:rPr>
  </w:style>
  <w:style w:type="paragraph" w:styleId="Heading1">
    <w:name w:val="heading 1"/>
    <w:basedOn w:val="Normal"/>
    <w:next w:val="Normal"/>
    <w:qFormat/>
    <w:rsid w:val="00DA3165"/>
    <w:pPr>
      <w:keepNext/>
      <w:numPr>
        <w:numId w:val="2"/>
      </w:numPr>
      <w:spacing w:before="360" w:after="240"/>
      <w:outlineLvl w:val="0"/>
    </w:pPr>
    <w:rPr>
      <w:rFonts w:cs="Arial"/>
      <w:b/>
      <w:bCs/>
      <w:kern w:val="32"/>
      <w:sz w:val="32"/>
      <w:szCs w:val="32"/>
    </w:rPr>
  </w:style>
  <w:style w:type="paragraph" w:styleId="Heading2">
    <w:name w:val="heading 2"/>
    <w:basedOn w:val="Normal"/>
    <w:next w:val="Normal"/>
    <w:link w:val="Heading2Char"/>
    <w:qFormat/>
    <w:rsid w:val="001C0B30"/>
    <w:pPr>
      <w:keepNext/>
      <w:numPr>
        <w:ilvl w:val="1"/>
        <w:numId w:val="2"/>
      </w:numPr>
      <w:spacing w:before="240"/>
      <w:outlineLvl w:val="1"/>
    </w:pPr>
    <w:rPr>
      <w:rFonts w:cs="Arial"/>
      <w:b/>
      <w:bCs/>
      <w:iCs/>
      <w:sz w:val="28"/>
      <w:szCs w:val="28"/>
    </w:rPr>
  </w:style>
  <w:style w:type="paragraph" w:styleId="Heading3">
    <w:name w:val="heading 3"/>
    <w:basedOn w:val="Normal"/>
    <w:next w:val="Normal"/>
    <w:link w:val="Heading3Char"/>
    <w:qFormat/>
    <w:rsid w:val="001C0B30"/>
    <w:pPr>
      <w:keepNext/>
      <w:numPr>
        <w:ilvl w:val="2"/>
        <w:numId w:val="2"/>
      </w:numPr>
      <w:spacing w:before="240"/>
      <w:outlineLvl w:val="2"/>
    </w:pPr>
    <w:rPr>
      <w:rFonts w:cs="Arial"/>
      <w:b/>
      <w:bCs/>
      <w:sz w:val="24"/>
      <w:szCs w:val="26"/>
    </w:rPr>
  </w:style>
  <w:style w:type="paragraph" w:styleId="Heading4">
    <w:name w:val="heading 4"/>
    <w:basedOn w:val="Normal"/>
    <w:next w:val="Normal"/>
    <w:link w:val="Heading4Char"/>
    <w:qFormat/>
    <w:rsid w:val="001C0B30"/>
    <w:pPr>
      <w:keepNext/>
      <w:numPr>
        <w:ilvl w:val="3"/>
        <w:numId w:val="2"/>
      </w:numPr>
      <w:spacing w:before="240"/>
      <w:outlineLvl w:val="3"/>
    </w:pPr>
    <w:rPr>
      <w:b/>
      <w:bCs/>
      <w:sz w:val="22"/>
      <w:szCs w:val="28"/>
      <w:lang w:val="fr-FR"/>
    </w:rPr>
  </w:style>
  <w:style w:type="paragraph" w:styleId="Heading5">
    <w:name w:val="heading 5"/>
    <w:aliases w:val="5H"/>
    <w:basedOn w:val="Normal"/>
    <w:next w:val="Normal"/>
    <w:qFormat/>
    <w:rsid w:val="00C5525A"/>
    <w:pPr>
      <w:numPr>
        <w:ilvl w:val="4"/>
        <w:numId w:val="2"/>
      </w:numPr>
      <w:spacing w:before="240" w:after="60"/>
      <w:outlineLvl w:val="4"/>
    </w:pPr>
    <w:rPr>
      <w:b/>
      <w:bCs/>
      <w:i/>
      <w:iCs/>
      <w:sz w:val="26"/>
      <w:szCs w:val="26"/>
    </w:rPr>
  </w:style>
  <w:style w:type="paragraph" w:styleId="Heading6">
    <w:name w:val="heading 6"/>
    <w:basedOn w:val="Normal"/>
    <w:next w:val="Normal"/>
    <w:qFormat/>
    <w:rsid w:val="00C5525A"/>
    <w:pPr>
      <w:numPr>
        <w:ilvl w:val="5"/>
        <w:numId w:val="2"/>
      </w:numPr>
      <w:spacing w:before="240" w:after="60"/>
      <w:outlineLvl w:val="5"/>
    </w:pPr>
    <w:rPr>
      <w:b/>
      <w:bCs/>
      <w:sz w:val="22"/>
      <w:szCs w:val="22"/>
    </w:rPr>
  </w:style>
  <w:style w:type="paragraph" w:styleId="Heading7">
    <w:name w:val="heading 7"/>
    <w:basedOn w:val="Normal"/>
    <w:next w:val="Normal"/>
    <w:qFormat/>
    <w:rsid w:val="00C5525A"/>
    <w:pPr>
      <w:numPr>
        <w:ilvl w:val="6"/>
        <w:numId w:val="2"/>
      </w:numPr>
      <w:spacing w:before="240" w:after="60"/>
      <w:outlineLvl w:val="6"/>
    </w:pPr>
  </w:style>
  <w:style w:type="paragraph" w:styleId="Heading8">
    <w:name w:val="heading 8"/>
    <w:basedOn w:val="Normal"/>
    <w:next w:val="Normal"/>
    <w:qFormat/>
    <w:rsid w:val="00C5525A"/>
    <w:pPr>
      <w:numPr>
        <w:ilvl w:val="7"/>
        <w:numId w:val="2"/>
      </w:numPr>
      <w:spacing w:before="240" w:after="60"/>
      <w:outlineLvl w:val="7"/>
    </w:pPr>
    <w:rPr>
      <w:i/>
      <w:iCs/>
    </w:rPr>
  </w:style>
  <w:style w:type="paragraph" w:styleId="Heading9">
    <w:name w:val="heading 9"/>
    <w:basedOn w:val="Normal"/>
    <w:next w:val="Normal"/>
    <w:qFormat/>
    <w:rsid w:val="00C5525A"/>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909E5"/>
    <w:rPr>
      <w:szCs w:val="20"/>
    </w:rPr>
  </w:style>
  <w:style w:type="character" w:styleId="FootnoteReference">
    <w:name w:val="footnote reference"/>
    <w:basedOn w:val="DefaultParagraphFont"/>
    <w:semiHidden/>
    <w:rsid w:val="00E909E5"/>
    <w:rPr>
      <w:vertAlign w:val="superscript"/>
    </w:rPr>
  </w:style>
  <w:style w:type="paragraph" w:styleId="Caption">
    <w:name w:val="caption"/>
    <w:basedOn w:val="Normal"/>
    <w:next w:val="Normal"/>
    <w:link w:val="CaptionChar"/>
    <w:qFormat/>
    <w:rsid w:val="00DC0A91"/>
    <w:rPr>
      <w:b/>
      <w:bCs/>
      <w:szCs w:val="20"/>
    </w:rPr>
  </w:style>
  <w:style w:type="character" w:customStyle="1" w:styleId="CaptionChar">
    <w:name w:val="Caption Char"/>
    <w:basedOn w:val="DefaultParagraphFont"/>
    <w:link w:val="Caption"/>
    <w:rsid w:val="00DC0A91"/>
    <w:rPr>
      <w:rFonts w:ascii="Arial" w:hAnsi="Arial"/>
      <w:b/>
      <w:bCs/>
      <w:lang w:val="en-GB" w:eastAsia="en-GB" w:bidi="ar-SA"/>
    </w:rPr>
  </w:style>
  <w:style w:type="paragraph" w:styleId="BalloonText">
    <w:name w:val="Balloon Text"/>
    <w:basedOn w:val="Normal"/>
    <w:semiHidden/>
    <w:rsid w:val="00D37632"/>
    <w:rPr>
      <w:rFonts w:ascii="Tahoma" w:hAnsi="Tahoma" w:cs="Tahoma"/>
      <w:sz w:val="16"/>
      <w:szCs w:val="16"/>
    </w:rPr>
  </w:style>
  <w:style w:type="table" w:styleId="TableGrid">
    <w:name w:val="Table Grid"/>
    <w:basedOn w:val="TableNormal"/>
    <w:uiPriority w:val="59"/>
    <w:rsid w:val="00791C6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73565"/>
    <w:pPr>
      <w:tabs>
        <w:tab w:val="center" w:pos="4320"/>
        <w:tab w:val="right" w:pos="8640"/>
      </w:tabs>
    </w:pPr>
  </w:style>
  <w:style w:type="paragraph" w:styleId="Footer">
    <w:name w:val="footer"/>
    <w:basedOn w:val="Normal"/>
    <w:rsid w:val="00C73565"/>
    <w:pPr>
      <w:tabs>
        <w:tab w:val="center" w:pos="4320"/>
        <w:tab w:val="right" w:pos="8640"/>
      </w:tabs>
    </w:pPr>
  </w:style>
  <w:style w:type="paragraph" w:styleId="TOC1">
    <w:name w:val="toc 1"/>
    <w:basedOn w:val="Normal"/>
    <w:next w:val="Normal"/>
    <w:uiPriority w:val="39"/>
    <w:rsid w:val="00437350"/>
    <w:pPr>
      <w:spacing w:before="240"/>
      <w:jc w:val="left"/>
    </w:pPr>
    <w:rPr>
      <w:b/>
      <w:bCs/>
      <w:szCs w:val="20"/>
    </w:rPr>
  </w:style>
  <w:style w:type="paragraph" w:styleId="TableofFigures">
    <w:name w:val="table of figures"/>
    <w:basedOn w:val="Normal"/>
    <w:next w:val="Normal"/>
    <w:uiPriority w:val="99"/>
    <w:rsid w:val="00DC0A91"/>
  </w:style>
  <w:style w:type="character" w:styleId="Hyperlink">
    <w:name w:val="Hyperlink"/>
    <w:basedOn w:val="DefaultParagraphFont"/>
    <w:uiPriority w:val="99"/>
    <w:rsid w:val="008246F3"/>
    <w:rPr>
      <w:color w:val="0000FF"/>
      <w:u w:val="single"/>
    </w:rPr>
  </w:style>
  <w:style w:type="paragraph" w:styleId="TOC2">
    <w:name w:val="toc 2"/>
    <w:basedOn w:val="Normal"/>
    <w:next w:val="Normal"/>
    <w:uiPriority w:val="39"/>
    <w:rsid w:val="000F2137"/>
    <w:pPr>
      <w:spacing w:before="120" w:after="0"/>
      <w:ind w:left="220"/>
      <w:jc w:val="left"/>
    </w:pPr>
    <w:rPr>
      <w:iCs/>
      <w:szCs w:val="20"/>
    </w:rPr>
  </w:style>
  <w:style w:type="paragraph" w:styleId="TOC3">
    <w:name w:val="toc 3"/>
    <w:basedOn w:val="Normal"/>
    <w:next w:val="Normal"/>
    <w:uiPriority w:val="39"/>
    <w:rsid w:val="003F073B"/>
    <w:pPr>
      <w:spacing w:after="0"/>
      <w:ind w:left="440"/>
      <w:jc w:val="left"/>
    </w:pPr>
    <w:rPr>
      <w:szCs w:val="20"/>
    </w:rPr>
  </w:style>
  <w:style w:type="paragraph" w:styleId="TOC4">
    <w:name w:val="toc 4"/>
    <w:basedOn w:val="Normal"/>
    <w:next w:val="Normal"/>
    <w:uiPriority w:val="39"/>
    <w:rsid w:val="00360BE1"/>
    <w:pPr>
      <w:spacing w:after="0"/>
      <w:ind w:left="660"/>
      <w:jc w:val="left"/>
    </w:pPr>
    <w:rPr>
      <w:szCs w:val="20"/>
    </w:rPr>
  </w:style>
  <w:style w:type="paragraph" w:styleId="TOC5">
    <w:name w:val="toc 5"/>
    <w:basedOn w:val="Normal"/>
    <w:next w:val="Normal"/>
    <w:autoRedefine/>
    <w:semiHidden/>
    <w:rsid w:val="00A5120E"/>
    <w:pPr>
      <w:spacing w:after="0"/>
      <w:ind w:left="880"/>
      <w:jc w:val="left"/>
    </w:pPr>
    <w:rPr>
      <w:szCs w:val="20"/>
    </w:rPr>
  </w:style>
  <w:style w:type="paragraph" w:styleId="TOC6">
    <w:name w:val="toc 6"/>
    <w:basedOn w:val="Normal"/>
    <w:next w:val="Normal"/>
    <w:autoRedefine/>
    <w:semiHidden/>
    <w:rsid w:val="00A5120E"/>
    <w:pPr>
      <w:spacing w:after="0"/>
      <w:ind w:left="1100"/>
      <w:jc w:val="left"/>
    </w:pPr>
    <w:rPr>
      <w:szCs w:val="20"/>
    </w:rPr>
  </w:style>
  <w:style w:type="paragraph" w:styleId="TOC7">
    <w:name w:val="toc 7"/>
    <w:basedOn w:val="Normal"/>
    <w:next w:val="Normal"/>
    <w:autoRedefine/>
    <w:semiHidden/>
    <w:rsid w:val="00A5120E"/>
    <w:pPr>
      <w:spacing w:after="0"/>
      <w:ind w:left="1320"/>
      <w:jc w:val="left"/>
    </w:pPr>
    <w:rPr>
      <w:szCs w:val="20"/>
    </w:rPr>
  </w:style>
  <w:style w:type="paragraph" w:styleId="TOC8">
    <w:name w:val="toc 8"/>
    <w:basedOn w:val="Normal"/>
    <w:next w:val="Normal"/>
    <w:autoRedefine/>
    <w:semiHidden/>
    <w:rsid w:val="00A5120E"/>
    <w:pPr>
      <w:spacing w:after="0"/>
      <w:ind w:left="1540"/>
      <w:jc w:val="left"/>
    </w:pPr>
    <w:rPr>
      <w:szCs w:val="20"/>
    </w:rPr>
  </w:style>
  <w:style w:type="paragraph" w:styleId="TOC9">
    <w:name w:val="toc 9"/>
    <w:basedOn w:val="Normal"/>
    <w:next w:val="Normal"/>
    <w:autoRedefine/>
    <w:semiHidden/>
    <w:rsid w:val="00A5120E"/>
    <w:pPr>
      <w:spacing w:after="0"/>
      <w:ind w:left="1760"/>
      <w:jc w:val="left"/>
    </w:pPr>
    <w:rPr>
      <w:szCs w:val="20"/>
    </w:rPr>
  </w:style>
  <w:style w:type="paragraph" w:styleId="NormalWeb">
    <w:name w:val="Normal (Web)"/>
    <w:basedOn w:val="Normal"/>
    <w:uiPriority w:val="99"/>
    <w:rsid w:val="004867B9"/>
    <w:pPr>
      <w:spacing w:before="100" w:beforeAutospacing="1" w:after="100" w:afterAutospacing="1"/>
      <w:jc w:val="left"/>
    </w:pPr>
    <w:rPr>
      <w:sz w:val="24"/>
      <w:lang w:val="en-US" w:eastAsia="en-US"/>
    </w:rPr>
  </w:style>
  <w:style w:type="paragraph" w:customStyle="1" w:styleId="Heading1withoutnumbers">
    <w:name w:val="Heading 1 without numbers"/>
    <w:basedOn w:val="Heading1"/>
    <w:rsid w:val="00853A29"/>
    <w:pPr>
      <w:numPr>
        <w:numId w:val="0"/>
      </w:numPr>
    </w:pPr>
  </w:style>
  <w:style w:type="character" w:styleId="CommentReference">
    <w:name w:val="annotation reference"/>
    <w:basedOn w:val="DefaultParagraphFont"/>
    <w:semiHidden/>
    <w:rsid w:val="00453381"/>
    <w:rPr>
      <w:sz w:val="16"/>
      <w:szCs w:val="16"/>
    </w:rPr>
  </w:style>
  <w:style w:type="paragraph" w:styleId="CommentText">
    <w:name w:val="annotation text"/>
    <w:basedOn w:val="Normal"/>
    <w:semiHidden/>
    <w:rsid w:val="00453381"/>
    <w:rPr>
      <w:szCs w:val="20"/>
    </w:rPr>
  </w:style>
  <w:style w:type="paragraph" w:styleId="CommentSubject">
    <w:name w:val="annotation subject"/>
    <w:basedOn w:val="CommentText"/>
    <w:next w:val="CommentText"/>
    <w:semiHidden/>
    <w:rsid w:val="00453381"/>
    <w:rPr>
      <w:b/>
      <w:bCs/>
    </w:rPr>
  </w:style>
  <w:style w:type="character" w:styleId="PageNumber">
    <w:name w:val="page number"/>
    <w:basedOn w:val="DefaultParagraphFont"/>
    <w:rsid w:val="001F3ED9"/>
  </w:style>
  <w:style w:type="character" w:customStyle="1" w:styleId="shorttext">
    <w:name w:val="short_text"/>
    <w:basedOn w:val="DefaultParagraphFont"/>
    <w:rsid w:val="00595130"/>
  </w:style>
  <w:style w:type="paragraph" w:styleId="ListParagraph">
    <w:name w:val="List Paragraph"/>
    <w:basedOn w:val="Normal"/>
    <w:uiPriority w:val="34"/>
    <w:qFormat/>
    <w:rsid w:val="006A6C9C"/>
    <w:pPr>
      <w:ind w:left="720"/>
      <w:contextualSpacing/>
    </w:pPr>
  </w:style>
  <w:style w:type="character" w:customStyle="1" w:styleId="Heading2Char">
    <w:name w:val="Heading 2 Char"/>
    <w:basedOn w:val="DefaultParagraphFont"/>
    <w:link w:val="Heading2"/>
    <w:rsid w:val="00190967"/>
    <w:rPr>
      <w:rFonts w:ascii="Arial" w:hAnsi="Arial" w:cs="Arial"/>
      <w:b/>
      <w:bCs/>
      <w:iCs/>
      <w:sz w:val="28"/>
      <w:szCs w:val="28"/>
    </w:rPr>
  </w:style>
  <w:style w:type="character" w:customStyle="1" w:styleId="Heading3Char">
    <w:name w:val="Heading 3 Char"/>
    <w:basedOn w:val="DefaultParagraphFont"/>
    <w:link w:val="Heading3"/>
    <w:rsid w:val="00190967"/>
    <w:rPr>
      <w:rFonts w:ascii="Arial" w:hAnsi="Arial" w:cs="Arial"/>
      <w:b/>
      <w:bCs/>
      <w:sz w:val="24"/>
      <w:szCs w:val="26"/>
    </w:rPr>
  </w:style>
  <w:style w:type="character" w:customStyle="1" w:styleId="Heading4Char">
    <w:name w:val="Heading 4 Char"/>
    <w:basedOn w:val="DefaultParagraphFont"/>
    <w:link w:val="Heading4"/>
    <w:rsid w:val="00190967"/>
    <w:rPr>
      <w:rFonts w:ascii="Arial" w:hAnsi="Arial"/>
      <w:b/>
      <w:bCs/>
      <w:sz w:val="22"/>
      <w:szCs w:val="28"/>
      <w:lang w:val="fr-FR"/>
    </w:rPr>
  </w:style>
  <w:style w:type="paragraph" w:customStyle="1" w:styleId="2SCALEHeading2">
    <w:name w:val="2SCALE Heading 2"/>
    <w:basedOn w:val="Normal"/>
    <w:next w:val="Normal"/>
    <w:rsid w:val="00CD7B20"/>
    <w:pPr>
      <w:keepNext/>
      <w:spacing w:before="480" w:after="240"/>
      <w:jc w:val="left"/>
    </w:pPr>
    <w:rPr>
      <w:rFonts w:ascii="Times New Roman" w:eastAsiaTheme="minorHAnsi" w:hAnsi="Times New Roman" w:cstheme="minorBidi"/>
      <w:b/>
      <w:sz w:val="24"/>
      <w:szCs w:val="32"/>
      <w:lang w:val="en-US" w:eastAsia="en-US"/>
    </w:rPr>
  </w:style>
  <w:style w:type="paragraph" w:customStyle="1" w:styleId="2SCALEAcronymlist">
    <w:name w:val="2SCALE Acronym list"/>
    <w:basedOn w:val="Normal"/>
    <w:rsid w:val="00001D14"/>
    <w:pPr>
      <w:tabs>
        <w:tab w:val="left" w:leader="dot" w:pos="2268"/>
      </w:tabs>
      <w:spacing w:after="240" w:line="240" w:lineRule="exact"/>
      <w:ind w:left="2268" w:hanging="2268"/>
    </w:pPr>
    <w:rPr>
      <w:rFonts w:ascii="Times New Roman" w:eastAsiaTheme="minorHAnsi" w:hAnsi="Times New Roman" w:cstheme="minorBidi"/>
      <w:sz w:val="24"/>
      <w:szCs w:val="22"/>
      <w:lang w:val="en-US" w:eastAsia="en-US"/>
    </w:rPr>
  </w:style>
  <w:style w:type="paragraph" w:styleId="BodyText">
    <w:name w:val="Body Text"/>
    <w:basedOn w:val="Normal"/>
    <w:link w:val="BodyTextChar"/>
    <w:rsid w:val="00001D14"/>
    <w:rPr>
      <w:rFonts w:ascii="Times New Roman" w:hAnsi="Times New Roman"/>
      <w:b/>
      <w:bCs/>
      <w:szCs w:val="20"/>
    </w:rPr>
  </w:style>
  <w:style w:type="character" w:customStyle="1" w:styleId="BodyTextChar">
    <w:name w:val="Body Text Char"/>
    <w:basedOn w:val="DefaultParagraphFont"/>
    <w:link w:val="BodyText"/>
    <w:rsid w:val="00001D14"/>
    <w:rPr>
      <w:b/>
      <w:bCs/>
    </w:rPr>
  </w:style>
  <w:style w:type="paragraph" w:styleId="TOCHeading">
    <w:name w:val="TOC Heading"/>
    <w:basedOn w:val="Heading1"/>
    <w:next w:val="Normal"/>
    <w:uiPriority w:val="39"/>
    <w:semiHidden/>
    <w:unhideWhenUsed/>
    <w:qFormat/>
    <w:rsid w:val="00EF765C"/>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553882">
      <w:bodyDiv w:val="1"/>
      <w:marLeft w:val="0"/>
      <w:marRight w:val="0"/>
      <w:marTop w:val="0"/>
      <w:marBottom w:val="0"/>
      <w:divBdr>
        <w:top w:val="none" w:sz="0" w:space="0" w:color="auto"/>
        <w:left w:val="none" w:sz="0" w:space="0" w:color="auto"/>
        <w:bottom w:val="none" w:sz="0" w:space="0" w:color="auto"/>
        <w:right w:val="none" w:sz="0" w:space="0" w:color="auto"/>
      </w:divBdr>
    </w:div>
    <w:div w:id="377246656">
      <w:bodyDiv w:val="1"/>
      <w:marLeft w:val="0"/>
      <w:marRight w:val="0"/>
      <w:marTop w:val="0"/>
      <w:marBottom w:val="0"/>
      <w:divBdr>
        <w:top w:val="none" w:sz="0" w:space="0" w:color="auto"/>
        <w:left w:val="none" w:sz="0" w:space="0" w:color="auto"/>
        <w:bottom w:val="none" w:sz="0" w:space="0" w:color="auto"/>
        <w:right w:val="none" w:sz="0" w:space="0" w:color="auto"/>
      </w:divBdr>
      <w:divsChild>
        <w:div w:id="584920952">
          <w:marLeft w:val="0"/>
          <w:marRight w:val="0"/>
          <w:marTop w:val="0"/>
          <w:marBottom w:val="0"/>
          <w:divBdr>
            <w:top w:val="none" w:sz="0" w:space="0" w:color="auto"/>
            <w:left w:val="none" w:sz="0" w:space="0" w:color="auto"/>
            <w:bottom w:val="none" w:sz="0" w:space="0" w:color="auto"/>
            <w:right w:val="none" w:sz="0" w:space="0" w:color="auto"/>
          </w:divBdr>
        </w:div>
        <w:div w:id="1841964366">
          <w:marLeft w:val="0"/>
          <w:marRight w:val="0"/>
          <w:marTop w:val="0"/>
          <w:marBottom w:val="0"/>
          <w:divBdr>
            <w:top w:val="none" w:sz="0" w:space="0" w:color="auto"/>
            <w:left w:val="none" w:sz="0" w:space="0" w:color="auto"/>
            <w:bottom w:val="none" w:sz="0" w:space="0" w:color="auto"/>
            <w:right w:val="none" w:sz="0" w:space="0" w:color="auto"/>
          </w:divBdr>
        </w:div>
      </w:divsChild>
    </w:div>
    <w:div w:id="511837605">
      <w:bodyDiv w:val="1"/>
      <w:marLeft w:val="0"/>
      <w:marRight w:val="0"/>
      <w:marTop w:val="0"/>
      <w:marBottom w:val="0"/>
      <w:divBdr>
        <w:top w:val="none" w:sz="0" w:space="0" w:color="auto"/>
        <w:left w:val="none" w:sz="0" w:space="0" w:color="auto"/>
        <w:bottom w:val="none" w:sz="0" w:space="0" w:color="auto"/>
        <w:right w:val="none" w:sz="0" w:space="0" w:color="auto"/>
      </w:divBdr>
    </w:div>
    <w:div w:id="555556294">
      <w:bodyDiv w:val="1"/>
      <w:marLeft w:val="0"/>
      <w:marRight w:val="0"/>
      <w:marTop w:val="0"/>
      <w:marBottom w:val="0"/>
      <w:divBdr>
        <w:top w:val="none" w:sz="0" w:space="0" w:color="auto"/>
        <w:left w:val="none" w:sz="0" w:space="0" w:color="auto"/>
        <w:bottom w:val="none" w:sz="0" w:space="0" w:color="auto"/>
        <w:right w:val="none" w:sz="0" w:space="0" w:color="auto"/>
      </w:divBdr>
    </w:div>
    <w:div w:id="1204947491">
      <w:bodyDiv w:val="1"/>
      <w:marLeft w:val="0"/>
      <w:marRight w:val="0"/>
      <w:marTop w:val="0"/>
      <w:marBottom w:val="0"/>
      <w:divBdr>
        <w:top w:val="none" w:sz="0" w:space="0" w:color="auto"/>
        <w:left w:val="none" w:sz="0" w:space="0" w:color="auto"/>
        <w:bottom w:val="none" w:sz="0" w:space="0" w:color="auto"/>
        <w:right w:val="none" w:sz="0" w:space="0" w:color="auto"/>
      </w:divBdr>
    </w:div>
    <w:div w:id="1272281853">
      <w:bodyDiv w:val="1"/>
      <w:marLeft w:val="0"/>
      <w:marRight w:val="0"/>
      <w:marTop w:val="0"/>
      <w:marBottom w:val="0"/>
      <w:divBdr>
        <w:top w:val="none" w:sz="0" w:space="0" w:color="auto"/>
        <w:left w:val="none" w:sz="0" w:space="0" w:color="auto"/>
        <w:bottom w:val="none" w:sz="0" w:space="0" w:color="auto"/>
        <w:right w:val="none" w:sz="0" w:space="0" w:color="auto"/>
      </w:divBdr>
    </w:div>
    <w:div w:id="1290666392">
      <w:bodyDiv w:val="1"/>
      <w:marLeft w:val="0"/>
      <w:marRight w:val="0"/>
      <w:marTop w:val="0"/>
      <w:marBottom w:val="0"/>
      <w:divBdr>
        <w:top w:val="none" w:sz="0" w:space="0" w:color="auto"/>
        <w:left w:val="none" w:sz="0" w:space="0" w:color="auto"/>
        <w:bottom w:val="none" w:sz="0" w:space="0" w:color="auto"/>
        <w:right w:val="none" w:sz="0" w:space="0" w:color="auto"/>
      </w:divBdr>
    </w:div>
    <w:div w:id="1804805012">
      <w:bodyDiv w:val="1"/>
      <w:marLeft w:val="0"/>
      <w:marRight w:val="0"/>
      <w:marTop w:val="0"/>
      <w:marBottom w:val="0"/>
      <w:divBdr>
        <w:top w:val="none" w:sz="0" w:space="0" w:color="auto"/>
        <w:left w:val="none" w:sz="0" w:space="0" w:color="auto"/>
        <w:bottom w:val="none" w:sz="0" w:space="0" w:color="auto"/>
        <w:right w:val="none" w:sz="0" w:space="0" w:color="auto"/>
      </w:divBdr>
    </w:div>
    <w:div w:id="1832526158">
      <w:bodyDiv w:val="1"/>
      <w:marLeft w:val="0"/>
      <w:marRight w:val="0"/>
      <w:marTop w:val="0"/>
      <w:marBottom w:val="0"/>
      <w:divBdr>
        <w:top w:val="none" w:sz="0" w:space="0" w:color="auto"/>
        <w:left w:val="none" w:sz="0" w:space="0" w:color="auto"/>
        <w:bottom w:val="none" w:sz="0" w:space="0" w:color="auto"/>
        <w:right w:val="none" w:sz="0" w:space="0" w:color="auto"/>
      </w:divBdr>
    </w:div>
    <w:div w:id="199282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sinessdictionary.com/definition/information.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n2africa.org" TargetMode="External"/><Relationship Id="rId2" Type="http://schemas.openxmlformats.org/officeDocument/2006/relationships/numbering" Target="numbering.xml"/><Relationship Id="rId16" Type="http://schemas.openxmlformats.org/officeDocument/2006/relationships/hyperlink" Target="http://www.businessdictionary.com/definition/serv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businessdictionary.com/definition/final-good-service.html"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businessdictionary.com/definition/objec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87F5A-B875-4CD5-AFEC-4BE65521F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29</Pages>
  <Words>10396</Words>
  <Characters>59262</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Planing &amp; Control</vt:lpstr>
    </vt:vector>
  </TitlesOfParts>
  <Company>Wageningen University and Research Centre</Company>
  <LinksUpToDate>false</LinksUpToDate>
  <CharactersWithSpaces>69519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Planing &amp; Control</dc:title>
  <dc:creator>Office.PP</dc:creator>
  <cp:lastModifiedBy>pps</cp:lastModifiedBy>
  <cp:revision>5</cp:revision>
  <cp:lastPrinted>2014-10-27T14:55:00Z</cp:lastPrinted>
  <dcterms:created xsi:type="dcterms:W3CDTF">2014-10-27T09:34:00Z</dcterms:created>
  <dcterms:modified xsi:type="dcterms:W3CDTF">2014-10-27T15:21:00Z</dcterms:modified>
</cp:coreProperties>
</file>