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76F" w:rsidRPr="009F5C9D" w:rsidRDefault="0059376F" w:rsidP="0059376F">
      <w:pPr>
        <w:spacing w:after="0"/>
        <w:rPr>
          <w:b/>
          <w:sz w:val="28"/>
          <w:lang w:val="en-GB"/>
        </w:rPr>
      </w:pPr>
      <w:r w:rsidRPr="009F5C9D">
        <w:rPr>
          <w:b/>
          <w:sz w:val="28"/>
          <w:lang w:val="en-GB"/>
        </w:rPr>
        <w:t>Results agronomy trials Nigeria</w:t>
      </w:r>
    </w:p>
    <w:p w:rsidR="00545149" w:rsidRDefault="00545149" w:rsidP="0059376F">
      <w:pPr>
        <w:spacing w:after="0"/>
        <w:rPr>
          <w:b/>
          <w:lang w:val="en-GB"/>
        </w:rPr>
      </w:pPr>
    </w:p>
    <w:p w:rsidR="009F5C9D" w:rsidRPr="009F5C9D" w:rsidRDefault="009F5C9D" w:rsidP="0059376F">
      <w:pPr>
        <w:spacing w:after="0"/>
        <w:rPr>
          <w:b/>
          <w:lang w:val="en-GB"/>
        </w:rPr>
      </w:pPr>
      <w:r w:rsidRPr="009F5C9D">
        <w:rPr>
          <w:b/>
          <w:lang w:val="en-GB"/>
        </w:rPr>
        <w:t>Summary</w:t>
      </w:r>
    </w:p>
    <w:p w:rsidR="009F5C9D" w:rsidRDefault="009F5C9D" w:rsidP="0059376F">
      <w:pPr>
        <w:spacing w:after="0"/>
        <w:rPr>
          <w:lang w:val="en-GB"/>
        </w:rPr>
      </w:pPr>
    </w:p>
    <w:p w:rsidR="009F5C9D" w:rsidRDefault="009F5C9D" w:rsidP="0059376F">
      <w:pPr>
        <w:spacing w:after="0"/>
        <w:rPr>
          <w:lang w:val="en-GB"/>
        </w:rPr>
      </w:pPr>
      <w:r>
        <w:rPr>
          <w:lang w:val="en-GB"/>
        </w:rPr>
        <w:t>The agronomy trials in Nigeria (2011 season) consisted of:</w:t>
      </w:r>
    </w:p>
    <w:p w:rsidR="00545149" w:rsidRPr="009F5C9D" w:rsidRDefault="00545149" w:rsidP="009F5C9D">
      <w:pPr>
        <w:pStyle w:val="ListParagraph"/>
        <w:numPr>
          <w:ilvl w:val="0"/>
          <w:numId w:val="2"/>
        </w:numPr>
        <w:spacing w:after="0"/>
        <w:rPr>
          <w:lang w:val="en-GB"/>
        </w:rPr>
      </w:pPr>
      <w:r w:rsidRPr="009F5C9D">
        <w:rPr>
          <w:lang w:val="en-GB"/>
        </w:rPr>
        <w:t>10 soybean trials (</w:t>
      </w:r>
      <w:r w:rsidR="00475086">
        <w:rPr>
          <w:lang w:val="en-GB"/>
        </w:rPr>
        <w:t xml:space="preserve">4 </w:t>
      </w:r>
      <w:r w:rsidR="009F5C9D" w:rsidRPr="009F5C9D">
        <w:rPr>
          <w:lang w:val="en-GB"/>
        </w:rPr>
        <w:t>inoculation and input, 5 inoculation and varietal</w:t>
      </w:r>
      <w:r w:rsidR="00475086">
        <w:rPr>
          <w:lang w:val="en-GB"/>
        </w:rPr>
        <w:t xml:space="preserve"> and 1 nutrient omission</w:t>
      </w:r>
      <w:r w:rsidR="009F5C9D" w:rsidRPr="009F5C9D">
        <w:rPr>
          <w:lang w:val="en-GB"/>
        </w:rPr>
        <w:t>)</w:t>
      </w:r>
    </w:p>
    <w:p w:rsidR="00545149" w:rsidRPr="009F5C9D" w:rsidRDefault="00545149" w:rsidP="009F5C9D">
      <w:pPr>
        <w:pStyle w:val="ListParagraph"/>
        <w:numPr>
          <w:ilvl w:val="0"/>
          <w:numId w:val="2"/>
        </w:numPr>
        <w:spacing w:after="0"/>
        <w:rPr>
          <w:lang w:val="en-GB"/>
        </w:rPr>
      </w:pPr>
      <w:r w:rsidRPr="009F5C9D">
        <w:rPr>
          <w:lang w:val="en-GB"/>
        </w:rPr>
        <w:t>3 groundnut trials (2 spacing and input, 1 spacing and varietal)</w:t>
      </w:r>
    </w:p>
    <w:p w:rsidR="00545149" w:rsidRDefault="0004251F" w:rsidP="009F5C9D">
      <w:pPr>
        <w:pStyle w:val="ListParagraph"/>
        <w:numPr>
          <w:ilvl w:val="0"/>
          <w:numId w:val="2"/>
        </w:numPr>
        <w:spacing w:after="0"/>
        <w:rPr>
          <w:lang w:val="en-GB"/>
        </w:rPr>
      </w:pPr>
      <w:r>
        <w:rPr>
          <w:lang w:val="en-GB"/>
        </w:rPr>
        <w:t>2 cowpea trials (1</w:t>
      </w:r>
      <w:r w:rsidR="00545149" w:rsidRPr="009F5C9D">
        <w:rPr>
          <w:lang w:val="en-GB"/>
        </w:rPr>
        <w:t xml:space="preserve"> inoculation and input, 1 inoculation and varietal)</w:t>
      </w:r>
    </w:p>
    <w:p w:rsidR="009F5C9D" w:rsidRDefault="009F5C9D" w:rsidP="009F5C9D">
      <w:pPr>
        <w:spacing w:after="0"/>
        <w:rPr>
          <w:lang w:val="en-GB"/>
        </w:rPr>
      </w:pPr>
    </w:p>
    <w:p w:rsidR="009F5C9D" w:rsidRDefault="009F5C9D" w:rsidP="009F5C9D">
      <w:pPr>
        <w:spacing w:after="0"/>
        <w:rPr>
          <w:lang w:val="en-GB"/>
        </w:rPr>
      </w:pPr>
      <w:r>
        <w:rPr>
          <w:lang w:val="en-GB"/>
        </w:rPr>
        <w:t xml:space="preserve">The soybean trials were planted in </w:t>
      </w:r>
      <w:proofErr w:type="spellStart"/>
      <w:r>
        <w:rPr>
          <w:lang w:val="en-GB"/>
        </w:rPr>
        <w:t>Giwa</w:t>
      </w:r>
      <w:proofErr w:type="spellEnd"/>
      <w:r>
        <w:rPr>
          <w:lang w:val="en-GB"/>
        </w:rPr>
        <w:t xml:space="preserve">, IAR, </w:t>
      </w:r>
      <w:proofErr w:type="spellStart"/>
      <w:r>
        <w:rPr>
          <w:lang w:val="en-GB"/>
        </w:rPr>
        <w:t>Kachia</w:t>
      </w:r>
      <w:proofErr w:type="spellEnd"/>
      <w:r>
        <w:rPr>
          <w:lang w:val="en-GB"/>
        </w:rPr>
        <w:t xml:space="preserve">, </w:t>
      </w:r>
      <w:proofErr w:type="spellStart"/>
      <w:r>
        <w:rPr>
          <w:lang w:val="en-GB"/>
        </w:rPr>
        <w:t>Maigana</w:t>
      </w:r>
      <w:proofErr w:type="spellEnd"/>
      <w:r>
        <w:rPr>
          <w:lang w:val="en-GB"/>
        </w:rPr>
        <w:t xml:space="preserve">, </w:t>
      </w:r>
      <w:proofErr w:type="spellStart"/>
      <w:r>
        <w:rPr>
          <w:lang w:val="en-GB"/>
        </w:rPr>
        <w:t>Samaru</w:t>
      </w:r>
      <w:proofErr w:type="spellEnd"/>
      <w:r>
        <w:rPr>
          <w:lang w:val="en-GB"/>
        </w:rPr>
        <w:t xml:space="preserve"> </w:t>
      </w:r>
      <w:proofErr w:type="spellStart"/>
      <w:r>
        <w:rPr>
          <w:lang w:val="en-GB"/>
        </w:rPr>
        <w:t>Kataf</w:t>
      </w:r>
      <w:proofErr w:type="spellEnd"/>
      <w:r>
        <w:rPr>
          <w:lang w:val="en-GB"/>
        </w:rPr>
        <w:t xml:space="preserve"> and </w:t>
      </w:r>
      <w:proofErr w:type="spellStart"/>
      <w:r>
        <w:rPr>
          <w:lang w:val="en-GB"/>
        </w:rPr>
        <w:t>Tudun</w:t>
      </w:r>
      <w:proofErr w:type="spellEnd"/>
      <w:r>
        <w:rPr>
          <w:lang w:val="en-GB"/>
        </w:rPr>
        <w:t xml:space="preserve"> Wada. The groundnut trials were planted in </w:t>
      </w:r>
      <w:proofErr w:type="spellStart"/>
      <w:r>
        <w:rPr>
          <w:lang w:val="en-GB"/>
        </w:rPr>
        <w:t>Igabi</w:t>
      </w:r>
      <w:proofErr w:type="spellEnd"/>
      <w:r>
        <w:rPr>
          <w:lang w:val="en-GB"/>
        </w:rPr>
        <w:t xml:space="preserve"> and also in </w:t>
      </w:r>
      <w:proofErr w:type="spellStart"/>
      <w:r>
        <w:rPr>
          <w:lang w:val="en-GB"/>
        </w:rPr>
        <w:t>Tudun</w:t>
      </w:r>
      <w:proofErr w:type="spellEnd"/>
      <w:r>
        <w:rPr>
          <w:lang w:val="en-GB"/>
        </w:rPr>
        <w:t xml:space="preserve"> Wada. The cowpea trials were planted in </w:t>
      </w:r>
      <w:proofErr w:type="spellStart"/>
      <w:r>
        <w:rPr>
          <w:lang w:val="en-GB"/>
        </w:rPr>
        <w:t>Maigana</w:t>
      </w:r>
      <w:proofErr w:type="spellEnd"/>
      <w:r>
        <w:rPr>
          <w:lang w:val="en-GB"/>
        </w:rPr>
        <w:t>.</w:t>
      </w:r>
    </w:p>
    <w:p w:rsidR="009F5C9D" w:rsidRDefault="009F5C9D" w:rsidP="009F5C9D">
      <w:pPr>
        <w:spacing w:after="0"/>
        <w:rPr>
          <w:lang w:val="en-GB"/>
        </w:rPr>
      </w:pPr>
    </w:p>
    <w:p w:rsidR="009F5C9D" w:rsidRDefault="009F5C9D" w:rsidP="009F5C9D">
      <w:pPr>
        <w:spacing w:after="0"/>
        <w:rPr>
          <w:lang w:val="en-GB"/>
        </w:rPr>
      </w:pPr>
      <w:r>
        <w:rPr>
          <w:lang w:val="en-GB"/>
        </w:rPr>
        <w:t xml:space="preserve">Only results of grain yields are shown. However, often it is not known whether yields comprise fresh or dry yields. In many cases biomass has been measured at both mid-season </w:t>
      </w:r>
      <w:r w:rsidR="00716113">
        <w:rPr>
          <w:lang w:val="en-GB"/>
        </w:rPr>
        <w:t>and at final harvest. R</w:t>
      </w:r>
      <w:r>
        <w:rPr>
          <w:lang w:val="en-GB"/>
        </w:rPr>
        <w:t>esults are not shown, since the sample area during mid-season measurement was not known and since it might not be correct to review biomass measurements that have been taken at the time of final harvest.</w:t>
      </w:r>
      <w:r w:rsidR="00465C09">
        <w:rPr>
          <w:lang w:val="en-GB"/>
        </w:rPr>
        <w:t xml:space="preserve"> In addition, these haulm weights were not represented very accurate (e.g. 1.2 kg) and there was often not much variation. </w:t>
      </w:r>
    </w:p>
    <w:p w:rsidR="009F5C9D" w:rsidRDefault="009F5C9D" w:rsidP="009F5C9D">
      <w:pPr>
        <w:spacing w:after="0"/>
        <w:rPr>
          <w:lang w:val="en-GB"/>
        </w:rPr>
      </w:pPr>
      <w:r>
        <w:rPr>
          <w:lang w:val="en-GB"/>
        </w:rPr>
        <w:tab/>
      </w:r>
      <w:r w:rsidR="00716113">
        <w:rPr>
          <w:lang w:val="en-GB"/>
        </w:rPr>
        <w:t xml:space="preserve">For soybean, reasonably high yields have only been obtained in </w:t>
      </w:r>
      <w:proofErr w:type="spellStart"/>
      <w:r w:rsidR="00716113">
        <w:rPr>
          <w:lang w:val="en-GB"/>
        </w:rPr>
        <w:t>Giwa</w:t>
      </w:r>
      <w:proofErr w:type="spellEnd"/>
      <w:r w:rsidR="00716113">
        <w:rPr>
          <w:lang w:val="en-GB"/>
        </w:rPr>
        <w:t xml:space="preserve"> and </w:t>
      </w:r>
      <w:proofErr w:type="spellStart"/>
      <w:r w:rsidR="00716113">
        <w:rPr>
          <w:lang w:val="en-GB"/>
        </w:rPr>
        <w:t>Tudun</w:t>
      </w:r>
      <w:proofErr w:type="spellEnd"/>
      <w:r w:rsidR="00716113">
        <w:rPr>
          <w:lang w:val="en-GB"/>
        </w:rPr>
        <w:t xml:space="preserve"> Wada. Soybean yields were extremely low in the nutrient omission trial, due to late planting caused by late arrival of the inputs. Also, the soybean in Samara </w:t>
      </w:r>
      <w:proofErr w:type="spellStart"/>
      <w:r w:rsidR="00716113">
        <w:rPr>
          <w:lang w:val="en-GB"/>
        </w:rPr>
        <w:t>Kataf</w:t>
      </w:r>
      <w:proofErr w:type="spellEnd"/>
      <w:r w:rsidR="00716113">
        <w:rPr>
          <w:lang w:val="en-GB"/>
        </w:rPr>
        <w:t xml:space="preserve"> planted in August rather than July gave low yields. However, it is not known whether this is actually due to a difference in planting time or due to more site-specific differences. Groundnut yields were generally rather low and, due to pest attacks, cowpea yields were extremely low.  </w:t>
      </w:r>
    </w:p>
    <w:p w:rsidR="00716113" w:rsidRPr="009F5C9D" w:rsidRDefault="00716113" w:rsidP="009F5C9D">
      <w:pPr>
        <w:spacing w:after="0"/>
        <w:rPr>
          <w:lang w:val="en-GB"/>
        </w:rPr>
      </w:pPr>
      <w:r>
        <w:rPr>
          <w:lang w:val="en-GB"/>
        </w:rPr>
        <w:tab/>
        <w:t>From the data it was difficult to determine good</w:t>
      </w:r>
      <w:r w:rsidR="00D17189">
        <w:rPr>
          <w:lang w:val="en-GB"/>
        </w:rPr>
        <w:t xml:space="preserve"> varieties and required inputs because results from different site were very different and not all varieties have been tested in the same number of sites. Therefore, I did not include some general results. </w:t>
      </w:r>
    </w:p>
    <w:p w:rsidR="0059376F" w:rsidRPr="009C1843" w:rsidRDefault="0059376F" w:rsidP="0059376F">
      <w:pPr>
        <w:spacing w:after="0"/>
        <w:rPr>
          <w:lang w:val="en-GB"/>
        </w:rPr>
      </w:pPr>
    </w:p>
    <w:p w:rsidR="009F5C9D" w:rsidRDefault="009F5C9D">
      <w:pPr>
        <w:rPr>
          <w:b/>
          <w:lang w:val="en-GB"/>
        </w:rPr>
      </w:pPr>
      <w:r>
        <w:rPr>
          <w:b/>
          <w:lang w:val="en-GB"/>
        </w:rPr>
        <w:br w:type="page"/>
      </w:r>
    </w:p>
    <w:p w:rsidR="009F5C9D" w:rsidRPr="009F5C9D" w:rsidRDefault="009F5C9D" w:rsidP="0059376F">
      <w:pPr>
        <w:spacing w:after="0"/>
        <w:rPr>
          <w:b/>
          <w:sz w:val="24"/>
          <w:lang w:val="en-GB"/>
        </w:rPr>
      </w:pPr>
      <w:r w:rsidRPr="009F5C9D">
        <w:rPr>
          <w:b/>
          <w:sz w:val="24"/>
          <w:lang w:val="en-GB"/>
        </w:rPr>
        <w:lastRenderedPageBreak/>
        <w:t>Soybean trials</w:t>
      </w:r>
    </w:p>
    <w:p w:rsidR="009F5C9D" w:rsidRDefault="009F5C9D" w:rsidP="0059376F">
      <w:pPr>
        <w:spacing w:after="0"/>
        <w:rPr>
          <w:b/>
          <w:lang w:val="en-GB"/>
        </w:rPr>
      </w:pPr>
    </w:p>
    <w:p w:rsidR="0059376F" w:rsidRPr="0059376F" w:rsidRDefault="0059376F" w:rsidP="0059376F">
      <w:pPr>
        <w:spacing w:after="0"/>
        <w:rPr>
          <w:b/>
          <w:lang w:val="en-GB"/>
        </w:rPr>
      </w:pPr>
      <w:proofErr w:type="spellStart"/>
      <w:r w:rsidRPr="0059376F">
        <w:rPr>
          <w:b/>
          <w:lang w:val="en-GB"/>
        </w:rPr>
        <w:t>Giwa</w:t>
      </w:r>
      <w:proofErr w:type="spellEnd"/>
      <w:r w:rsidRPr="0059376F">
        <w:rPr>
          <w:b/>
          <w:lang w:val="en-GB"/>
        </w:rPr>
        <w:t xml:space="preserve"> soybean inoculation and input trial</w:t>
      </w:r>
    </w:p>
    <w:p w:rsidR="0059376F" w:rsidRDefault="0059376F" w:rsidP="0059376F">
      <w:pPr>
        <w:spacing w:after="0"/>
        <w:rPr>
          <w:lang w:val="en-GB"/>
        </w:rPr>
      </w:pPr>
    </w:p>
    <w:tbl>
      <w:tblPr>
        <w:tblW w:w="0" w:type="auto"/>
        <w:tblInd w:w="55" w:type="dxa"/>
        <w:tblCellMar>
          <w:left w:w="70" w:type="dxa"/>
          <w:right w:w="70" w:type="dxa"/>
        </w:tblCellMar>
        <w:tblLook w:val="04A0" w:firstRow="1" w:lastRow="0" w:firstColumn="1" w:lastColumn="0" w:noHBand="0" w:noVBand="1"/>
      </w:tblPr>
      <w:tblGrid>
        <w:gridCol w:w="4231"/>
      </w:tblGrid>
      <w:tr w:rsidR="0059376F" w:rsidRPr="00D00D69" w:rsidTr="00F27AE4">
        <w:trPr>
          <w:trHeight w:val="345"/>
        </w:trPr>
        <w:tc>
          <w:tcPr>
            <w:tcW w:w="0" w:type="auto"/>
            <w:tcBorders>
              <w:top w:val="nil"/>
              <w:left w:val="nil"/>
              <w:bottom w:val="nil"/>
              <w:right w:val="nil"/>
            </w:tcBorders>
            <w:shd w:val="clear" w:color="auto" w:fill="auto"/>
            <w:noWrap/>
            <w:vAlign w:val="bottom"/>
            <w:hideMark/>
          </w:tcPr>
          <w:p w:rsidR="0059376F" w:rsidRPr="0059376F" w:rsidRDefault="0059376F" w:rsidP="0059376F">
            <w:pPr>
              <w:spacing w:after="0" w:line="240" w:lineRule="auto"/>
              <w:rPr>
                <w:rFonts w:ascii="Calibri" w:eastAsia="Times New Roman" w:hAnsi="Calibri" w:cs="Calibri"/>
                <w:color w:val="000000"/>
                <w:lang w:val="en-GB" w:eastAsia="nl-NL"/>
              </w:rPr>
            </w:pPr>
            <w:r w:rsidRPr="0059376F">
              <w:rPr>
                <w:rFonts w:ascii="Calibri" w:eastAsia="Times New Roman" w:hAnsi="Calibri" w:cs="Calibri"/>
                <w:color w:val="000000"/>
                <w:lang w:val="en-GB" w:eastAsia="nl-NL"/>
              </w:rPr>
              <w:t>GPS coordinates: N 11</w:t>
            </w:r>
            <w:r w:rsidRPr="0059376F">
              <w:rPr>
                <w:rFonts w:ascii="Calibri" w:eastAsia="Times New Roman" w:hAnsi="Calibri" w:cs="Calibri"/>
                <w:color w:val="000000"/>
                <w:vertAlign w:val="superscript"/>
                <w:lang w:val="en-GB" w:eastAsia="nl-NL"/>
              </w:rPr>
              <w:t>0</w:t>
            </w:r>
            <w:r w:rsidRPr="0059376F">
              <w:rPr>
                <w:rFonts w:ascii="Calibri" w:eastAsia="Times New Roman" w:hAnsi="Calibri" w:cs="Calibri"/>
                <w:color w:val="000000"/>
                <w:lang w:val="en-GB" w:eastAsia="nl-NL"/>
              </w:rPr>
              <w:t xml:space="preserve"> 12.261' E 007</w:t>
            </w:r>
            <w:r w:rsidRPr="0059376F">
              <w:rPr>
                <w:rFonts w:ascii="Calibri" w:eastAsia="Times New Roman" w:hAnsi="Calibri" w:cs="Calibri"/>
                <w:color w:val="000000"/>
                <w:vertAlign w:val="superscript"/>
                <w:lang w:val="en-GB" w:eastAsia="nl-NL"/>
              </w:rPr>
              <w:t>0</w:t>
            </w:r>
            <w:r w:rsidRPr="0059376F">
              <w:rPr>
                <w:rFonts w:ascii="Calibri" w:eastAsia="Times New Roman" w:hAnsi="Calibri" w:cs="Calibri"/>
                <w:color w:val="000000"/>
                <w:lang w:val="en-GB" w:eastAsia="nl-NL"/>
              </w:rPr>
              <w:t xml:space="preserve"> 33.506'</w:t>
            </w:r>
          </w:p>
        </w:tc>
      </w:tr>
      <w:tr w:rsidR="0059376F" w:rsidRPr="0059376F" w:rsidTr="00F27AE4">
        <w:trPr>
          <w:trHeight w:val="300"/>
        </w:trPr>
        <w:tc>
          <w:tcPr>
            <w:tcW w:w="0" w:type="auto"/>
            <w:tcBorders>
              <w:top w:val="nil"/>
              <w:left w:val="nil"/>
              <w:bottom w:val="nil"/>
              <w:right w:val="nil"/>
            </w:tcBorders>
            <w:shd w:val="clear" w:color="auto" w:fill="auto"/>
            <w:noWrap/>
            <w:vAlign w:val="bottom"/>
            <w:hideMark/>
          </w:tcPr>
          <w:p w:rsidR="0059376F" w:rsidRDefault="0059376F" w:rsidP="0059376F">
            <w:pPr>
              <w:spacing w:after="0" w:line="240" w:lineRule="auto"/>
              <w:rPr>
                <w:rFonts w:ascii="Calibri" w:eastAsia="Times New Roman" w:hAnsi="Calibri" w:cs="Calibri"/>
                <w:color w:val="000000"/>
                <w:lang w:eastAsia="nl-NL"/>
              </w:rPr>
            </w:pPr>
            <w:r w:rsidRPr="0059376F">
              <w:rPr>
                <w:rFonts w:ascii="Calibri" w:eastAsia="Times New Roman" w:hAnsi="Calibri" w:cs="Calibri"/>
                <w:color w:val="000000"/>
                <w:lang w:eastAsia="nl-NL"/>
              </w:rPr>
              <w:t>Planting date: 20/07/11</w:t>
            </w:r>
          </w:p>
          <w:p w:rsidR="00F27AE4" w:rsidRPr="0059376F" w:rsidRDefault="00F27AE4" w:rsidP="0059376F">
            <w:pPr>
              <w:spacing w:after="0" w:line="240" w:lineRule="auto"/>
              <w:rPr>
                <w:rFonts w:ascii="Calibri" w:eastAsia="Times New Roman" w:hAnsi="Calibri" w:cs="Calibri"/>
                <w:color w:val="000000"/>
                <w:lang w:eastAsia="nl-NL"/>
              </w:rPr>
            </w:pPr>
            <w:r w:rsidRPr="0059376F">
              <w:rPr>
                <w:rFonts w:ascii="Calibri" w:eastAsia="Times New Roman" w:hAnsi="Calibri" w:cs="Calibri"/>
                <w:color w:val="000000"/>
                <w:lang w:eastAsia="nl-NL"/>
              </w:rPr>
              <w:t>VARIETY: TGx 1835-10E</w:t>
            </w:r>
          </w:p>
        </w:tc>
      </w:tr>
    </w:tbl>
    <w:p w:rsidR="0059376F" w:rsidRDefault="0059376F" w:rsidP="0059376F">
      <w:pPr>
        <w:spacing w:after="0"/>
        <w:rPr>
          <w:lang w:val="en-GB"/>
        </w:rPr>
      </w:pPr>
    </w:p>
    <w:p w:rsidR="0059376F" w:rsidRDefault="0059376F" w:rsidP="0059376F">
      <w:pPr>
        <w:spacing w:after="0"/>
        <w:rPr>
          <w:lang w:val="en-GB"/>
        </w:rPr>
      </w:pPr>
      <w:r>
        <w:rPr>
          <w:lang w:val="en-GB"/>
        </w:rPr>
        <w:t>Grain was not harvested because goats ate the plants. There is some information from biomass sampling, but because the area of the sample is not known, no calculations can be made.</w:t>
      </w:r>
    </w:p>
    <w:p w:rsidR="0059376F" w:rsidRDefault="0059376F" w:rsidP="0059376F">
      <w:pPr>
        <w:spacing w:after="0"/>
        <w:rPr>
          <w:lang w:val="en-GB"/>
        </w:rPr>
      </w:pPr>
    </w:p>
    <w:p w:rsidR="0059376F" w:rsidRDefault="0059376F" w:rsidP="0059376F">
      <w:pPr>
        <w:spacing w:after="0"/>
        <w:rPr>
          <w:b/>
          <w:lang w:val="en-GB"/>
        </w:rPr>
      </w:pPr>
      <w:proofErr w:type="spellStart"/>
      <w:r w:rsidRPr="0059376F">
        <w:rPr>
          <w:b/>
          <w:lang w:val="en-GB"/>
        </w:rPr>
        <w:t>Giwa</w:t>
      </w:r>
      <w:proofErr w:type="spellEnd"/>
      <w:r w:rsidRPr="0059376F">
        <w:rPr>
          <w:b/>
          <w:lang w:val="en-GB"/>
        </w:rPr>
        <w:t xml:space="preserve"> soybean inoculation and </w:t>
      </w:r>
      <w:r>
        <w:rPr>
          <w:b/>
          <w:lang w:val="en-GB"/>
        </w:rPr>
        <w:t>varietal</w:t>
      </w:r>
      <w:r w:rsidRPr="0059376F">
        <w:rPr>
          <w:b/>
          <w:lang w:val="en-GB"/>
        </w:rPr>
        <w:t xml:space="preserve"> trial</w:t>
      </w:r>
    </w:p>
    <w:p w:rsidR="0059376F" w:rsidRDefault="0059376F" w:rsidP="0059376F">
      <w:pPr>
        <w:spacing w:after="0"/>
        <w:rPr>
          <w:b/>
          <w:lang w:val="en-GB"/>
        </w:rPr>
      </w:pPr>
    </w:p>
    <w:tbl>
      <w:tblPr>
        <w:tblW w:w="4268" w:type="dxa"/>
        <w:tblInd w:w="55" w:type="dxa"/>
        <w:tblCellMar>
          <w:left w:w="70" w:type="dxa"/>
          <w:right w:w="70" w:type="dxa"/>
        </w:tblCellMar>
        <w:tblLook w:val="04A0" w:firstRow="1" w:lastRow="0" w:firstColumn="1" w:lastColumn="0" w:noHBand="0" w:noVBand="1"/>
      </w:tblPr>
      <w:tblGrid>
        <w:gridCol w:w="4268"/>
      </w:tblGrid>
      <w:tr w:rsidR="0059376F" w:rsidRPr="00D00D69" w:rsidTr="00830559">
        <w:trPr>
          <w:trHeight w:val="345"/>
        </w:trPr>
        <w:tc>
          <w:tcPr>
            <w:tcW w:w="4268" w:type="dxa"/>
            <w:tcBorders>
              <w:top w:val="nil"/>
              <w:left w:val="nil"/>
              <w:bottom w:val="nil"/>
              <w:right w:val="nil"/>
            </w:tcBorders>
            <w:shd w:val="clear" w:color="auto" w:fill="auto"/>
            <w:noWrap/>
            <w:vAlign w:val="bottom"/>
            <w:hideMark/>
          </w:tcPr>
          <w:p w:rsidR="0059376F" w:rsidRPr="0059376F" w:rsidRDefault="0059376F" w:rsidP="0059376F">
            <w:pPr>
              <w:spacing w:after="0" w:line="240" w:lineRule="auto"/>
              <w:rPr>
                <w:rFonts w:ascii="Calibri" w:eastAsia="Times New Roman" w:hAnsi="Calibri" w:cs="Calibri"/>
                <w:color w:val="000000"/>
                <w:lang w:val="en-GB" w:eastAsia="nl-NL"/>
              </w:rPr>
            </w:pPr>
            <w:r w:rsidRPr="0059376F">
              <w:rPr>
                <w:rFonts w:ascii="Calibri" w:eastAsia="Times New Roman" w:hAnsi="Calibri" w:cs="Calibri"/>
                <w:color w:val="000000"/>
                <w:lang w:val="en-GB" w:eastAsia="nl-NL"/>
              </w:rPr>
              <w:t>GPS coordinates: N 11</w:t>
            </w:r>
            <w:r w:rsidRPr="0059376F">
              <w:rPr>
                <w:rFonts w:ascii="Calibri" w:eastAsia="Times New Roman" w:hAnsi="Calibri" w:cs="Calibri"/>
                <w:color w:val="000000"/>
                <w:vertAlign w:val="superscript"/>
                <w:lang w:val="en-GB" w:eastAsia="nl-NL"/>
              </w:rPr>
              <w:t>0</w:t>
            </w:r>
            <w:r w:rsidRPr="0059376F">
              <w:rPr>
                <w:rFonts w:ascii="Calibri" w:eastAsia="Times New Roman" w:hAnsi="Calibri" w:cs="Calibri"/>
                <w:color w:val="000000"/>
                <w:lang w:val="en-GB" w:eastAsia="nl-NL"/>
              </w:rPr>
              <w:t xml:space="preserve"> 12.261' E 007</w:t>
            </w:r>
            <w:r w:rsidRPr="0059376F">
              <w:rPr>
                <w:rFonts w:ascii="Calibri" w:eastAsia="Times New Roman" w:hAnsi="Calibri" w:cs="Calibri"/>
                <w:color w:val="000000"/>
                <w:vertAlign w:val="superscript"/>
                <w:lang w:val="en-GB" w:eastAsia="nl-NL"/>
              </w:rPr>
              <w:t>0</w:t>
            </w:r>
            <w:r w:rsidRPr="0059376F">
              <w:rPr>
                <w:rFonts w:ascii="Calibri" w:eastAsia="Times New Roman" w:hAnsi="Calibri" w:cs="Calibri"/>
                <w:color w:val="000000"/>
                <w:lang w:val="en-GB" w:eastAsia="nl-NL"/>
              </w:rPr>
              <w:t xml:space="preserve"> 33.506'</w:t>
            </w:r>
          </w:p>
        </w:tc>
      </w:tr>
      <w:tr w:rsidR="0059376F" w:rsidRPr="0059376F" w:rsidTr="00830559">
        <w:trPr>
          <w:trHeight w:val="300"/>
        </w:trPr>
        <w:tc>
          <w:tcPr>
            <w:tcW w:w="4268" w:type="dxa"/>
            <w:tcBorders>
              <w:top w:val="nil"/>
              <w:left w:val="nil"/>
              <w:bottom w:val="nil"/>
              <w:right w:val="nil"/>
            </w:tcBorders>
            <w:shd w:val="clear" w:color="auto" w:fill="auto"/>
            <w:noWrap/>
            <w:vAlign w:val="bottom"/>
            <w:hideMark/>
          </w:tcPr>
          <w:p w:rsidR="0059376F" w:rsidRPr="0059376F" w:rsidRDefault="0059376F" w:rsidP="0059376F">
            <w:pPr>
              <w:spacing w:after="0" w:line="240" w:lineRule="auto"/>
              <w:rPr>
                <w:rFonts w:ascii="Calibri" w:eastAsia="Times New Roman" w:hAnsi="Calibri" w:cs="Calibri"/>
                <w:color w:val="000000"/>
                <w:lang w:eastAsia="nl-NL"/>
              </w:rPr>
            </w:pPr>
            <w:r w:rsidRPr="0059376F">
              <w:rPr>
                <w:rFonts w:ascii="Calibri" w:eastAsia="Times New Roman" w:hAnsi="Calibri" w:cs="Calibri"/>
                <w:color w:val="000000"/>
                <w:lang w:eastAsia="nl-NL"/>
              </w:rPr>
              <w:t>Planting date: 21/07/11</w:t>
            </w:r>
          </w:p>
        </w:tc>
      </w:tr>
      <w:tr w:rsidR="0059376F" w:rsidRPr="0059376F" w:rsidTr="00830559">
        <w:trPr>
          <w:trHeight w:val="300"/>
        </w:trPr>
        <w:tc>
          <w:tcPr>
            <w:tcW w:w="4268" w:type="dxa"/>
            <w:tcBorders>
              <w:top w:val="nil"/>
              <w:left w:val="nil"/>
              <w:bottom w:val="nil"/>
              <w:right w:val="nil"/>
            </w:tcBorders>
            <w:shd w:val="clear" w:color="auto" w:fill="auto"/>
            <w:noWrap/>
            <w:vAlign w:val="bottom"/>
            <w:hideMark/>
          </w:tcPr>
          <w:p w:rsidR="0059376F" w:rsidRDefault="0059376F" w:rsidP="0059376F">
            <w:pPr>
              <w:spacing w:after="0" w:line="240" w:lineRule="auto"/>
              <w:rPr>
                <w:rFonts w:ascii="Calibri" w:eastAsia="Times New Roman" w:hAnsi="Calibri" w:cs="Calibri"/>
                <w:color w:val="000000"/>
                <w:lang w:eastAsia="nl-NL"/>
              </w:rPr>
            </w:pPr>
            <w:r w:rsidRPr="0059376F">
              <w:rPr>
                <w:rFonts w:ascii="Calibri" w:eastAsia="Times New Roman" w:hAnsi="Calibri" w:cs="Calibri"/>
                <w:color w:val="000000"/>
                <w:lang w:eastAsia="nl-NL"/>
              </w:rPr>
              <w:t>Harvesting date: 9-10/12/11</w:t>
            </w:r>
          </w:p>
          <w:p w:rsidR="00830559" w:rsidRPr="0059376F" w:rsidRDefault="00830559" w:rsidP="0059376F">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Replicates: 4</w:t>
            </w:r>
          </w:p>
        </w:tc>
      </w:tr>
    </w:tbl>
    <w:p w:rsidR="0059376F" w:rsidRDefault="0059376F" w:rsidP="0059376F">
      <w:pPr>
        <w:spacing w:after="0"/>
        <w:rPr>
          <w:b/>
          <w:lang w:val="en-GB"/>
        </w:rPr>
      </w:pPr>
    </w:p>
    <w:tbl>
      <w:tblPr>
        <w:tblStyle w:val="TableGrid"/>
        <w:tblW w:w="3124" w:type="pct"/>
        <w:tblLook w:val="04A0" w:firstRow="1" w:lastRow="0" w:firstColumn="1" w:lastColumn="0" w:noHBand="0" w:noVBand="1"/>
      </w:tblPr>
      <w:tblGrid>
        <w:gridCol w:w="1586"/>
        <w:gridCol w:w="2103"/>
        <w:gridCol w:w="619"/>
        <w:gridCol w:w="614"/>
        <w:gridCol w:w="467"/>
        <w:gridCol w:w="555"/>
        <w:gridCol w:w="932"/>
        <w:gridCol w:w="804"/>
      </w:tblGrid>
      <w:tr w:rsidR="00830559" w:rsidRPr="00830559" w:rsidTr="00830559">
        <w:trPr>
          <w:trHeight w:val="510"/>
        </w:trPr>
        <w:tc>
          <w:tcPr>
            <w:tcW w:w="1048" w:type="pct"/>
            <w:noWrap/>
            <w:hideMark/>
          </w:tcPr>
          <w:p w:rsidR="00830559" w:rsidRPr="0059376F" w:rsidRDefault="00830559" w:rsidP="0059376F">
            <w:pPr>
              <w:rPr>
                <w:rFonts w:eastAsia="Times New Roman" w:cstheme="minorHAnsi"/>
                <w:bCs/>
                <w:color w:val="000000"/>
                <w:sz w:val="20"/>
                <w:szCs w:val="20"/>
                <w:lang w:eastAsia="nl-NL"/>
              </w:rPr>
            </w:pPr>
            <w:r w:rsidRPr="0059376F">
              <w:rPr>
                <w:rFonts w:eastAsia="Times New Roman" w:cstheme="minorHAnsi"/>
                <w:bCs/>
                <w:color w:val="000000"/>
                <w:sz w:val="20"/>
                <w:szCs w:val="20"/>
                <w:lang w:eastAsia="nl-NL"/>
              </w:rPr>
              <w:t>pH water (1: 2.5)</w:t>
            </w:r>
          </w:p>
        </w:tc>
        <w:tc>
          <w:tcPr>
            <w:tcW w:w="1399" w:type="pct"/>
            <w:noWrap/>
            <w:hideMark/>
          </w:tcPr>
          <w:p w:rsidR="00830559" w:rsidRPr="0059376F" w:rsidRDefault="00830559" w:rsidP="0059376F">
            <w:pPr>
              <w:rPr>
                <w:rFonts w:eastAsia="Times New Roman" w:cstheme="minorHAnsi"/>
                <w:bCs/>
                <w:color w:val="000000"/>
                <w:sz w:val="20"/>
                <w:szCs w:val="20"/>
                <w:lang w:eastAsia="nl-NL"/>
              </w:rPr>
            </w:pPr>
            <w:r w:rsidRPr="0059376F">
              <w:rPr>
                <w:rFonts w:eastAsia="Times New Roman" w:cstheme="minorHAnsi"/>
                <w:bCs/>
                <w:color w:val="000000"/>
                <w:sz w:val="20"/>
                <w:szCs w:val="20"/>
                <w:lang w:eastAsia="nl-NL"/>
              </w:rPr>
              <w:t>pH 0.01M CaCl</w:t>
            </w:r>
            <w:r w:rsidRPr="0059376F">
              <w:rPr>
                <w:rFonts w:eastAsia="Times New Roman" w:cstheme="minorHAnsi"/>
                <w:bCs/>
                <w:color w:val="000000"/>
                <w:sz w:val="20"/>
                <w:szCs w:val="20"/>
                <w:vertAlign w:val="subscript"/>
                <w:lang w:eastAsia="nl-NL"/>
              </w:rPr>
              <w:t>2</w:t>
            </w:r>
            <w:r w:rsidRPr="0059376F">
              <w:rPr>
                <w:rFonts w:eastAsia="Times New Roman" w:cstheme="minorHAnsi"/>
                <w:bCs/>
                <w:color w:val="000000"/>
                <w:sz w:val="20"/>
                <w:szCs w:val="20"/>
                <w:lang w:eastAsia="nl-NL"/>
              </w:rPr>
              <w:t xml:space="preserve"> (1: 2.5)</w:t>
            </w:r>
          </w:p>
        </w:tc>
        <w:tc>
          <w:tcPr>
            <w:tcW w:w="394" w:type="pct"/>
            <w:noWrap/>
            <w:hideMark/>
          </w:tcPr>
          <w:p w:rsidR="00830559" w:rsidRPr="0059376F" w:rsidRDefault="00830559" w:rsidP="0059376F">
            <w:pPr>
              <w:rPr>
                <w:rFonts w:eastAsia="Times New Roman" w:cstheme="minorHAnsi"/>
                <w:bCs/>
                <w:color w:val="000000"/>
                <w:sz w:val="20"/>
                <w:szCs w:val="20"/>
                <w:lang w:eastAsia="nl-NL"/>
              </w:rPr>
            </w:pPr>
            <w:r w:rsidRPr="0059376F">
              <w:rPr>
                <w:rFonts w:eastAsia="Times New Roman" w:cstheme="minorHAnsi"/>
                <w:bCs/>
                <w:color w:val="000000"/>
                <w:sz w:val="20"/>
                <w:szCs w:val="20"/>
                <w:lang w:eastAsia="nl-NL"/>
              </w:rPr>
              <w:t>P (O)</w:t>
            </w:r>
          </w:p>
        </w:tc>
        <w:tc>
          <w:tcPr>
            <w:tcW w:w="391" w:type="pct"/>
            <w:noWrap/>
            <w:hideMark/>
          </w:tcPr>
          <w:p w:rsidR="00830559" w:rsidRPr="0059376F" w:rsidRDefault="00830559" w:rsidP="0059376F">
            <w:pPr>
              <w:rPr>
                <w:rFonts w:eastAsia="Times New Roman" w:cstheme="minorHAnsi"/>
                <w:bCs/>
                <w:color w:val="000000"/>
                <w:sz w:val="20"/>
                <w:szCs w:val="20"/>
                <w:lang w:eastAsia="nl-NL"/>
              </w:rPr>
            </w:pPr>
            <w:r w:rsidRPr="0059376F">
              <w:rPr>
                <w:rFonts w:eastAsia="Times New Roman" w:cstheme="minorHAnsi"/>
                <w:bCs/>
                <w:color w:val="000000"/>
                <w:sz w:val="20"/>
                <w:szCs w:val="20"/>
                <w:lang w:eastAsia="nl-NL"/>
              </w:rPr>
              <w:t>Sand</w:t>
            </w:r>
          </w:p>
        </w:tc>
        <w:tc>
          <w:tcPr>
            <w:tcW w:w="291" w:type="pct"/>
            <w:noWrap/>
            <w:hideMark/>
          </w:tcPr>
          <w:p w:rsidR="00830559" w:rsidRPr="0059376F" w:rsidRDefault="00830559" w:rsidP="0059376F">
            <w:pPr>
              <w:rPr>
                <w:rFonts w:eastAsia="Times New Roman" w:cstheme="minorHAnsi"/>
                <w:bCs/>
                <w:color w:val="000000"/>
                <w:sz w:val="20"/>
                <w:szCs w:val="20"/>
                <w:lang w:eastAsia="nl-NL"/>
              </w:rPr>
            </w:pPr>
            <w:r w:rsidRPr="0059376F">
              <w:rPr>
                <w:rFonts w:eastAsia="Times New Roman" w:cstheme="minorHAnsi"/>
                <w:bCs/>
                <w:color w:val="000000"/>
                <w:sz w:val="20"/>
                <w:szCs w:val="20"/>
                <w:lang w:eastAsia="nl-NL"/>
              </w:rPr>
              <w:t>Silt</w:t>
            </w:r>
          </w:p>
        </w:tc>
        <w:tc>
          <w:tcPr>
            <w:tcW w:w="351" w:type="pct"/>
            <w:noWrap/>
            <w:hideMark/>
          </w:tcPr>
          <w:p w:rsidR="00830559" w:rsidRPr="0059376F" w:rsidRDefault="00830559" w:rsidP="0059376F">
            <w:pPr>
              <w:rPr>
                <w:rFonts w:eastAsia="Times New Roman" w:cstheme="minorHAnsi"/>
                <w:bCs/>
                <w:color w:val="000000"/>
                <w:sz w:val="20"/>
                <w:szCs w:val="20"/>
                <w:lang w:eastAsia="nl-NL"/>
              </w:rPr>
            </w:pPr>
            <w:r w:rsidRPr="0059376F">
              <w:rPr>
                <w:rFonts w:eastAsia="Times New Roman" w:cstheme="minorHAnsi"/>
                <w:bCs/>
                <w:color w:val="000000"/>
                <w:sz w:val="20"/>
                <w:szCs w:val="20"/>
                <w:lang w:eastAsia="nl-NL"/>
              </w:rPr>
              <w:t xml:space="preserve">Clay </w:t>
            </w:r>
          </w:p>
        </w:tc>
        <w:tc>
          <w:tcPr>
            <w:tcW w:w="606" w:type="pct"/>
            <w:hideMark/>
          </w:tcPr>
          <w:p w:rsidR="00830559" w:rsidRPr="0059376F" w:rsidRDefault="00830559" w:rsidP="0059376F">
            <w:pPr>
              <w:rPr>
                <w:rFonts w:eastAsia="Times New Roman" w:cstheme="minorHAnsi"/>
                <w:bCs/>
                <w:color w:val="000000"/>
                <w:sz w:val="20"/>
                <w:szCs w:val="20"/>
                <w:lang w:eastAsia="nl-NL"/>
              </w:rPr>
            </w:pPr>
            <w:r w:rsidRPr="0059376F">
              <w:rPr>
                <w:rFonts w:eastAsia="Times New Roman" w:cstheme="minorHAnsi"/>
                <w:bCs/>
                <w:color w:val="000000"/>
                <w:sz w:val="20"/>
                <w:szCs w:val="20"/>
                <w:lang w:eastAsia="nl-NL"/>
              </w:rPr>
              <w:t>Total Nitrogen</w:t>
            </w:r>
          </w:p>
        </w:tc>
        <w:tc>
          <w:tcPr>
            <w:tcW w:w="519" w:type="pct"/>
            <w:hideMark/>
          </w:tcPr>
          <w:p w:rsidR="00830559" w:rsidRPr="0059376F" w:rsidRDefault="00830559" w:rsidP="0059376F">
            <w:pPr>
              <w:rPr>
                <w:rFonts w:eastAsia="Times New Roman" w:cstheme="minorHAnsi"/>
                <w:bCs/>
                <w:color w:val="000000"/>
                <w:sz w:val="20"/>
                <w:szCs w:val="20"/>
                <w:lang w:eastAsia="nl-NL"/>
              </w:rPr>
            </w:pPr>
            <w:r w:rsidRPr="0059376F">
              <w:rPr>
                <w:rFonts w:eastAsia="Times New Roman" w:cstheme="minorHAnsi"/>
                <w:bCs/>
                <w:color w:val="000000"/>
                <w:sz w:val="20"/>
                <w:szCs w:val="20"/>
                <w:lang w:eastAsia="nl-NL"/>
              </w:rPr>
              <w:t>Total Carbon</w:t>
            </w:r>
          </w:p>
        </w:tc>
      </w:tr>
      <w:tr w:rsidR="00830559" w:rsidRPr="00830559" w:rsidTr="00830559">
        <w:trPr>
          <w:trHeight w:val="300"/>
        </w:trPr>
        <w:tc>
          <w:tcPr>
            <w:tcW w:w="1048" w:type="pct"/>
            <w:noWrap/>
            <w:hideMark/>
          </w:tcPr>
          <w:p w:rsidR="00830559" w:rsidRPr="0059376F" w:rsidRDefault="00830559" w:rsidP="0059376F">
            <w:pPr>
              <w:rPr>
                <w:rFonts w:eastAsia="Times New Roman" w:cstheme="minorHAnsi"/>
                <w:bCs/>
                <w:color w:val="000000"/>
                <w:sz w:val="18"/>
                <w:szCs w:val="20"/>
                <w:lang w:eastAsia="nl-NL"/>
              </w:rPr>
            </w:pPr>
            <w:r w:rsidRPr="0059376F">
              <w:rPr>
                <w:rFonts w:eastAsia="Times New Roman" w:cstheme="minorHAnsi"/>
                <w:bCs/>
                <w:color w:val="000000"/>
                <w:sz w:val="18"/>
                <w:szCs w:val="20"/>
                <w:lang w:eastAsia="nl-NL"/>
              </w:rPr>
              <w:t> </w:t>
            </w:r>
          </w:p>
        </w:tc>
        <w:tc>
          <w:tcPr>
            <w:tcW w:w="1399" w:type="pct"/>
            <w:noWrap/>
            <w:hideMark/>
          </w:tcPr>
          <w:p w:rsidR="00830559" w:rsidRPr="0059376F" w:rsidRDefault="00830559" w:rsidP="0059376F">
            <w:pPr>
              <w:rPr>
                <w:rFonts w:eastAsia="Times New Roman" w:cstheme="minorHAnsi"/>
                <w:bCs/>
                <w:color w:val="000000"/>
                <w:sz w:val="18"/>
                <w:szCs w:val="20"/>
                <w:lang w:eastAsia="nl-NL"/>
              </w:rPr>
            </w:pPr>
            <w:r w:rsidRPr="0059376F">
              <w:rPr>
                <w:rFonts w:eastAsia="Times New Roman" w:cstheme="minorHAnsi"/>
                <w:bCs/>
                <w:color w:val="000000"/>
                <w:sz w:val="18"/>
                <w:szCs w:val="20"/>
                <w:lang w:eastAsia="nl-NL"/>
              </w:rPr>
              <w:t> </w:t>
            </w:r>
          </w:p>
        </w:tc>
        <w:tc>
          <w:tcPr>
            <w:tcW w:w="394" w:type="pct"/>
            <w:noWrap/>
            <w:hideMark/>
          </w:tcPr>
          <w:p w:rsidR="00830559" w:rsidRPr="0059376F" w:rsidRDefault="00830559" w:rsidP="0059376F">
            <w:pPr>
              <w:rPr>
                <w:rFonts w:eastAsia="Times New Roman" w:cstheme="minorHAnsi"/>
                <w:bCs/>
                <w:color w:val="000000"/>
                <w:sz w:val="18"/>
                <w:szCs w:val="20"/>
                <w:lang w:eastAsia="nl-NL"/>
              </w:rPr>
            </w:pPr>
            <w:r w:rsidRPr="0059376F">
              <w:rPr>
                <w:rFonts w:eastAsia="Times New Roman" w:cstheme="minorHAnsi"/>
                <w:bCs/>
                <w:color w:val="000000"/>
                <w:sz w:val="18"/>
                <w:szCs w:val="20"/>
                <w:lang w:eastAsia="nl-NL"/>
              </w:rPr>
              <w:t>ppm</w:t>
            </w:r>
          </w:p>
        </w:tc>
        <w:tc>
          <w:tcPr>
            <w:tcW w:w="391" w:type="pct"/>
            <w:noWrap/>
            <w:hideMark/>
          </w:tcPr>
          <w:p w:rsidR="00830559" w:rsidRPr="0059376F" w:rsidRDefault="00830559" w:rsidP="0059376F">
            <w:pPr>
              <w:rPr>
                <w:rFonts w:eastAsia="Times New Roman" w:cstheme="minorHAnsi"/>
                <w:bCs/>
                <w:color w:val="000000"/>
                <w:sz w:val="18"/>
                <w:szCs w:val="20"/>
                <w:lang w:eastAsia="nl-NL"/>
              </w:rPr>
            </w:pPr>
            <w:r w:rsidRPr="0059376F">
              <w:rPr>
                <w:rFonts w:eastAsia="Times New Roman" w:cstheme="minorHAnsi"/>
                <w:bCs/>
                <w:color w:val="000000"/>
                <w:sz w:val="18"/>
                <w:szCs w:val="20"/>
                <w:lang w:eastAsia="nl-NL"/>
              </w:rPr>
              <w:t>%</w:t>
            </w:r>
          </w:p>
        </w:tc>
        <w:tc>
          <w:tcPr>
            <w:tcW w:w="291" w:type="pct"/>
            <w:noWrap/>
            <w:hideMark/>
          </w:tcPr>
          <w:p w:rsidR="00830559" w:rsidRPr="0059376F" w:rsidRDefault="00830559" w:rsidP="0059376F">
            <w:pPr>
              <w:rPr>
                <w:rFonts w:eastAsia="Times New Roman" w:cstheme="minorHAnsi"/>
                <w:bCs/>
                <w:color w:val="000000"/>
                <w:sz w:val="18"/>
                <w:szCs w:val="20"/>
                <w:lang w:eastAsia="nl-NL"/>
              </w:rPr>
            </w:pPr>
            <w:r w:rsidRPr="0059376F">
              <w:rPr>
                <w:rFonts w:eastAsia="Times New Roman" w:cstheme="minorHAnsi"/>
                <w:bCs/>
                <w:color w:val="000000"/>
                <w:sz w:val="18"/>
                <w:szCs w:val="20"/>
                <w:lang w:eastAsia="nl-NL"/>
              </w:rPr>
              <w:t>%</w:t>
            </w:r>
          </w:p>
        </w:tc>
        <w:tc>
          <w:tcPr>
            <w:tcW w:w="351" w:type="pct"/>
            <w:noWrap/>
            <w:hideMark/>
          </w:tcPr>
          <w:p w:rsidR="00830559" w:rsidRPr="0059376F" w:rsidRDefault="00830559" w:rsidP="0059376F">
            <w:pPr>
              <w:rPr>
                <w:rFonts w:eastAsia="Times New Roman" w:cstheme="minorHAnsi"/>
                <w:bCs/>
                <w:color w:val="000000"/>
                <w:sz w:val="18"/>
                <w:szCs w:val="20"/>
                <w:lang w:eastAsia="nl-NL"/>
              </w:rPr>
            </w:pPr>
            <w:r w:rsidRPr="0059376F">
              <w:rPr>
                <w:rFonts w:eastAsia="Times New Roman" w:cstheme="minorHAnsi"/>
                <w:bCs/>
                <w:color w:val="000000"/>
                <w:sz w:val="18"/>
                <w:szCs w:val="20"/>
                <w:lang w:eastAsia="nl-NL"/>
              </w:rPr>
              <w:t>%</w:t>
            </w:r>
          </w:p>
        </w:tc>
        <w:tc>
          <w:tcPr>
            <w:tcW w:w="606" w:type="pct"/>
            <w:noWrap/>
            <w:hideMark/>
          </w:tcPr>
          <w:p w:rsidR="00830559" w:rsidRPr="0059376F" w:rsidRDefault="00830559" w:rsidP="0059376F">
            <w:pPr>
              <w:rPr>
                <w:rFonts w:eastAsia="Times New Roman" w:cstheme="minorHAnsi"/>
                <w:bCs/>
                <w:color w:val="000000"/>
                <w:sz w:val="18"/>
                <w:szCs w:val="20"/>
                <w:lang w:eastAsia="nl-NL"/>
              </w:rPr>
            </w:pPr>
            <w:r w:rsidRPr="0059376F">
              <w:rPr>
                <w:rFonts w:eastAsia="Times New Roman" w:cstheme="minorHAnsi"/>
                <w:bCs/>
                <w:color w:val="000000"/>
                <w:sz w:val="18"/>
                <w:szCs w:val="20"/>
                <w:lang w:eastAsia="nl-NL"/>
              </w:rPr>
              <w:t>%</w:t>
            </w:r>
          </w:p>
        </w:tc>
        <w:tc>
          <w:tcPr>
            <w:tcW w:w="519" w:type="pct"/>
            <w:noWrap/>
            <w:hideMark/>
          </w:tcPr>
          <w:p w:rsidR="00830559" w:rsidRPr="0059376F" w:rsidRDefault="00830559" w:rsidP="0059376F">
            <w:pPr>
              <w:rPr>
                <w:rFonts w:eastAsia="Times New Roman" w:cstheme="minorHAnsi"/>
                <w:bCs/>
                <w:color w:val="000000"/>
                <w:sz w:val="18"/>
                <w:szCs w:val="20"/>
                <w:lang w:eastAsia="nl-NL"/>
              </w:rPr>
            </w:pPr>
            <w:r w:rsidRPr="0059376F">
              <w:rPr>
                <w:rFonts w:eastAsia="Times New Roman" w:cstheme="minorHAnsi"/>
                <w:bCs/>
                <w:color w:val="000000"/>
                <w:sz w:val="18"/>
                <w:szCs w:val="20"/>
                <w:lang w:eastAsia="nl-NL"/>
              </w:rPr>
              <w:t>%</w:t>
            </w:r>
          </w:p>
        </w:tc>
      </w:tr>
      <w:tr w:rsidR="00830559" w:rsidRPr="00830559" w:rsidTr="00830559">
        <w:trPr>
          <w:trHeight w:val="300"/>
        </w:trPr>
        <w:tc>
          <w:tcPr>
            <w:tcW w:w="1048" w:type="pct"/>
            <w:noWrap/>
            <w:hideMark/>
          </w:tcPr>
          <w:p w:rsidR="00830559" w:rsidRPr="0059376F" w:rsidRDefault="00830559" w:rsidP="0059376F">
            <w:pPr>
              <w:jc w:val="right"/>
              <w:rPr>
                <w:rFonts w:eastAsia="Times New Roman" w:cstheme="minorHAnsi"/>
                <w:color w:val="000000"/>
                <w:sz w:val="20"/>
                <w:lang w:eastAsia="nl-NL"/>
              </w:rPr>
            </w:pPr>
            <w:r w:rsidRPr="0059376F">
              <w:rPr>
                <w:rFonts w:eastAsia="Times New Roman" w:cstheme="minorHAnsi"/>
                <w:color w:val="000000"/>
                <w:sz w:val="20"/>
                <w:lang w:eastAsia="nl-NL"/>
              </w:rPr>
              <w:t>5,7</w:t>
            </w:r>
          </w:p>
        </w:tc>
        <w:tc>
          <w:tcPr>
            <w:tcW w:w="1399" w:type="pct"/>
            <w:noWrap/>
            <w:hideMark/>
          </w:tcPr>
          <w:p w:rsidR="00830559" w:rsidRPr="0059376F" w:rsidRDefault="00830559" w:rsidP="0059376F">
            <w:pPr>
              <w:jc w:val="right"/>
              <w:rPr>
                <w:rFonts w:eastAsia="Times New Roman" w:cstheme="minorHAnsi"/>
                <w:color w:val="000000"/>
                <w:sz w:val="20"/>
                <w:lang w:eastAsia="nl-NL"/>
              </w:rPr>
            </w:pPr>
            <w:r w:rsidRPr="0059376F">
              <w:rPr>
                <w:rFonts w:eastAsia="Times New Roman" w:cstheme="minorHAnsi"/>
                <w:color w:val="000000"/>
                <w:sz w:val="20"/>
                <w:lang w:eastAsia="nl-NL"/>
              </w:rPr>
              <w:t>4,7</w:t>
            </w:r>
          </w:p>
        </w:tc>
        <w:tc>
          <w:tcPr>
            <w:tcW w:w="394" w:type="pct"/>
            <w:noWrap/>
            <w:hideMark/>
          </w:tcPr>
          <w:p w:rsidR="00830559" w:rsidRPr="0059376F" w:rsidRDefault="00830559" w:rsidP="0059376F">
            <w:pPr>
              <w:jc w:val="right"/>
              <w:rPr>
                <w:rFonts w:eastAsia="Times New Roman" w:cstheme="minorHAnsi"/>
                <w:color w:val="000000"/>
                <w:sz w:val="20"/>
                <w:lang w:eastAsia="nl-NL"/>
              </w:rPr>
            </w:pPr>
            <w:r w:rsidRPr="0059376F">
              <w:rPr>
                <w:rFonts w:eastAsia="Times New Roman" w:cstheme="minorHAnsi"/>
                <w:color w:val="000000"/>
                <w:sz w:val="20"/>
                <w:lang w:eastAsia="nl-NL"/>
              </w:rPr>
              <w:t>1,75</w:t>
            </w:r>
          </w:p>
        </w:tc>
        <w:tc>
          <w:tcPr>
            <w:tcW w:w="391" w:type="pct"/>
            <w:noWrap/>
            <w:hideMark/>
          </w:tcPr>
          <w:p w:rsidR="00830559" w:rsidRPr="0059376F" w:rsidRDefault="00830559" w:rsidP="0059376F">
            <w:pPr>
              <w:jc w:val="right"/>
              <w:rPr>
                <w:rFonts w:eastAsia="Times New Roman" w:cstheme="minorHAnsi"/>
                <w:color w:val="000000"/>
                <w:sz w:val="20"/>
                <w:lang w:eastAsia="nl-NL"/>
              </w:rPr>
            </w:pPr>
            <w:r w:rsidRPr="0059376F">
              <w:rPr>
                <w:rFonts w:eastAsia="Times New Roman" w:cstheme="minorHAnsi"/>
                <w:color w:val="000000"/>
                <w:sz w:val="20"/>
                <w:lang w:eastAsia="nl-NL"/>
              </w:rPr>
              <w:t>60</w:t>
            </w:r>
          </w:p>
        </w:tc>
        <w:tc>
          <w:tcPr>
            <w:tcW w:w="291" w:type="pct"/>
            <w:noWrap/>
            <w:hideMark/>
          </w:tcPr>
          <w:p w:rsidR="00830559" w:rsidRPr="0059376F" w:rsidRDefault="00830559" w:rsidP="0059376F">
            <w:pPr>
              <w:jc w:val="right"/>
              <w:rPr>
                <w:rFonts w:eastAsia="Times New Roman" w:cstheme="minorHAnsi"/>
                <w:color w:val="000000"/>
                <w:sz w:val="20"/>
                <w:lang w:eastAsia="nl-NL"/>
              </w:rPr>
            </w:pPr>
            <w:r w:rsidRPr="0059376F">
              <w:rPr>
                <w:rFonts w:eastAsia="Times New Roman" w:cstheme="minorHAnsi"/>
                <w:color w:val="000000"/>
                <w:sz w:val="20"/>
                <w:lang w:eastAsia="nl-NL"/>
              </w:rPr>
              <w:t>26</w:t>
            </w:r>
          </w:p>
        </w:tc>
        <w:tc>
          <w:tcPr>
            <w:tcW w:w="351" w:type="pct"/>
            <w:noWrap/>
            <w:hideMark/>
          </w:tcPr>
          <w:p w:rsidR="00830559" w:rsidRPr="0059376F" w:rsidRDefault="00830559" w:rsidP="0059376F">
            <w:pPr>
              <w:jc w:val="right"/>
              <w:rPr>
                <w:rFonts w:eastAsia="Times New Roman" w:cstheme="minorHAnsi"/>
                <w:color w:val="000000"/>
                <w:sz w:val="20"/>
                <w:lang w:eastAsia="nl-NL"/>
              </w:rPr>
            </w:pPr>
            <w:r w:rsidRPr="0059376F">
              <w:rPr>
                <w:rFonts w:eastAsia="Times New Roman" w:cstheme="minorHAnsi"/>
                <w:color w:val="000000"/>
                <w:sz w:val="20"/>
                <w:lang w:eastAsia="nl-NL"/>
              </w:rPr>
              <w:t>14</w:t>
            </w:r>
          </w:p>
        </w:tc>
        <w:tc>
          <w:tcPr>
            <w:tcW w:w="606" w:type="pct"/>
            <w:noWrap/>
            <w:hideMark/>
          </w:tcPr>
          <w:p w:rsidR="00830559" w:rsidRPr="0059376F" w:rsidRDefault="00830559" w:rsidP="0059376F">
            <w:pPr>
              <w:jc w:val="right"/>
              <w:rPr>
                <w:rFonts w:eastAsia="Times New Roman" w:cstheme="minorHAnsi"/>
                <w:color w:val="000000"/>
                <w:sz w:val="20"/>
                <w:lang w:eastAsia="nl-NL"/>
              </w:rPr>
            </w:pPr>
            <w:r w:rsidRPr="0059376F">
              <w:rPr>
                <w:rFonts w:eastAsia="Times New Roman" w:cstheme="minorHAnsi"/>
                <w:color w:val="000000"/>
                <w:sz w:val="20"/>
                <w:lang w:eastAsia="nl-NL"/>
              </w:rPr>
              <w:t>0,21</w:t>
            </w:r>
          </w:p>
        </w:tc>
        <w:tc>
          <w:tcPr>
            <w:tcW w:w="519" w:type="pct"/>
            <w:noWrap/>
            <w:hideMark/>
          </w:tcPr>
          <w:p w:rsidR="00830559" w:rsidRPr="0059376F" w:rsidRDefault="00830559" w:rsidP="0059376F">
            <w:pPr>
              <w:jc w:val="right"/>
              <w:rPr>
                <w:rFonts w:eastAsia="Times New Roman" w:cstheme="minorHAnsi"/>
                <w:color w:val="000000"/>
                <w:sz w:val="20"/>
                <w:lang w:eastAsia="nl-NL"/>
              </w:rPr>
            </w:pPr>
            <w:r w:rsidRPr="0059376F">
              <w:rPr>
                <w:rFonts w:eastAsia="Times New Roman" w:cstheme="minorHAnsi"/>
                <w:color w:val="000000"/>
                <w:sz w:val="20"/>
                <w:lang w:eastAsia="nl-NL"/>
              </w:rPr>
              <w:t>0,82</w:t>
            </w:r>
          </w:p>
        </w:tc>
      </w:tr>
    </w:tbl>
    <w:p w:rsidR="0059376F" w:rsidRPr="0059376F" w:rsidRDefault="0059376F" w:rsidP="0059376F">
      <w:pPr>
        <w:spacing w:after="0"/>
        <w:rPr>
          <w:b/>
          <w:lang w:val="en-GB"/>
        </w:rPr>
      </w:pPr>
    </w:p>
    <w:p w:rsidR="00E30BDD" w:rsidRDefault="00830559" w:rsidP="0059376F">
      <w:pPr>
        <w:spacing w:after="0"/>
        <w:rPr>
          <w:lang w:val="en-GB"/>
        </w:rPr>
      </w:pPr>
      <w:r>
        <w:rPr>
          <w:lang w:val="en-GB"/>
        </w:rPr>
        <w:t xml:space="preserve">Grain yields of </w:t>
      </w:r>
      <w:proofErr w:type="spellStart"/>
      <w:r>
        <w:rPr>
          <w:lang w:val="en-GB"/>
        </w:rPr>
        <w:t>TGx</w:t>
      </w:r>
      <w:proofErr w:type="spellEnd"/>
      <w:r>
        <w:rPr>
          <w:lang w:val="en-GB"/>
        </w:rPr>
        <w:t xml:space="preserve"> 1951-3F, </w:t>
      </w:r>
      <w:proofErr w:type="spellStart"/>
      <w:r>
        <w:rPr>
          <w:lang w:val="en-GB"/>
        </w:rPr>
        <w:t>TGx</w:t>
      </w:r>
      <w:proofErr w:type="spellEnd"/>
      <w:r>
        <w:rPr>
          <w:lang w:val="en-GB"/>
        </w:rPr>
        <w:t xml:space="preserve"> 195-1F</w:t>
      </w:r>
      <w:r w:rsidRPr="00830559">
        <w:rPr>
          <w:lang w:val="en-GB"/>
        </w:rPr>
        <w:t xml:space="preserve"> </w:t>
      </w:r>
      <w:r>
        <w:rPr>
          <w:lang w:val="en-GB"/>
        </w:rPr>
        <w:t xml:space="preserve">and </w:t>
      </w:r>
      <w:proofErr w:type="spellStart"/>
      <w:r>
        <w:rPr>
          <w:lang w:val="en-GB"/>
        </w:rPr>
        <w:t>TGx</w:t>
      </w:r>
      <w:proofErr w:type="spellEnd"/>
      <w:r>
        <w:rPr>
          <w:lang w:val="en-GB"/>
        </w:rPr>
        <w:t xml:space="preserve"> 1448-2E ranged from about 1200 kg/ha to 1800 kg/ha. There were no responses to inoculation or application of urea. </w:t>
      </w:r>
      <w:proofErr w:type="spellStart"/>
      <w:r>
        <w:rPr>
          <w:lang w:val="en-GB"/>
        </w:rPr>
        <w:t>TGx</w:t>
      </w:r>
      <w:proofErr w:type="spellEnd"/>
      <w:r>
        <w:rPr>
          <w:lang w:val="en-GB"/>
        </w:rPr>
        <w:t xml:space="preserve"> 1904-6F and </w:t>
      </w:r>
      <w:proofErr w:type="spellStart"/>
      <w:r>
        <w:rPr>
          <w:lang w:val="en-GB"/>
        </w:rPr>
        <w:t>TGx</w:t>
      </w:r>
      <w:proofErr w:type="spellEnd"/>
      <w:r>
        <w:rPr>
          <w:lang w:val="en-GB"/>
        </w:rPr>
        <w:t xml:space="preserve"> 1835-10E were much lower</w:t>
      </w:r>
      <w:r w:rsidR="00465C09">
        <w:rPr>
          <w:lang w:val="en-GB"/>
        </w:rPr>
        <w:t xml:space="preserve"> yielding</w:t>
      </w:r>
      <w:r>
        <w:rPr>
          <w:lang w:val="en-GB"/>
        </w:rPr>
        <w:t xml:space="preserve">. However, with those varieties there seemed to be more responses to inoculation. </w:t>
      </w:r>
    </w:p>
    <w:p w:rsidR="00465C09" w:rsidRDefault="00465C09" w:rsidP="0059376F">
      <w:pPr>
        <w:spacing w:after="0"/>
        <w:rPr>
          <w:lang w:val="en-GB"/>
        </w:rPr>
      </w:pPr>
    </w:p>
    <w:p w:rsidR="00465C09" w:rsidRDefault="00465C09" w:rsidP="0059376F">
      <w:pPr>
        <w:spacing w:after="0"/>
        <w:rPr>
          <w:lang w:val="en-GB"/>
        </w:rPr>
      </w:pPr>
      <w:r w:rsidRPr="00465C09">
        <w:rPr>
          <w:highlight w:val="yellow"/>
          <w:lang w:val="en-GB"/>
        </w:rPr>
        <w:t>Is grain weight fresh or dried?</w:t>
      </w:r>
    </w:p>
    <w:p w:rsidR="00E30BDD" w:rsidRDefault="00E30BDD" w:rsidP="0059376F">
      <w:pPr>
        <w:spacing w:after="0"/>
        <w:rPr>
          <w:lang w:val="en-GB"/>
        </w:rPr>
      </w:pPr>
    </w:p>
    <w:p w:rsidR="00E30BDD" w:rsidRDefault="00E30BDD" w:rsidP="0059376F">
      <w:pPr>
        <w:spacing w:after="0"/>
        <w:rPr>
          <w:lang w:val="en-GB"/>
        </w:rPr>
      </w:pPr>
      <w:r>
        <w:rPr>
          <w:noProof/>
          <w:lang w:eastAsia="nl-NL"/>
        </w:rPr>
        <w:drawing>
          <wp:inline distT="0" distB="0" distL="0" distR="0">
            <wp:extent cx="3880237" cy="2327819"/>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80776" cy="2328142"/>
                    </a:xfrm>
                    <a:prstGeom prst="rect">
                      <a:avLst/>
                    </a:prstGeom>
                    <a:noFill/>
                  </pic:spPr>
                </pic:pic>
              </a:graphicData>
            </a:graphic>
          </wp:inline>
        </w:drawing>
      </w:r>
    </w:p>
    <w:p w:rsidR="00E30BDD" w:rsidRDefault="00E30BDD" w:rsidP="0059376F">
      <w:pPr>
        <w:spacing w:after="0"/>
        <w:rPr>
          <w:lang w:val="en-GB"/>
        </w:rPr>
      </w:pPr>
    </w:p>
    <w:p w:rsidR="00830559" w:rsidRDefault="00830559" w:rsidP="0059376F">
      <w:pPr>
        <w:spacing w:after="0"/>
        <w:rPr>
          <w:lang w:val="en-GB"/>
        </w:rPr>
      </w:pPr>
    </w:p>
    <w:p w:rsidR="00436EA1" w:rsidRDefault="00436EA1">
      <w:pPr>
        <w:rPr>
          <w:b/>
          <w:lang w:val="en-GB"/>
        </w:rPr>
      </w:pPr>
      <w:r>
        <w:rPr>
          <w:b/>
          <w:lang w:val="en-GB"/>
        </w:rPr>
        <w:br w:type="page"/>
      </w:r>
    </w:p>
    <w:p w:rsidR="00830559" w:rsidRPr="00AB0CC6" w:rsidRDefault="00AB0CC6" w:rsidP="0059376F">
      <w:pPr>
        <w:spacing w:after="0"/>
        <w:rPr>
          <w:b/>
          <w:lang w:val="en-GB"/>
        </w:rPr>
      </w:pPr>
      <w:r w:rsidRPr="00AB0CC6">
        <w:rPr>
          <w:b/>
          <w:lang w:val="en-GB"/>
        </w:rPr>
        <w:lastRenderedPageBreak/>
        <w:t>IAR soybean varietal and inoculation trial</w:t>
      </w:r>
    </w:p>
    <w:p w:rsidR="00AB0CC6" w:rsidRDefault="00AB0CC6" w:rsidP="0059376F">
      <w:pPr>
        <w:spacing w:after="0"/>
        <w:rPr>
          <w:lang w:val="en-GB"/>
        </w:rPr>
      </w:pPr>
    </w:p>
    <w:tbl>
      <w:tblPr>
        <w:tblW w:w="4268" w:type="dxa"/>
        <w:tblInd w:w="55" w:type="dxa"/>
        <w:tblCellMar>
          <w:left w:w="70" w:type="dxa"/>
          <w:right w:w="70" w:type="dxa"/>
        </w:tblCellMar>
        <w:tblLook w:val="04A0" w:firstRow="1" w:lastRow="0" w:firstColumn="1" w:lastColumn="0" w:noHBand="0" w:noVBand="1"/>
      </w:tblPr>
      <w:tblGrid>
        <w:gridCol w:w="4268"/>
      </w:tblGrid>
      <w:tr w:rsidR="00AB0CC6" w:rsidRPr="00D00D69" w:rsidTr="00F85A67">
        <w:trPr>
          <w:trHeight w:val="345"/>
        </w:trPr>
        <w:tc>
          <w:tcPr>
            <w:tcW w:w="4268" w:type="dxa"/>
            <w:tcBorders>
              <w:top w:val="nil"/>
              <w:left w:val="nil"/>
              <w:bottom w:val="nil"/>
              <w:right w:val="nil"/>
            </w:tcBorders>
            <w:shd w:val="clear" w:color="auto" w:fill="auto"/>
            <w:noWrap/>
            <w:vAlign w:val="bottom"/>
            <w:hideMark/>
          </w:tcPr>
          <w:p w:rsidR="00AB0CC6" w:rsidRPr="00AB0CC6" w:rsidRDefault="00AB0CC6" w:rsidP="00AB0CC6">
            <w:pPr>
              <w:spacing w:after="0" w:line="240" w:lineRule="auto"/>
              <w:rPr>
                <w:rFonts w:ascii="Calibri" w:eastAsia="Times New Roman" w:hAnsi="Calibri" w:cs="Calibri"/>
                <w:color w:val="000000"/>
                <w:lang w:val="en-GB" w:eastAsia="nl-NL"/>
              </w:rPr>
            </w:pPr>
            <w:r w:rsidRPr="00AB0CC6">
              <w:rPr>
                <w:rFonts w:ascii="Calibri" w:eastAsia="Times New Roman" w:hAnsi="Calibri" w:cs="Calibri"/>
                <w:color w:val="000000"/>
                <w:lang w:val="en-GB" w:eastAsia="nl-NL"/>
              </w:rPr>
              <w:t>GPS coordinates: N 11</w:t>
            </w:r>
            <w:r w:rsidRPr="00AB0CC6">
              <w:rPr>
                <w:rFonts w:ascii="Calibri" w:eastAsia="Times New Roman" w:hAnsi="Calibri" w:cs="Calibri"/>
                <w:color w:val="000000"/>
                <w:vertAlign w:val="superscript"/>
                <w:lang w:val="en-GB" w:eastAsia="nl-NL"/>
              </w:rPr>
              <w:t>0</w:t>
            </w:r>
            <w:r w:rsidRPr="00AB0CC6">
              <w:rPr>
                <w:rFonts w:ascii="Calibri" w:eastAsia="Times New Roman" w:hAnsi="Calibri" w:cs="Calibri"/>
                <w:color w:val="000000"/>
                <w:lang w:val="en-GB" w:eastAsia="nl-NL"/>
              </w:rPr>
              <w:t xml:space="preserve"> 10.585' E 007</w:t>
            </w:r>
            <w:r w:rsidRPr="00AB0CC6">
              <w:rPr>
                <w:rFonts w:ascii="Calibri" w:eastAsia="Times New Roman" w:hAnsi="Calibri" w:cs="Calibri"/>
                <w:color w:val="000000"/>
                <w:vertAlign w:val="superscript"/>
                <w:lang w:val="en-GB" w:eastAsia="nl-NL"/>
              </w:rPr>
              <w:t>0</w:t>
            </w:r>
            <w:r w:rsidRPr="00AB0CC6">
              <w:rPr>
                <w:rFonts w:ascii="Calibri" w:eastAsia="Times New Roman" w:hAnsi="Calibri" w:cs="Calibri"/>
                <w:color w:val="000000"/>
                <w:lang w:val="en-GB" w:eastAsia="nl-NL"/>
              </w:rPr>
              <w:t xml:space="preserve"> 36.858'</w:t>
            </w:r>
          </w:p>
        </w:tc>
      </w:tr>
      <w:tr w:rsidR="00AB0CC6" w:rsidRPr="00AB0CC6" w:rsidTr="00F85A67">
        <w:trPr>
          <w:trHeight w:val="300"/>
        </w:trPr>
        <w:tc>
          <w:tcPr>
            <w:tcW w:w="4268" w:type="dxa"/>
            <w:tcBorders>
              <w:top w:val="nil"/>
              <w:left w:val="nil"/>
              <w:bottom w:val="nil"/>
              <w:right w:val="nil"/>
            </w:tcBorders>
            <w:shd w:val="clear" w:color="auto" w:fill="auto"/>
            <w:noWrap/>
            <w:vAlign w:val="bottom"/>
            <w:hideMark/>
          </w:tcPr>
          <w:p w:rsidR="00AB0CC6" w:rsidRPr="00AB0CC6" w:rsidRDefault="00AB0CC6" w:rsidP="00AB0CC6">
            <w:pPr>
              <w:spacing w:after="0" w:line="240" w:lineRule="auto"/>
              <w:rPr>
                <w:rFonts w:ascii="Calibri" w:eastAsia="Times New Roman" w:hAnsi="Calibri" w:cs="Calibri"/>
                <w:color w:val="000000"/>
                <w:lang w:eastAsia="nl-NL"/>
              </w:rPr>
            </w:pPr>
            <w:r w:rsidRPr="00AB0CC6">
              <w:rPr>
                <w:rFonts w:ascii="Calibri" w:eastAsia="Times New Roman" w:hAnsi="Calibri" w:cs="Calibri"/>
                <w:color w:val="000000"/>
                <w:lang w:eastAsia="nl-NL"/>
              </w:rPr>
              <w:t>Planting date: 17-19/07/11</w:t>
            </w:r>
          </w:p>
        </w:tc>
      </w:tr>
      <w:tr w:rsidR="00AB0CC6" w:rsidRPr="00AB0CC6" w:rsidTr="00F85A67">
        <w:trPr>
          <w:trHeight w:val="300"/>
        </w:trPr>
        <w:tc>
          <w:tcPr>
            <w:tcW w:w="4268" w:type="dxa"/>
            <w:tcBorders>
              <w:top w:val="nil"/>
              <w:left w:val="nil"/>
              <w:bottom w:val="nil"/>
              <w:right w:val="nil"/>
            </w:tcBorders>
            <w:shd w:val="clear" w:color="auto" w:fill="auto"/>
            <w:noWrap/>
            <w:vAlign w:val="bottom"/>
            <w:hideMark/>
          </w:tcPr>
          <w:p w:rsidR="00AB0CC6" w:rsidRPr="00AB0CC6" w:rsidRDefault="00AB0CC6" w:rsidP="00AB0CC6">
            <w:pPr>
              <w:spacing w:after="0" w:line="240" w:lineRule="auto"/>
              <w:rPr>
                <w:rFonts w:ascii="Calibri" w:eastAsia="Times New Roman" w:hAnsi="Calibri" w:cs="Calibri"/>
                <w:color w:val="000000"/>
                <w:lang w:eastAsia="nl-NL"/>
              </w:rPr>
            </w:pPr>
            <w:r w:rsidRPr="00AB0CC6">
              <w:rPr>
                <w:rFonts w:ascii="Calibri" w:eastAsia="Times New Roman" w:hAnsi="Calibri" w:cs="Calibri"/>
                <w:color w:val="000000"/>
                <w:lang w:eastAsia="nl-NL"/>
              </w:rPr>
              <w:t>Harvesting date: 19-20/11/11</w:t>
            </w:r>
          </w:p>
        </w:tc>
      </w:tr>
    </w:tbl>
    <w:p w:rsidR="00AB0CC6" w:rsidRDefault="00F85A67" w:rsidP="0059376F">
      <w:pPr>
        <w:spacing w:after="0"/>
        <w:rPr>
          <w:lang w:val="en-GB"/>
        </w:rPr>
      </w:pPr>
      <w:r>
        <w:rPr>
          <w:lang w:val="en-GB"/>
        </w:rPr>
        <w:t>Replicates: 4</w:t>
      </w:r>
    </w:p>
    <w:p w:rsidR="00F85A67" w:rsidRDefault="00F85A67" w:rsidP="0059376F">
      <w:pPr>
        <w:spacing w:after="0"/>
        <w:rPr>
          <w:lang w:val="en-GB"/>
        </w:rPr>
      </w:pPr>
    </w:p>
    <w:p w:rsidR="00E8408E" w:rsidRDefault="00E8408E" w:rsidP="00E8408E">
      <w:pPr>
        <w:spacing w:after="0"/>
        <w:rPr>
          <w:lang w:val="en-GB"/>
        </w:rPr>
      </w:pPr>
      <w:r>
        <w:rPr>
          <w:lang w:val="en-GB"/>
        </w:rPr>
        <w:t>Grain yield wa</w:t>
      </w:r>
      <w:r w:rsidR="00465C09">
        <w:rPr>
          <w:lang w:val="en-GB"/>
        </w:rPr>
        <w:t xml:space="preserve">s not determined in this trial. However, there are measurements on pod yield and 100 seed weight. </w:t>
      </w:r>
    </w:p>
    <w:p w:rsidR="00E8408E" w:rsidRDefault="00E8408E" w:rsidP="0059376F">
      <w:pPr>
        <w:spacing w:after="0"/>
        <w:rPr>
          <w:lang w:val="en-GB"/>
        </w:rPr>
      </w:pPr>
    </w:p>
    <w:p w:rsidR="00E8408E" w:rsidRDefault="00E8408E" w:rsidP="0059376F">
      <w:pPr>
        <w:spacing w:after="0"/>
        <w:rPr>
          <w:lang w:val="en-GB"/>
        </w:rPr>
      </w:pPr>
    </w:p>
    <w:p w:rsidR="000A3362" w:rsidRPr="00DE47B3" w:rsidRDefault="00DE47B3" w:rsidP="0059376F">
      <w:pPr>
        <w:spacing w:after="0"/>
        <w:rPr>
          <w:b/>
          <w:lang w:val="en-GB"/>
        </w:rPr>
      </w:pPr>
      <w:proofErr w:type="spellStart"/>
      <w:r w:rsidRPr="00DE47B3">
        <w:rPr>
          <w:b/>
          <w:lang w:val="en-GB"/>
        </w:rPr>
        <w:t>Kachia</w:t>
      </w:r>
      <w:proofErr w:type="spellEnd"/>
      <w:r w:rsidRPr="00DE47B3">
        <w:rPr>
          <w:b/>
          <w:lang w:val="en-GB"/>
        </w:rPr>
        <w:t xml:space="preserve"> soybean inoculation and input trial</w:t>
      </w:r>
    </w:p>
    <w:p w:rsidR="00DE47B3" w:rsidRDefault="00DE47B3" w:rsidP="0059376F">
      <w:pPr>
        <w:spacing w:after="0"/>
        <w:rPr>
          <w:lang w:val="en-GB"/>
        </w:rPr>
      </w:pPr>
    </w:p>
    <w:tbl>
      <w:tblPr>
        <w:tblW w:w="0" w:type="auto"/>
        <w:tblInd w:w="57" w:type="dxa"/>
        <w:tblCellMar>
          <w:left w:w="70" w:type="dxa"/>
          <w:right w:w="70" w:type="dxa"/>
        </w:tblCellMar>
        <w:tblLook w:val="04A0" w:firstRow="1" w:lastRow="0" w:firstColumn="1" w:lastColumn="0" w:noHBand="0" w:noVBand="1"/>
      </w:tblPr>
      <w:tblGrid>
        <w:gridCol w:w="4120"/>
      </w:tblGrid>
      <w:tr w:rsidR="00DE47B3" w:rsidRPr="00D00D69" w:rsidTr="00DE47B3">
        <w:trPr>
          <w:trHeight w:val="345"/>
        </w:trPr>
        <w:tc>
          <w:tcPr>
            <w:tcW w:w="0" w:type="auto"/>
            <w:tcBorders>
              <w:top w:val="nil"/>
              <w:left w:val="nil"/>
              <w:bottom w:val="nil"/>
              <w:right w:val="nil"/>
            </w:tcBorders>
            <w:shd w:val="clear" w:color="auto" w:fill="auto"/>
            <w:noWrap/>
            <w:vAlign w:val="bottom"/>
            <w:hideMark/>
          </w:tcPr>
          <w:p w:rsidR="00DE47B3" w:rsidRPr="00DE47B3" w:rsidRDefault="00DE47B3" w:rsidP="00DE47B3">
            <w:pPr>
              <w:spacing w:after="0" w:line="240" w:lineRule="auto"/>
              <w:rPr>
                <w:rFonts w:ascii="Calibri" w:eastAsia="Times New Roman" w:hAnsi="Calibri" w:cs="Times New Roman"/>
                <w:color w:val="000000"/>
                <w:lang w:val="en-US" w:eastAsia="nl-NL"/>
              </w:rPr>
            </w:pPr>
            <w:r w:rsidRPr="00DE47B3">
              <w:rPr>
                <w:rFonts w:ascii="Calibri" w:eastAsia="Times New Roman" w:hAnsi="Calibri" w:cs="Times New Roman"/>
                <w:color w:val="000000"/>
                <w:lang w:val="en-US" w:eastAsia="nl-NL"/>
              </w:rPr>
              <w:t>GPS coordinates: N 9</w:t>
            </w:r>
            <w:r w:rsidRPr="00DE47B3">
              <w:rPr>
                <w:rFonts w:ascii="Calibri" w:eastAsia="Times New Roman" w:hAnsi="Calibri" w:cs="Times New Roman"/>
                <w:color w:val="000000"/>
                <w:vertAlign w:val="superscript"/>
                <w:lang w:val="en-US" w:eastAsia="nl-NL"/>
              </w:rPr>
              <w:t>0</w:t>
            </w:r>
            <w:r w:rsidRPr="00DE47B3">
              <w:rPr>
                <w:rFonts w:ascii="Calibri" w:eastAsia="Times New Roman" w:hAnsi="Calibri" w:cs="Times New Roman"/>
                <w:color w:val="000000"/>
                <w:lang w:val="en-US" w:eastAsia="nl-NL"/>
              </w:rPr>
              <w:t xml:space="preserve"> 51.679' E 007</w:t>
            </w:r>
            <w:r w:rsidRPr="00DE47B3">
              <w:rPr>
                <w:rFonts w:ascii="Calibri" w:eastAsia="Times New Roman" w:hAnsi="Calibri" w:cs="Times New Roman"/>
                <w:color w:val="000000"/>
                <w:vertAlign w:val="superscript"/>
                <w:lang w:val="en-US" w:eastAsia="nl-NL"/>
              </w:rPr>
              <w:t>0</w:t>
            </w:r>
            <w:r w:rsidRPr="00DE47B3">
              <w:rPr>
                <w:rFonts w:ascii="Calibri" w:eastAsia="Times New Roman" w:hAnsi="Calibri" w:cs="Times New Roman"/>
                <w:color w:val="000000"/>
                <w:lang w:val="en-US" w:eastAsia="nl-NL"/>
              </w:rPr>
              <w:t xml:space="preserve"> 56.652'</w:t>
            </w:r>
          </w:p>
        </w:tc>
      </w:tr>
      <w:tr w:rsidR="00DE47B3" w:rsidRPr="00D00D69" w:rsidTr="00DE47B3">
        <w:trPr>
          <w:trHeight w:val="300"/>
        </w:trPr>
        <w:tc>
          <w:tcPr>
            <w:tcW w:w="0" w:type="auto"/>
            <w:tcBorders>
              <w:top w:val="nil"/>
              <w:left w:val="nil"/>
              <w:bottom w:val="nil"/>
              <w:right w:val="nil"/>
            </w:tcBorders>
            <w:shd w:val="clear" w:color="auto" w:fill="auto"/>
            <w:noWrap/>
            <w:vAlign w:val="bottom"/>
            <w:hideMark/>
          </w:tcPr>
          <w:p w:rsidR="00DE47B3" w:rsidRPr="00522F0A" w:rsidRDefault="00DE47B3" w:rsidP="00DE47B3">
            <w:pPr>
              <w:spacing w:after="0" w:line="240" w:lineRule="auto"/>
              <w:rPr>
                <w:rFonts w:ascii="Calibri" w:eastAsia="Times New Roman" w:hAnsi="Calibri" w:cs="Times New Roman"/>
                <w:color w:val="000000"/>
                <w:lang w:val="en-GB" w:eastAsia="nl-NL"/>
              </w:rPr>
            </w:pPr>
            <w:r w:rsidRPr="00522F0A">
              <w:rPr>
                <w:rFonts w:ascii="Calibri" w:eastAsia="Times New Roman" w:hAnsi="Calibri" w:cs="Times New Roman"/>
                <w:color w:val="000000"/>
                <w:lang w:val="en-GB" w:eastAsia="nl-NL"/>
              </w:rPr>
              <w:t>Planting date: 16/07/11</w:t>
            </w:r>
          </w:p>
          <w:p w:rsidR="00DE47B3" w:rsidRPr="00DE47B3" w:rsidRDefault="00DE47B3" w:rsidP="00DE47B3">
            <w:pPr>
              <w:spacing w:after="0"/>
              <w:rPr>
                <w:rFonts w:ascii="Calibri" w:hAnsi="Calibri"/>
                <w:color w:val="000000"/>
                <w:lang w:val="en-US"/>
              </w:rPr>
            </w:pPr>
            <w:r w:rsidRPr="00DE47B3">
              <w:rPr>
                <w:rFonts w:ascii="Calibri" w:hAnsi="Calibri"/>
                <w:color w:val="000000"/>
                <w:lang w:val="en-US"/>
              </w:rPr>
              <w:t>Harvesting date: 23/12/11</w:t>
            </w:r>
          </w:p>
          <w:p w:rsidR="00DE47B3" w:rsidRPr="00DE47B3" w:rsidRDefault="00DE47B3" w:rsidP="00DE47B3">
            <w:pPr>
              <w:rPr>
                <w:rFonts w:ascii="Calibri" w:hAnsi="Calibri"/>
                <w:color w:val="000000"/>
                <w:lang w:val="en-US"/>
              </w:rPr>
            </w:pPr>
            <w:r w:rsidRPr="00DE47B3">
              <w:rPr>
                <w:rFonts w:ascii="Calibri" w:eastAsia="Times New Roman" w:hAnsi="Calibri" w:cs="Times New Roman"/>
                <w:color w:val="000000"/>
                <w:lang w:val="en-US" w:eastAsia="nl-NL"/>
              </w:rPr>
              <w:t xml:space="preserve">VARIETY: </w:t>
            </w:r>
            <w:proofErr w:type="spellStart"/>
            <w:r w:rsidRPr="00DE47B3">
              <w:rPr>
                <w:rFonts w:ascii="Calibri" w:eastAsia="Times New Roman" w:hAnsi="Calibri" w:cs="Times New Roman"/>
                <w:color w:val="000000"/>
                <w:lang w:val="en-US" w:eastAsia="nl-NL"/>
              </w:rPr>
              <w:t>TGx</w:t>
            </w:r>
            <w:proofErr w:type="spellEnd"/>
            <w:r w:rsidRPr="00DE47B3">
              <w:rPr>
                <w:rFonts w:ascii="Calibri" w:eastAsia="Times New Roman" w:hAnsi="Calibri" w:cs="Times New Roman"/>
                <w:color w:val="000000"/>
                <w:lang w:val="en-US" w:eastAsia="nl-NL"/>
              </w:rPr>
              <w:t xml:space="preserve"> 1448-2E</w:t>
            </w:r>
          </w:p>
        </w:tc>
      </w:tr>
    </w:tbl>
    <w:p w:rsidR="00DE47B3" w:rsidRDefault="00DE47B3" w:rsidP="0059376F">
      <w:pPr>
        <w:spacing w:after="0"/>
        <w:rPr>
          <w:lang w:val="en-GB"/>
        </w:rPr>
      </w:pPr>
    </w:p>
    <w:tbl>
      <w:tblPr>
        <w:tblStyle w:val="TableGrid"/>
        <w:tblW w:w="0" w:type="auto"/>
        <w:tblLook w:val="04A0" w:firstRow="1" w:lastRow="0" w:firstColumn="1" w:lastColumn="0" w:noHBand="0" w:noVBand="1"/>
      </w:tblPr>
      <w:tblGrid>
        <w:gridCol w:w="1586"/>
        <w:gridCol w:w="2103"/>
        <w:gridCol w:w="619"/>
        <w:gridCol w:w="614"/>
        <w:gridCol w:w="467"/>
        <w:gridCol w:w="555"/>
        <w:gridCol w:w="1389"/>
        <w:gridCol w:w="1261"/>
      </w:tblGrid>
      <w:tr w:rsidR="00DE47B3" w:rsidRPr="00475086" w:rsidTr="00DE47B3">
        <w:trPr>
          <w:trHeight w:val="510"/>
        </w:trPr>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pH water (1: 2.5)</w:t>
            </w:r>
          </w:p>
        </w:tc>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pH 0.01M CaCl</w:t>
            </w:r>
            <w:r w:rsidRPr="00475086">
              <w:rPr>
                <w:rFonts w:eastAsia="Times New Roman" w:cstheme="minorHAnsi"/>
                <w:bCs/>
                <w:color w:val="000000"/>
                <w:sz w:val="20"/>
                <w:szCs w:val="20"/>
                <w:vertAlign w:val="subscript"/>
                <w:lang w:eastAsia="nl-NL"/>
              </w:rPr>
              <w:t>2</w:t>
            </w:r>
            <w:r w:rsidRPr="00475086">
              <w:rPr>
                <w:rFonts w:eastAsia="Times New Roman" w:cstheme="minorHAnsi"/>
                <w:bCs/>
                <w:color w:val="000000"/>
                <w:sz w:val="20"/>
                <w:szCs w:val="20"/>
                <w:lang w:eastAsia="nl-NL"/>
              </w:rPr>
              <w:t xml:space="preserve"> (1: 2.5)</w:t>
            </w:r>
          </w:p>
        </w:tc>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P (O)</w:t>
            </w:r>
          </w:p>
        </w:tc>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Sand</w:t>
            </w:r>
          </w:p>
        </w:tc>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Silt</w:t>
            </w:r>
          </w:p>
        </w:tc>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 xml:space="preserve">Clay </w:t>
            </w:r>
          </w:p>
        </w:tc>
        <w:tc>
          <w:tcPr>
            <w:tcW w:w="0" w:type="auto"/>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Total Nitrogen</w:t>
            </w:r>
          </w:p>
        </w:tc>
        <w:tc>
          <w:tcPr>
            <w:tcW w:w="0" w:type="auto"/>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Total Carbon</w:t>
            </w:r>
          </w:p>
        </w:tc>
      </w:tr>
      <w:tr w:rsidR="00DE47B3" w:rsidRPr="00475086" w:rsidTr="00DE47B3">
        <w:trPr>
          <w:trHeight w:val="300"/>
        </w:trPr>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 </w:t>
            </w:r>
          </w:p>
        </w:tc>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 </w:t>
            </w:r>
          </w:p>
        </w:tc>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ppm</w:t>
            </w:r>
          </w:p>
        </w:tc>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w:t>
            </w:r>
          </w:p>
        </w:tc>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w:t>
            </w:r>
          </w:p>
        </w:tc>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w:t>
            </w:r>
          </w:p>
        </w:tc>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w:t>
            </w:r>
          </w:p>
        </w:tc>
        <w:tc>
          <w:tcPr>
            <w:tcW w:w="0" w:type="auto"/>
            <w:noWrap/>
            <w:hideMark/>
          </w:tcPr>
          <w:p w:rsidR="00DE47B3" w:rsidRPr="00475086" w:rsidRDefault="00DE47B3" w:rsidP="00DE47B3">
            <w:pPr>
              <w:rPr>
                <w:rFonts w:eastAsia="Times New Roman" w:cstheme="minorHAnsi"/>
                <w:bCs/>
                <w:color w:val="000000"/>
                <w:sz w:val="20"/>
                <w:szCs w:val="20"/>
                <w:lang w:eastAsia="nl-NL"/>
              </w:rPr>
            </w:pPr>
            <w:r w:rsidRPr="00475086">
              <w:rPr>
                <w:rFonts w:eastAsia="Times New Roman" w:cstheme="minorHAnsi"/>
                <w:bCs/>
                <w:color w:val="000000"/>
                <w:sz w:val="20"/>
                <w:szCs w:val="20"/>
                <w:lang w:eastAsia="nl-NL"/>
              </w:rPr>
              <w:t>%</w:t>
            </w:r>
          </w:p>
        </w:tc>
      </w:tr>
      <w:tr w:rsidR="00DE47B3" w:rsidRPr="00475086" w:rsidTr="00DE47B3">
        <w:trPr>
          <w:trHeight w:val="300"/>
        </w:trPr>
        <w:tc>
          <w:tcPr>
            <w:tcW w:w="0" w:type="auto"/>
            <w:noWrap/>
            <w:hideMark/>
          </w:tcPr>
          <w:p w:rsidR="00DE47B3" w:rsidRPr="00475086" w:rsidRDefault="00DE47B3" w:rsidP="00DE47B3">
            <w:pPr>
              <w:jc w:val="right"/>
              <w:rPr>
                <w:rFonts w:eastAsia="Times New Roman" w:cstheme="minorHAnsi"/>
                <w:color w:val="000000"/>
                <w:sz w:val="20"/>
                <w:lang w:eastAsia="nl-NL"/>
              </w:rPr>
            </w:pPr>
            <w:r w:rsidRPr="00475086">
              <w:rPr>
                <w:rFonts w:eastAsia="Times New Roman" w:cstheme="minorHAnsi"/>
                <w:color w:val="000000"/>
                <w:sz w:val="20"/>
                <w:lang w:eastAsia="nl-NL"/>
              </w:rPr>
              <w:t>5,4</w:t>
            </w:r>
          </w:p>
        </w:tc>
        <w:tc>
          <w:tcPr>
            <w:tcW w:w="0" w:type="auto"/>
            <w:noWrap/>
            <w:hideMark/>
          </w:tcPr>
          <w:p w:rsidR="00DE47B3" w:rsidRPr="00475086" w:rsidRDefault="00DE47B3" w:rsidP="00DE47B3">
            <w:pPr>
              <w:jc w:val="right"/>
              <w:rPr>
                <w:rFonts w:eastAsia="Times New Roman" w:cstheme="minorHAnsi"/>
                <w:color w:val="000000"/>
                <w:sz w:val="20"/>
                <w:lang w:eastAsia="nl-NL"/>
              </w:rPr>
            </w:pPr>
            <w:r w:rsidRPr="00475086">
              <w:rPr>
                <w:rFonts w:eastAsia="Times New Roman" w:cstheme="minorHAnsi"/>
                <w:color w:val="000000"/>
                <w:sz w:val="20"/>
                <w:lang w:eastAsia="nl-NL"/>
              </w:rPr>
              <w:t>4,6</w:t>
            </w:r>
          </w:p>
        </w:tc>
        <w:tc>
          <w:tcPr>
            <w:tcW w:w="0" w:type="auto"/>
            <w:noWrap/>
            <w:hideMark/>
          </w:tcPr>
          <w:p w:rsidR="00DE47B3" w:rsidRPr="00475086" w:rsidRDefault="00DE47B3" w:rsidP="00DE47B3">
            <w:pPr>
              <w:jc w:val="right"/>
              <w:rPr>
                <w:rFonts w:eastAsia="Times New Roman" w:cstheme="minorHAnsi"/>
                <w:color w:val="000000"/>
                <w:sz w:val="20"/>
                <w:lang w:eastAsia="nl-NL"/>
              </w:rPr>
            </w:pPr>
            <w:r w:rsidRPr="00475086">
              <w:rPr>
                <w:rFonts w:eastAsia="Times New Roman" w:cstheme="minorHAnsi"/>
                <w:color w:val="000000"/>
                <w:sz w:val="20"/>
                <w:lang w:eastAsia="nl-NL"/>
              </w:rPr>
              <w:t>5,25</w:t>
            </w:r>
          </w:p>
        </w:tc>
        <w:tc>
          <w:tcPr>
            <w:tcW w:w="0" w:type="auto"/>
            <w:noWrap/>
            <w:hideMark/>
          </w:tcPr>
          <w:p w:rsidR="00DE47B3" w:rsidRPr="00475086" w:rsidRDefault="00DE47B3" w:rsidP="00DE47B3">
            <w:pPr>
              <w:jc w:val="right"/>
              <w:rPr>
                <w:rFonts w:eastAsia="Times New Roman" w:cstheme="minorHAnsi"/>
                <w:color w:val="000000"/>
                <w:sz w:val="20"/>
                <w:lang w:eastAsia="nl-NL"/>
              </w:rPr>
            </w:pPr>
            <w:r w:rsidRPr="00475086">
              <w:rPr>
                <w:rFonts w:eastAsia="Times New Roman" w:cstheme="minorHAnsi"/>
                <w:color w:val="000000"/>
                <w:sz w:val="20"/>
                <w:lang w:eastAsia="nl-NL"/>
              </w:rPr>
              <w:t>72</w:t>
            </w:r>
          </w:p>
        </w:tc>
        <w:tc>
          <w:tcPr>
            <w:tcW w:w="0" w:type="auto"/>
            <w:noWrap/>
            <w:hideMark/>
          </w:tcPr>
          <w:p w:rsidR="00DE47B3" w:rsidRPr="00475086" w:rsidRDefault="00DE47B3" w:rsidP="00DE47B3">
            <w:pPr>
              <w:jc w:val="right"/>
              <w:rPr>
                <w:rFonts w:eastAsia="Times New Roman" w:cstheme="minorHAnsi"/>
                <w:color w:val="000000"/>
                <w:sz w:val="20"/>
                <w:lang w:eastAsia="nl-NL"/>
              </w:rPr>
            </w:pPr>
            <w:r w:rsidRPr="00475086">
              <w:rPr>
                <w:rFonts w:eastAsia="Times New Roman" w:cstheme="minorHAnsi"/>
                <w:color w:val="000000"/>
                <w:sz w:val="20"/>
                <w:lang w:eastAsia="nl-NL"/>
              </w:rPr>
              <w:t>10</w:t>
            </w:r>
          </w:p>
        </w:tc>
        <w:tc>
          <w:tcPr>
            <w:tcW w:w="0" w:type="auto"/>
            <w:noWrap/>
            <w:hideMark/>
          </w:tcPr>
          <w:p w:rsidR="00DE47B3" w:rsidRPr="00475086" w:rsidRDefault="00DE47B3" w:rsidP="00DE47B3">
            <w:pPr>
              <w:jc w:val="right"/>
              <w:rPr>
                <w:rFonts w:eastAsia="Times New Roman" w:cstheme="minorHAnsi"/>
                <w:color w:val="000000"/>
                <w:sz w:val="20"/>
                <w:lang w:eastAsia="nl-NL"/>
              </w:rPr>
            </w:pPr>
            <w:r w:rsidRPr="00475086">
              <w:rPr>
                <w:rFonts w:eastAsia="Times New Roman" w:cstheme="minorHAnsi"/>
                <w:color w:val="000000"/>
                <w:sz w:val="20"/>
                <w:lang w:eastAsia="nl-NL"/>
              </w:rPr>
              <w:t>18</w:t>
            </w:r>
          </w:p>
        </w:tc>
        <w:tc>
          <w:tcPr>
            <w:tcW w:w="0" w:type="auto"/>
            <w:noWrap/>
            <w:hideMark/>
          </w:tcPr>
          <w:p w:rsidR="00DE47B3" w:rsidRPr="00475086" w:rsidRDefault="00DE47B3" w:rsidP="00DE47B3">
            <w:pPr>
              <w:jc w:val="right"/>
              <w:rPr>
                <w:rFonts w:eastAsia="Times New Roman" w:cstheme="minorHAnsi"/>
                <w:color w:val="000000"/>
                <w:sz w:val="20"/>
                <w:lang w:eastAsia="nl-NL"/>
              </w:rPr>
            </w:pPr>
            <w:r w:rsidRPr="00475086">
              <w:rPr>
                <w:rFonts w:eastAsia="Times New Roman" w:cstheme="minorHAnsi"/>
                <w:color w:val="000000"/>
                <w:sz w:val="20"/>
                <w:lang w:eastAsia="nl-NL"/>
              </w:rPr>
              <w:t>0,14</w:t>
            </w:r>
          </w:p>
        </w:tc>
        <w:tc>
          <w:tcPr>
            <w:tcW w:w="0" w:type="auto"/>
            <w:noWrap/>
            <w:hideMark/>
          </w:tcPr>
          <w:p w:rsidR="00DE47B3" w:rsidRPr="00475086" w:rsidRDefault="00DE47B3" w:rsidP="00DE47B3">
            <w:pPr>
              <w:jc w:val="right"/>
              <w:rPr>
                <w:rFonts w:eastAsia="Times New Roman" w:cstheme="minorHAnsi"/>
                <w:color w:val="000000"/>
                <w:sz w:val="20"/>
                <w:lang w:eastAsia="nl-NL"/>
              </w:rPr>
            </w:pPr>
            <w:r w:rsidRPr="00475086">
              <w:rPr>
                <w:rFonts w:eastAsia="Times New Roman" w:cstheme="minorHAnsi"/>
                <w:color w:val="000000"/>
                <w:sz w:val="20"/>
                <w:lang w:eastAsia="nl-NL"/>
              </w:rPr>
              <w:t>0,6</w:t>
            </w:r>
          </w:p>
        </w:tc>
      </w:tr>
    </w:tbl>
    <w:p w:rsidR="00DE47B3" w:rsidRDefault="00DE47B3" w:rsidP="0059376F">
      <w:pPr>
        <w:spacing w:after="0"/>
        <w:rPr>
          <w:lang w:val="en-GB"/>
        </w:rPr>
      </w:pPr>
    </w:p>
    <w:p w:rsidR="00DE47B3" w:rsidRDefault="00DE47B3" w:rsidP="00DE47B3">
      <w:pPr>
        <w:spacing w:after="0" w:line="240" w:lineRule="auto"/>
        <w:rPr>
          <w:rFonts w:ascii="Calibri" w:eastAsia="Times New Roman" w:hAnsi="Calibri" w:cs="Times New Roman"/>
          <w:lang w:val="en-US" w:eastAsia="nl-NL"/>
        </w:rPr>
      </w:pPr>
      <w:r w:rsidRPr="00AC0F31">
        <w:rPr>
          <w:rFonts w:ascii="Calibri" w:eastAsia="Times New Roman" w:hAnsi="Calibri" w:cs="Times New Roman"/>
          <w:color w:val="FF0000"/>
          <w:highlight w:val="yellow"/>
          <w:lang w:val="en-US" w:eastAsia="nl-NL"/>
        </w:rPr>
        <w:t xml:space="preserve">This is in red because we do not have inoculated soybean with SSP as per the protocol used. </w:t>
      </w:r>
      <w:r w:rsidRPr="00AC0F31">
        <w:rPr>
          <w:rFonts w:ascii="Calibri" w:eastAsia="Times New Roman" w:hAnsi="Calibri" w:cs="Times New Roman"/>
          <w:highlight w:val="yellow"/>
          <w:lang w:val="en-US" w:eastAsia="nl-NL"/>
        </w:rPr>
        <w:sym w:font="Wingdings" w:char="F0E0"/>
      </w:r>
      <w:r w:rsidRPr="00AC0F31">
        <w:rPr>
          <w:rFonts w:ascii="Calibri" w:eastAsia="Times New Roman" w:hAnsi="Calibri" w:cs="Times New Roman"/>
          <w:highlight w:val="yellow"/>
          <w:lang w:val="en-US" w:eastAsia="nl-NL"/>
        </w:rPr>
        <w:t xml:space="preserve"> </w:t>
      </w:r>
      <w:proofErr w:type="gramStart"/>
      <w:r w:rsidRPr="00AC0F31">
        <w:rPr>
          <w:rFonts w:ascii="Calibri" w:eastAsia="Times New Roman" w:hAnsi="Calibri" w:cs="Times New Roman"/>
          <w:highlight w:val="yellow"/>
          <w:lang w:val="en-US" w:eastAsia="nl-NL"/>
        </w:rPr>
        <w:t>what</w:t>
      </w:r>
      <w:proofErr w:type="gramEnd"/>
      <w:r w:rsidRPr="00AC0F31">
        <w:rPr>
          <w:rFonts w:ascii="Calibri" w:eastAsia="Times New Roman" w:hAnsi="Calibri" w:cs="Times New Roman"/>
          <w:highlight w:val="yellow"/>
          <w:lang w:val="en-US" w:eastAsia="nl-NL"/>
        </w:rPr>
        <w:t xml:space="preserve"> does this mean? Not inoculated or no SSP used? Have the other treatments been inoculated? If I’m correct, SSP should already be included in the input column.</w:t>
      </w:r>
      <w:r>
        <w:rPr>
          <w:rFonts w:ascii="Calibri" w:eastAsia="Times New Roman" w:hAnsi="Calibri" w:cs="Times New Roman"/>
          <w:lang w:val="en-US" w:eastAsia="nl-NL"/>
        </w:rPr>
        <w:t xml:space="preserve"> </w:t>
      </w:r>
    </w:p>
    <w:p w:rsidR="00DE47B3" w:rsidRDefault="00DE47B3" w:rsidP="00DE47B3">
      <w:pPr>
        <w:spacing w:after="0" w:line="240" w:lineRule="auto"/>
        <w:rPr>
          <w:rFonts w:ascii="Calibri" w:eastAsia="Times New Roman" w:hAnsi="Calibri" w:cs="Times New Roman"/>
          <w:lang w:val="en-US" w:eastAsia="nl-NL"/>
        </w:rPr>
      </w:pPr>
    </w:p>
    <w:p w:rsidR="00DE47B3" w:rsidRPr="00DE47B3" w:rsidRDefault="00DE47B3" w:rsidP="00DE47B3">
      <w:pPr>
        <w:spacing w:after="0" w:line="240" w:lineRule="auto"/>
        <w:rPr>
          <w:rFonts w:ascii="Calibri" w:eastAsia="Times New Roman" w:hAnsi="Calibri" w:cs="Times New Roman"/>
          <w:b/>
          <w:lang w:val="en-US" w:eastAsia="nl-NL"/>
        </w:rPr>
      </w:pPr>
      <w:proofErr w:type="spellStart"/>
      <w:r w:rsidRPr="00DE47B3">
        <w:rPr>
          <w:rFonts w:ascii="Calibri" w:eastAsia="Times New Roman" w:hAnsi="Calibri" w:cs="Times New Roman"/>
          <w:b/>
          <w:lang w:val="en-US" w:eastAsia="nl-NL"/>
        </w:rPr>
        <w:t>Kachia</w:t>
      </w:r>
      <w:proofErr w:type="spellEnd"/>
      <w:r w:rsidRPr="00DE47B3">
        <w:rPr>
          <w:rFonts w:ascii="Calibri" w:eastAsia="Times New Roman" w:hAnsi="Calibri" w:cs="Times New Roman"/>
          <w:b/>
          <w:lang w:val="en-US" w:eastAsia="nl-NL"/>
        </w:rPr>
        <w:t xml:space="preserve"> soybean inoculation and varietal trial</w:t>
      </w:r>
    </w:p>
    <w:p w:rsidR="00DE47B3" w:rsidRDefault="00DE47B3" w:rsidP="00DE47B3">
      <w:pPr>
        <w:spacing w:after="0" w:line="240" w:lineRule="auto"/>
        <w:rPr>
          <w:rFonts w:ascii="Calibri" w:eastAsia="Times New Roman" w:hAnsi="Calibri" w:cs="Times New Roman"/>
          <w:lang w:val="en-US" w:eastAsia="nl-NL"/>
        </w:rPr>
      </w:pPr>
    </w:p>
    <w:tbl>
      <w:tblPr>
        <w:tblW w:w="0" w:type="auto"/>
        <w:tblInd w:w="57" w:type="dxa"/>
        <w:tblCellMar>
          <w:left w:w="70" w:type="dxa"/>
          <w:right w:w="70" w:type="dxa"/>
        </w:tblCellMar>
        <w:tblLook w:val="04A0" w:firstRow="1" w:lastRow="0" w:firstColumn="1" w:lastColumn="0" w:noHBand="0" w:noVBand="1"/>
      </w:tblPr>
      <w:tblGrid>
        <w:gridCol w:w="4120"/>
      </w:tblGrid>
      <w:tr w:rsidR="00DE47B3" w:rsidRPr="00D00D69" w:rsidTr="00147347">
        <w:trPr>
          <w:trHeight w:val="345"/>
        </w:trPr>
        <w:tc>
          <w:tcPr>
            <w:tcW w:w="0" w:type="auto"/>
            <w:tcBorders>
              <w:top w:val="nil"/>
              <w:left w:val="nil"/>
              <w:bottom w:val="nil"/>
              <w:right w:val="nil"/>
            </w:tcBorders>
            <w:shd w:val="clear" w:color="auto" w:fill="auto"/>
            <w:noWrap/>
            <w:vAlign w:val="bottom"/>
            <w:hideMark/>
          </w:tcPr>
          <w:p w:rsidR="00DE47B3" w:rsidRPr="00DE47B3" w:rsidRDefault="00DE47B3" w:rsidP="00DE47B3">
            <w:pPr>
              <w:spacing w:after="0" w:line="240" w:lineRule="auto"/>
              <w:rPr>
                <w:rFonts w:ascii="Calibri" w:eastAsia="Times New Roman" w:hAnsi="Calibri" w:cs="Times New Roman"/>
                <w:color w:val="000000"/>
                <w:lang w:val="en-US" w:eastAsia="nl-NL"/>
              </w:rPr>
            </w:pPr>
            <w:r w:rsidRPr="00DE47B3">
              <w:rPr>
                <w:rFonts w:ascii="Calibri" w:eastAsia="Times New Roman" w:hAnsi="Calibri" w:cs="Times New Roman"/>
                <w:color w:val="000000"/>
                <w:lang w:val="en-US" w:eastAsia="nl-NL"/>
              </w:rPr>
              <w:t>GPS coordinates: N 9</w:t>
            </w:r>
            <w:r w:rsidRPr="00DE47B3">
              <w:rPr>
                <w:rFonts w:ascii="Calibri" w:eastAsia="Times New Roman" w:hAnsi="Calibri" w:cs="Times New Roman"/>
                <w:color w:val="000000"/>
                <w:vertAlign w:val="superscript"/>
                <w:lang w:val="en-US" w:eastAsia="nl-NL"/>
              </w:rPr>
              <w:t>0</w:t>
            </w:r>
            <w:r w:rsidRPr="00DE47B3">
              <w:rPr>
                <w:rFonts w:ascii="Calibri" w:eastAsia="Times New Roman" w:hAnsi="Calibri" w:cs="Times New Roman"/>
                <w:color w:val="000000"/>
                <w:lang w:val="en-US" w:eastAsia="nl-NL"/>
              </w:rPr>
              <w:t xml:space="preserve"> 51.679' E 007</w:t>
            </w:r>
            <w:r w:rsidRPr="00DE47B3">
              <w:rPr>
                <w:rFonts w:ascii="Calibri" w:eastAsia="Times New Roman" w:hAnsi="Calibri" w:cs="Times New Roman"/>
                <w:color w:val="000000"/>
                <w:vertAlign w:val="superscript"/>
                <w:lang w:val="en-US" w:eastAsia="nl-NL"/>
              </w:rPr>
              <w:t>0</w:t>
            </w:r>
            <w:r w:rsidRPr="00DE47B3">
              <w:rPr>
                <w:rFonts w:ascii="Calibri" w:eastAsia="Times New Roman" w:hAnsi="Calibri" w:cs="Times New Roman"/>
                <w:color w:val="000000"/>
                <w:lang w:val="en-US" w:eastAsia="nl-NL"/>
              </w:rPr>
              <w:t xml:space="preserve"> 56.652'</w:t>
            </w:r>
          </w:p>
        </w:tc>
      </w:tr>
      <w:tr w:rsidR="00DE47B3" w:rsidRPr="00DE47B3" w:rsidTr="00147347">
        <w:trPr>
          <w:trHeight w:val="300"/>
        </w:trPr>
        <w:tc>
          <w:tcPr>
            <w:tcW w:w="0" w:type="auto"/>
            <w:tcBorders>
              <w:top w:val="nil"/>
              <w:left w:val="nil"/>
              <w:bottom w:val="nil"/>
              <w:right w:val="nil"/>
            </w:tcBorders>
            <w:shd w:val="clear" w:color="auto" w:fill="auto"/>
            <w:noWrap/>
            <w:vAlign w:val="bottom"/>
            <w:hideMark/>
          </w:tcPr>
          <w:p w:rsidR="00DE47B3" w:rsidRDefault="00DE47B3" w:rsidP="00DE47B3">
            <w:pPr>
              <w:spacing w:after="0" w:line="240" w:lineRule="auto"/>
              <w:rPr>
                <w:rFonts w:ascii="Calibri" w:eastAsia="Times New Roman" w:hAnsi="Calibri" w:cs="Times New Roman"/>
                <w:color w:val="000000"/>
                <w:lang w:eastAsia="nl-NL"/>
              </w:rPr>
            </w:pPr>
            <w:r w:rsidRPr="00DE47B3">
              <w:rPr>
                <w:rFonts w:ascii="Calibri" w:eastAsia="Times New Roman" w:hAnsi="Calibri" w:cs="Times New Roman"/>
                <w:color w:val="000000"/>
                <w:lang w:eastAsia="nl-NL"/>
              </w:rPr>
              <w:t>Planting date: 17/07/11</w:t>
            </w:r>
          </w:p>
          <w:p w:rsidR="00DE47B3" w:rsidRPr="00DE47B3" w:rsidRDefault="00DE47B3" w:rsidP="00147347">
            <w:pPr>
              <w:rPr>
                <w:rFonts w:ascii="Calibri" w:eastAsia="Times New Roman" w:hAnsi="Calibri" w:cs="Times New Roman"/>
                <w:color w:val="000000"/>
                <w:lang w:eastAsia="nl-NL"/>
              </w:rPr>
            </w:pPr>
            <w:r>
              <w:rPr>
                <w:rFonts w:ascii="Calibri" w:hAnsi="Calibri"/>
                <w:color w:val="000000"/>
              </w:rPr>
              <w:t>Harvesting date: 24/12/11</w:t>
            </w:r>
          </w:p>
        </w:tc>
      </w:tr>
    </w:tbl>
    <w:p w:rsidR="00DE47B3" w:rsidRPr="00DE47B3" w:rsidRDefault="00DE47B3" w:rsidP="00DE47B3">
      <w:pPr>
        <w:spacing w:after="0" w:line="240" w:lineRule="auto"/>
        <w:rPr>
          <w:rFonts w:ascii="Calibri" w:eastAsia="Times New Roman" w:hAnsi="Calibri" w:cs="Times New Roman"/>
          <w:lang w:val="en-US" w:eastAsia="nl-NL"/>
        </w:rPr>
      </w:pPr>
    </w:p>
    <w:tbl>
      <w:tblPr>
        <w:tblStyle w:val="TableGrid"/>
        <w:tblW w:w="0" w:type="auto"/>
        <w:tblLook w:val="04A0" w:firstRow="1" w:lastRow="0" w:firstColumn="1" w:lastColumn="0" w:noHBand="0" w:noVBand="1"/>
      </w:tblPr>
      <w:tblGrid>
        <w:gridCol w:w="1586"/>
        <w:gridCol w:w="2103"/>
        <w:gridCol w:w="619"/>
        <w:gridCol w:w="614"/>
        <w:gridCol w:w="467"/>
        <w:gridCol w:w="555"/>
        <w:gridCol w:w="1389"/>
        <w:gridCol w:w="1261"/>
      </w:tblGrid>
      <w:tr w:rsidR="00147347" w:rsidRPr="00147347" w:rsidTr="00147347">
        <w:trPr>
          <w:trHeight w:val="510"/>
        </w:trPr>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pH water (1: 2.5)</w:t>
            </w:r>
          </w:p>
        </w:tc>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pH 0.01M CaCl</w:t>
            </w:r>
            <w:r w:rsidRPr="00147347">
              <w:rPr>
                <w:rFonts w:eastAsia="Times New Roman" w:cs="Arial"/>
                <w:bCs/>
                <w:color w:val="000000"/>
                <w:sz w:val="20"/>
                <w:szCs w:val="20"/>
                <w:vertAlign w:val="subscript"/>
                <w:lang w:eastAsia="nl-NL"/>
              </w:rPr>
              <w:t>2</w:t>
            </w:r>
            <w:r w:rsidRPr="00147347">
              <w:rPr>
                <w:rFonts w:eastAsia="Times New Roman" w:cs="Arial"/>
                <w:bCs/>
                <w:color w:val="000000"/>
                <w:sz w:val="20"/>
                <w:szCs w:val="20"/>
                <w:lang w:eastAsia="nl-NL"/>
              </w:rPr>
              <w:t xml:space="preserve"> (1: 2.5)</w:t>
            </w:r>
          </w:p>
        </w:tc>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P (O)</w:t>
            </w:r>
          </w:p>
        </w:tc>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Sand</w:t>
            </w:r>
          </w:p>
        </w:tc>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Silt</w:t>
            </w:r>
          </w:p>
        </w:tc>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 xml:space="preserve">Clay </w:t>
            </w:r>
          </w:p>
        </w:tc>
        <w:tc>
          <w:tcPr>
            <w:tcW w:w="0" w:type="auto"/>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Total Nitrogen</w:t>
            </w:r>
          </w:p>
        </w:tc>
        <w:tc>
          <w:tcPr>
            <w:tcW w:w="0" w:type="auto"/>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Total Carbon</w:t>
            </w:r>
          </w:p>
        </w:tc>
      </w:tr>
      <w:tr w:rsidR="00147347" w:rsidRPr="00147347" w:rsidTr="00147347">
        <w:trPr>
          <w:trHeight w:val="300"/>
        </w:trPr>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 </w:t>
            </w:r>
          </w:p>
        </w:tc>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 </w:t>
            </w:r>
          </w:p>
        </w:tc>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ppm</w:t>
            </w:r>
          </w:p>
        </w:tc>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w:t>
            </w:r>
          </w:p>
        </w:tc>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w:t>
            </w:r>
          </w:p>
        </w:tc>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w:t>
            </w:r>
          </w:p>
        </w:tc>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w:t>
            </w:r>
          </w:p>
        </w:tc>
        <w:tc>
          <w:tcPr>
            <w:tcW w:w="0" w:type="auto"/>
            <w:noWrap/>
            <w:hideMark/>
          </w:tcPr>
          <w:p w:rsidR="00147347" w:rsidRPr="00147347" w:rsidRDefault="00147347" w:rsidP="00147347">
            <w:pPr>
              <w:rPr>
                <w:rFonts w:eastAsia="Times New Roman" w:cs="Arial"/>
                <w:bCs/>
                <w:color w:val="000000"/>
                <w:sz w:val="20"/>
                <w:szCs w:val="20"/>
                <w:lang w:eastAsia="nl-NL"/>
              </w:rPr>
            </w:pPr>
            <w:r w:rsidRPr="00147347">
              <w:rPr>
                <w:rFonts w:eastAsia="Times New Roman" w:cs="Arial"/>
                <w:bCs/>
                <w:color w:val="000000"/>
                <w:sz w:val="20"/>
                <w:szCs w:val="20"/>
                <w:lang w:eastAsia="nl-NL"/>
              </w:rPr>
              <w:t>%</w:t>
            </w:r>
          </w:p>
        </w:tc>
      </w:tr>
      <w:tr w:rsidR="00147347" w:rsidRPr="00147347" w:rsidTr="00147347">
        <w:trPr>
          <w:trHeight w:val="300"/>
        </w:trPr>
        <w:tc>
          <w:tcPr>
            <w:tcW w:w="0" w:type="auto"/>
            <w:noWrap/>
            <w:hideMark/>
          </w:tcPr>
          <w:p w:rsidR="00147347" w:rsidRPr="00147347" w:rsidRDefault="00147347" w:rsidP="00147347">
            <w:pPr>
              <w:jc w:val="right"/>
              <w:rPr>
                <w:rFonts w:eastAsia="Times New Roman" w:cs="Times New Roman"/>
                <w:color w:val="000000"/>
                <w:sz w:val="20"/>
                <w:lang w:eastAsia="nl-NL"/>
              </w:rPr>
            </w:pPr>
            <w:r w:rsidRPr="00147347">
              <w:rPr>
                <w:rFonts w:eastAsia="Times New Roman" w:cs="Times New Roman"/>
                <w:color w:val="000000"/>
                <w:sz w:val="20"/>
                <w:lang w:eastAsia="nl-NL"/>
              </w:rPr>
              <w:t>5,4</w:t>
            </w:r>
          </w:p>
        </w:tc>
        <w:tc>
          <w:tcPr>
            <w:tcW w:w="0" w:type="auto"/>
            <w:noWrap/>
            <w:hideMark/>
          </w:tcPr>
          <w:p w:rsidR="00147347" w:rsidRPr="00147347" w:rsidRDefault="00147347" w:rsidP="00147347">
            <w:pPr>
              <w:jc w:val="right"/>
              <w:rPr>
                <w:rFonts w:eastAsia="Times New Roman" w:cs="Times New Roman"/>
                <w:color w:val="000000"/>
                <w:sz w:val="20"/>
                <w:lang w:eastAsia="nl-NL"/>
              </w:rPr>
            </w:pPr>
            <w:r w:rsidRPr="00147347">
              <w:rPr>
                <w:rFonts w:eastAsia="Times New Roman" w:cs="Times New Roman"/>
                <w:color w:val="000000"/>
                <w:sz w:val="20"/>
                <w:lang w:eastAsia="nl-NL"/>
              </w:rPr>
              <w:t>4,6</w:t>
            </w:r>
          </w:p>
        </w:tc>
        <w:tc>
          <w:tcPr>
            <w:tcW w:w="0" w:type="auto"/>
            <w:noWrap/>
            <w:hideMark/>
          </w:tcPr>
          <w:p w:rsidR="00147347" w:rsidRPr="00147347" w:rsidRDefault="00147347" w:rsidP="00147347">
            <w:pPr>
              <w:jc w:val="right"/>
              <w:rPr>
                <w:rFonts w:eastAsia="Times New Roman" w:cs="Times New Roman"/>
                <w:color w:val="000000"/>
                <w:sz w:val="20"/>
                <w:lang w:eastAsia="nl-NL"/>
              </w:rPr>
            </w:pPr>
            <w:r w:rsidRPr="00147347">
              <w:rPr>
                <w:rFonts w:eastAsia="Times New Roman" w:cs="Times New Roman"/>
                <w:color w:val="000000"/>
                <w:sz w:val="20"/>
                <w:lang w:eastAsia="nl-NL"/>
              </w:rPr>
              <w:t>5,25</w:t>
            </w:r>
          </w:p>
        </w:tc>
        <w:tc>
          <w:tcPr>
            <w:tcW w:w="0" w:type="auto"/>
            <w:noWrap/>
            <w:hideMark/>
          </w:tcPr>
          <w:p w:rsidR="00147347" w:rsidRPr="00147347" w:rsidRDefault="00147347" w:rsidP="00147347">
            <w:pPr>
              <w:jc w:val="right"/>
              <w:rPr>
                <w:rFonts w:eastAsia="Times New Roman" w:cs="Times New Roman"/>
                <w:color w:val="000000"/>
                <w:sz w:val="20"/>
                <w:lang w:eastAsia="nl-NL"/>
              </w:rPr>
            </w:pPr>
            <w:r w:rsidRPr="00147347">
              <w:rPr>
                <w:rFonts w:eastAsia="Times New Roman" w:cs="Times New Roman"/>
                <w:color w:val="000000"/>
                <w:sz w:val="20"/>
                <w:lang w:eastAsia="nl-NL"/>
              </w:rPr>
              <w:t>72</w:t>
            </w:r>
          </w:p>
        </w:tc>
        <w:tc>
          <w:tcPr>
            <w:tcW w:w="0" w:type="auto"/>
            <w:noWrap/>
            <w:hideMark/>
          </w:tcPr>
          <w:p w:rsidR="00147347" w:rsidRPr="00147347" w:rsidRDefault="00147347" w:rsidP="00147347">
            <w:pPr>
              <w:jc w:val="right"/>
              <w:rPr>
                <w:rFonts w:eastAsia="Times New Roman" w:cs="Times New Roman"/>
                <w:color w:val="000000"/>
                <w:sz w:val="20"/>
                <w:lang w:eastAsia="nl-NL"/>
              </w:rPr>
            </w:pPr>
            <w:r w:rsidRPr="00147347">
              <w:rPr>
                <w:rFonts w:eastAsia="Times New Roman" w:cs="Times New Roman"/>
                <w:color w:val="000000"/>
                <w:sz w:val="20"/>
                <w:lang w:eastAsia="nl-NL"/>
              </w:rPr>
              <w:t>10</w:t>
            </w:r>
          </w:p>
        </w:tc>
        <w:tc>
          <w:tcPr>
            <w:tcW w:w="0" w:type="auto"/>
            <w:noWrap/>
            <w:hideMark/>
          </w:tcPr>
          <w:p w:rsidR="00147347" w:rsidRPr="00147347" w:rsidRDefault="00147347" w:rsidP="00147347">
            <w:pPr>
              <w:jc w:val="right"/>
              <w:rPr>
                <w:rFonts w:eastAsia="Times New Roman" w:cs="Times New Roman"/>
                <w:color w:val="000000"/>
                <w:sz w:val="20"/>
                <w:lang w:eastAsia="nl-NL"/>
              </w:rPr>
            </w:pPr>
            <w:r w:rsidRPr="00147347">
              <w:rPr>
                <w:rFonts w:eastAsia="Times New Roman" w:cs="Times New Roman"/>
                <w:color w:val="000000"/>
                <w:sz w:val="20"/>
                <w:lang w:eastAsia="nl-NL"/>
              </w:rPr>
              <w:t>18</w:t>
            </w:r>
          </w:p>
        </w:tc>
        <w:tc>
          <w:tcPr>
            <w:tcW w:w="0" w:type="auto"/>
            <w:noWrap/>
            <w:hideMark/>
          </w:tcPr>
          <w:p w:rsidR="00147347" w:rsidRPr="00147347" w:rsidRDefault="00147347" w:rsidP="00147347">
            <w:pPr>
              <w:jc w:val="right"/>
              <w:rPr>
                <w:rFonts w:eastAsia="Times New Roman" w:cs="Times New Roman"/>
                <w:color w:val="000000"/>
                <w:sz w:val="20"/>
                <w:lang w:eastAsia="nl-NL"/>
              </w:rPr>
            </w:pPr>
            <w:r w:rsidRPr="00147347">
              <w:rPr>
                <w:rFonts w:eastAsia="Times New Roman" w:cs="Times New Roman"/>
                <w:color w:val="000000"/>
                <w:sz w:val="20"/>
                <w:lang w:eastAsia="nl-NL"/>
              </w:rPr>
              <w:t>0,14</w:t>
            </w:r>
          </w:p>
        </w:tc>
        <w:tc>
          <w:tcPr>
            <w:tcW w:w="0" w:type="auto"/>
            <w:noWrap/>
            <w:hideMark/>
          </w:tcPr>
          <w:p w:rsidR="00147347" w:rsidRPr="00147347" w:rsidRDefault="00147347" w:rsidP="00147347">
            <w:pPr>
              <w:jc w:val="right"/>
              <w:rPr>
                <w:rFonts w:eastAsia="Times New Roman" w:cs="Times New Roman"/>
                <w:color w:val="000000"/>
                <w:sz w:val="20"/>
                <w:lang w:eastAsia="nl-NL"/>
              </w:rPr>
            </w:pPr>
            <w:r w:rsidRPr="00147347">
              <w:rPr>
                <w:rFonts w:eastAsia="Times New Roman" w:cs="Times New Roman"/>
                <w:color w:val="000000"/>
                <w:sz w:val="20"/>
                <w:lang w:eastAsia="nl-NL"/>
              </w:rPr>
              <w:t>0,6</w:t>
            </w:r>
          </w:p>
        </w:tc>
      </w:tr>
    </w:tbl>
    <w:p w:rsidR="00DE47B3" w:rsidRDefault="00DE47B3" w:rsidP="0059376F">
      <w:pPr>
        <w:spacing w:after="0"/>
        <w:rPr>
          <w:lang w:val="en-US"/>
        </w:rPr>
      </w:pPr>
    </w:p>
    <w:p w:rsidR="00892FC6" w:rsidRDefault="00147347" w:rsidP="0059376F">
      <w:pPr>
        <w:spacing w:after="0"/>
        <w:rPr>
          <w:lang w:val="en-US"/>
        </w:rPr>
      </w:pPr>
      <w:r>
        <w:rPr>
          <w:lang w:val="en-US"/>
        </w:rPr>
        <w:t>With grain yields between 180 and 350 kg ha</w:t>
      </w:r>
      <w:r>
        <w:rPr>
          <w:vertAlign w:val="superscript"/>
          <w:lang w:val="en-US"/>
        </w:rPr>
        <w:t>-1</w:t>
      </w:r>
      <w:r>
        <w:rPr>
          <w:lang w:val="en-US"/>
        </w:rPr>
        <w:t xml:space="preserve"> (non-inoculated versus inoculated), Sequel was the lowest yielding variety. </w:t>
      </w:r>
      <w:r w:rsidR="00475086">
        <w:rPr>
          <w:lang w:val="en-US"/>
        </w:rPr>
        <w:t>Yields of the</w:t>
      </w:r>
      <w:r w:rsidR="00892FC6">
        <w:rPr>
          <w:lang w:val="en-US"/>
        </w:rPr>
        <w:t xml:space="preserve"> other varieties ranged from 510 to 740 kg ha</w:t>
      </w:r>
      <w:r w:rsidR="00892FC6">
        <w:rPr>
          <w:vertAlign w:val="superscript"/>
          <w:lang w:val="en-US"/>
        </w:rPr>
        <w:t>-1</w:t>
      </w:r>
      <w:r w:rsidR="00892FC6">
        <w:rPr>
          <w:lang w:val="en-US"/>
        </w:rPr>
        <w:t xml:space="preserve">. However, no effects of inoculation or addition of N were observed. </w:t>
      </w:r>
    </w:p>
    <w:p w:rsidR="00892FC6" w:rsidRDefault="00892FC6" w:rsidP="0059376F">
      <w:pPr>
        <w:spacing w:after="0"/>
        <w:rPr>
          <w:lang w:val="en-US"/>
        </w:rPr>
      </w:pPr>
      <w:r w:rsidRPr="00475086">
        <w:rPr>
          <w:highlight w:val="yellow"/>
          <w:lang w:val="en-US"/>
        </w:rPr>
        <w:t>Are grain yields dry</w:t>
      </w:r>
      <w:r w:rsidR="00475086" w:rsidRPr="00475086">
        <w:rPr>
          <w:highlight w:val="yellow"/>
          <w:lang w:val="en-US"/>
        </w:rPr>
        <w:t xml:space="preserve"> or fresh</w:t>
      </w:r>
      <w:r w:rsidRPr="00475086">
        <w:rPr>
          <w:highlight w:val="yellow"/>
          <w:lang w:val="en-US"/>
        </w:rPr>
        <w:t xml:space="preserve"> yields?</w:t>
      </w:r>
      <w:r>
        <w:rPr>
          <w:lang w:val="en-US"/>
        </w:rPr>
        <w:t xml:space="preserve"> </w:t>
      </w:r>
    </w:p>
    <w:p w:rsidR="00892FC6" w:rsidRDefault="00892FC6" w:rsidP="0059376F">
      <w:pPr>
        <w:spacing w:after="0"/>
        <w:rPr>
          <w:lang w:val="en-US"/>
        </w:rPr>
      </w:pPr>
    </w:p>
    <w:p w:rsidR="00892FC6" w:rsidRDefault="00522F0A" w:rsidP="0059376F">
      <w:pPr>
        <w:spacing w:after="0"/>
        <w:rPr>
          <w:lang w:val="en-US"/>
        </w:rPr>
      </w:pPr>
      <w:r>
        <w:rPr>
          <w:noProof/>
          <w:lang w:eastAsia="nl-NL"/>
        </w:rPr>
        <w:lastRenderedPageBreak/>
        <w:drawing>
          <wp:inline distT="0" distB="0" distL="0" distR="0" wp14:anchorId="207F78C9">
            <wp:extent cx="4572635" cy="274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522F0A" w:rsidRDefault="00522F0A" w:rsidP="0059376F">
      <w:pPr>
        <w:spacing w:after="0"/>
        <w:rPr>
          <w:lang w:val="en-US"/>
        </w:rPr>
      </w:pPr>
    </w:p>
    <w:p w:rsidR="00522F0A" w:rsidRDefault="00522F0A" w:rsidP="0059376F">
      <w:pPr>
        <w:spacing w:after="0"/>
        <w:rPr>
          <w:lang w:val="en-US"/>
        </w:rPr>
      </w:pPr>
    </w:p>
    <w:p w:rsidR="00522F0A" w:rsidRPr="00522F0A" w:rsidRDefault="00522F0A" w:rsidP="0059376F">
      <w:pPr>
        <w:spacing w:after="0"/>
        <w:rPr>
          <w:b/>
          <w:lang w:val="en-US"/>
        </w:rPr>
      </w:pPr>
      <w:proofErr w:type="spellStart"/>
      <w:r w:rsidRPr="00522F0A">
        <w:rPr>
          <w:b/>
          <w:lang w:val="en-US"/>
        </w:rPr>
        <w:t>Maigana</w:t>
      </w:r>
      <w:proofErr w:type="spellEnd"/>
      <w:r w:rsidRPr="00522F0A">
        <w:rPr>
          <w:b/>
          <w:lang w:val="en-US"/>
        </w:rPr>
        <w:t xml:space="preserve"> soybean nutrient omission trial</w:t>
      </w:r>
    </w:p>
    <w:p w:rsidR="00522F0A" w:rsidRDefault="00522F0A" w:rsidP="0059376F">
      <w:pPr>
        <w:spacing w:after="0"/>
        <w:rPr>
          <w:lang w:val="en-US"/>
        </w:rPr>
      </w:pPr>
    </w:p>
    <w:tbl>
      <w:tblPr>
        <w:tblW w:w="0" w:type="auto"/>
        <w:tblInd w:w="55" w:type="dxa"/>
        <w:tblCellMar>
          <w:left w:w="70" w:type="dxa"/>
          <w:right w:w="70" w:type="dxa"/>
        </w:tblCellMar>
        <w:tblLook w:val="04A0" w:firstRow="1" w:lastRow="0" w:firstColumn="1" w:lastColumn="0" w:noHBand="0" w:noVBand="1"/>
      </w:tblPr>
      <w:tblGrid>
        <w:gridCol w:w="4231"/>
      </w:tblGrid>
      <w:tr w:rsidR="00522F0A" w:rsidRPr="00D00D69" w:rsidTr="00522F0A">
        <w:trPr>
          <w:trHeight w:val="345"/>
        </w:trPr>
        <w:tc>
          <w:tcPr>
            <w:tcW w:w="0" w:type="auto"/>
            <w:tcBorders>
              <w:top w:val="nil"/>
              <w:left w:val="nil"/>
              <w:bottom w:val="nil"/>
              <w:right w:val="nil"/>
            </w:tcBorders>
            <w:shd w:val="clear" w:color="auto" w:fill="auto"/>
            <w:noWrap/>
            <w:vAlign w:val="bottom"/>
            <w:hideMark/>
          </w:tcPr>
          <w:p w:rsidR="00522F0A" w:rsidRPr="00522F0A" w:rsidRDefault="00522F0A" w:rsidP="00522F0A">
            <w:pPr>
              <w:spacing w:after="0" w:line="240" w:lineRule="auto"/>
              <w:rPr>
                <w:rFonts w:ascii="Calibri" w:eastAsia="Times New Roman" w:hAnsi="Calibri" w:cs="Calibri"/>
                <w:color w:val="000000"/>
                <w:lang w:val="en-GB" w:eastAsia="nl-NL"/>
              </w:rPr>
            </w:pPr>
            <w:r w:rsidRPr="00522F0A">
              <w:rPr>
                <w:rFonts w:ascii="Calibri" w:eastAsia="Times New Roman" w:hAnsi="Calibri" w:cs="Calibri"/>
                <w:color w:val="000000"/>
                <w:lang w:val="en-GB" w:eastAsia="nl-NL"/>
              </w:rPr>
              <w:t>GPS coordinates: N 11</w:t>
            </w:r>
            <w:r w:rsidRPr="00522F0A">
              <w:rPr>
                <w:rFonts w:ascii="Calibri" w:eastAsia="Times New Roman" w:hAnsi="Calibri" w:cs="Calibri"/>
                <w:color w:val="000000"/>
                <w:vertAlign w:val="superscript"/>
                <w:lang w:val="en-GB" w:eastAsia="nl-NL"/>
              </w:rPr>
              <w:t>0</w:t>
            </w:r>
            <w:r w:rsidRPr="00522F0A">
              <w:rPr>
                <w:rFonts w:ascii="Calibri" w:eastAsia="Times New Roman" w:hAnsi="Calibri" w:cs="Calibri"/>
                <w:color w:val="000000"/>
                <w:lang w:val="en-GB" w:eastAsia="nl-NL"/>
              </w:rPr>
              <w:t xml:space="preserve"> 01.575' E 007</w:t>
            </w:r>
            <w:r w:rsidRPr="00522F0A">
              <w:rPr>
                <w:rFonts w:ascii="Calibri" w:eastAsia="Times New Roman" w:hAnsi="Calibri" w:cs="Calibri"/>
                <w:color w:val="000000"/>
                <w:vertAlign w:val="superscript"/>
                <w:lang w:val="en-GB" w:eastAsia="nl-NL"/>
              </w:rPr>
              <w:t>0</w:t>
            </w:r>
            <w:r w:rsidRPr="00522F0A">
              <w:rPr>
                <w:rFonts w:ascii="Calibri" w:eastAsia="Times New Roman" w:hAnsi="Calibri" w:cs="Calibri"/>
                <w:color w:val="000000"/>
                <w:lang w:val="en-GB" w:eastAsia="nl-NL"/>
              </w:rPr>
              <w:t xml:space="preserve"> 55.292'</w:t>
            </w:r>
          </w:p>
        </w:tc>
      </w:tr>
      <w:tr w:rsidR="00522F0A" w:rsidRPr="00522F0A" w:rsidTr="00522F0A">
        <w:trPr>
          <w:trHeight w:val="300"/>
        </w:trPr>
        <w:tc>
          <w:tcPr>
            <w:tcW w:w="0" w:type="auto"/>
            <w:tcBorders>
              <w:top w:val="nil"/>
              <w:left w:val="nil"/>
              <w:bottom w:val="nil"/>
              <w:right w:val="nil"/>
            </w:tcBorders>
            <w:shd w:val="clear" w:color="auto" w:fill="auto"/>
            <w:noWrap/>
            <w:vAlign w:val="bottom"/>
            <w:hideMark/>
          </w:tcPr>
          <w:p w:rsidR="00522F0A" w:rsidRDefault="00522F0A" w:rsidP="00522F0A">
            <w:pPr>
              <w:spacing w:after="0" w:line="240" w:lineRule="auto"/>
              <w:rPr>
                <w:rFonts w:ascii="Calibri" w:eastAsia="Times New Roman" w:hAnsi="Calibri" w:cs="Calibri"/>
                <w:color w:val="000000"/>
                <w:lang w:eastAsia="nl-NL"/>
              </w:rPr>
            </w:pPr>
            <w:r w:rsidRPr="00522F0A">
              <w:rPr>
                <w:rFonts w:ascii="Calibri" w:eastAsia="Times New Roman" w:hAnsi="Calibri" w:cs="Calibri"/>
                <w:color w:val="000000"/>
                <w:lang w:eastAsia="nl-NL"/>
              </w:rPr>
              <w:t>Planting date: 22/08/11</w:t>
            </w:r>
          </w:p>
          <w:p w:rsidR="00522F0A" w:rsidRPr="00522F0A" w:rsidRDefault="00522F0A" w:rsidP="00522F0A">
            <w:pPr>
              <w:spacing w:after="0"/>
              <w:rPr>
                <w:rFonts w:ascii="Calibri" w:hAnsi="Calibri" w:cs="Calibri"/>
                <w:color w:val="000000"/>
              </w:rPr>
            </w:pPr>
            <w:r>
              <w:rPr>
                <w:rFonts w:ascii="Calibri" w:hAnsi="Calibri" w:cs="Calibri"/>
                <w:color w:val="000000"/>
              </w:rPr>
              <w:t>Harvesting date: 16/12/11</w:t>
            </w:r>
          </w:p>
        </w:tc>
      </w:tr>
      <w:tr w:rsidR="00522F0A" w:rsidRPr="00522F0A" w:rsidTr="00522F0A">
        <w:trPr>
          <w:trHeight w:val="300"/>
        </w:trPr>
        <w:tc>
          <w:tcPr>
            <w:tcW w:w="0" w:type="auto"/>
            <w:tcBorders>
              <w:top w:val="nil"/>
              <w:left w:val="nil"/>
              <w:bottom w:val="nil"/>
              <w:right w:val="nil"/>
            </w:tcBorders>
            <w:shd w:val="clear" w:color="auto" w:fill="auto"/>
            <w:noWrap/>
            <w:vAlign w:val="bottom"/>
            <w:hideMark/>
          </w:tcPr>
          <w:p w:rsidR="00522F0A" w:rsidRPr="00522F0A" w:rsidRDefault="00522F0A" w:rsidP="00D6349B">
            <w:pPr>
              <w:spacing w:after="0" w:line="240" w:lineRule="auto"/>
              <w:rPr>
                <w:rFonts w:ascii="Calibri" w:eastAsia="Times New Roman" w:hAnsi="Calibri" w:cs="Calibri"/>
                <w:color w:val="000000"/>
                <w:lang w:eastAsia="nl-NL"/>
              </w:rPr>
            </w:pPr>
            <w:r w:rsidRPr="00522F0A">
              <w:rPr>
                <w:rFonts w:ascii="Calibri" w:eastAsia="Times New Roman" w:hAnsi="Calibri" w:cs="Calibri"/>
                <w:color w:val="000000"/>
                <w:lang w:eastAsia="nl-NL"/>
              </w:rPr>
              <w:t>VARIETY: TGx 1448-2</w:t>
            </w:r>
            <w:r w:rsidR="00D6349B">
              <w:rPr>
                <w:rFonts w:ascii="Calibri" w:eastAsia="Times New Roman" w:hAnsi="Calibri" w:cs="Calibri"/>
                <w:color w:val="000000"/>
                <w:lang w:eastAsia="nl-NL"/>
              </w:rPr>
              <w:t>E</w:t>
            </w:r>
          </w:p>
        </w:tc>
      </w:tr>
    </w:tbl>
    <w:p w:rsidR="00522F0A" w:rsidRDefault="00522F0A" w:rsidP="0059376F">
      <w:pPr>
        <w:spacing w:after="0"/>
        <w:rPr>
          <w:lang w:val="en-US"/>
        </w:rPr>
      </w:pPr>
    </w:p>
    <w:p w:rsidR="00701411" w:rsidRDefault="00701411" w:rsidP="0059376F">
      <w:pPr>
        <w:spacing w:after="0"/>
        <w:rPr>
          <w:lang w:val="en-US"/>
        </w:rPr>
      </w:pPr>
      <w:r>
        <w:rPr>
          <w:lang w:val="en-US"/>
        </w:rPr>
        <w:t>No soil data are available for this trial.</w:t>
      </w:r>
    </w:p>
    <w:p w:rsidR="00701411" w:rsidRDefault="00701411" w:rsidP="0059376F">
      <w:pPr>
        <w:spacing w:after="0"/>
        <w:rPr>
          <w:lang w:val="en-US"/>
        </w:rPr>
      </w:pPr>
    </w:p>
    <w:p w:rsidR="00701411" w:rsidRDefault="00701411" w:rsidP="0059376F">
      <w:pPr>
        <w:spacing w:after="0"/>
        <w:rPr>
          <w:lang w:val="en-US"/>
        </w:rPr>
      </w:pPr>
      <w:r>
        <w:rPr>
          <w:lang w:val="en-US"/>
        </w:rPr>
        <w:t xml:space="preserve">Soybean grain yield was generally </w:t>
      </w:r>
      <w:r w:rsidR="00D6349B">
        <w:rPr>
          <w:lang w:val="en-US"/>
        </w:rPr>
        <w:t xml:space="preserve">very </w:t>
      </w:r>
      <w:r>
        <w:rPr>
          <w:lang w:val="en-US"/>
        </w:rPr>
        <w:t>low</w:t>
      </w:r>
      <w:r w:rsidR="00D6349B">
        <w:rPr>
          <w:lang w:val="en-US"/>
        </w:rPr>
        <w:t xml:space="preserve"> in this trial</w:t>
      </w:r>
      <w:r>
        <w:rPr>
          <w:lang w:val="en-US"/>
        </w:rPr>
        <w:t xml:space="preserve">. The poor yields were attributed to late planting (due to delays in delivery of TSP). </w:t>
      </w:r>
    </w:p>
    <w:p w:rsidR="00701411" w:rsidRDefault="00701411" w:rsidP="0059376F">
      <w:pPr>
        <w:spacing w:after="0"/>
        <w:rPr>
          <w:lang w:val="en-US"/>
        </w:rPr>
      </w:pPr>
      <w:r w:rsidRPr="00701411">
        <w:rPr>
          <w:highlight w:val="yellow"/>
          <w:lang w:val="en-US"/>
        </w:rPr>
        <w:t xml:space="preserve">What is </w:t>
      </w:r>
      <w:proofErr w:type="spellStart"/>
      <w:r w:rsidRPr="00701411">
        <w:rPr>
          <w:highlight w:val="yellow"/>
          <w:lang w:val="en-US"/>
        </w:rPr>
        <w:t>Fym</w:t>
      </w:r>
      <w:proofErr w:type="spellEnd"/>
      <w:r w:rsidRPr="00701411">
        <w:rPr>
          <w:highlight w:val="yellow"/>
          <w:lang w:val="en-US"/>
        </w:rPr>
        <w:t xml:space="preserve">, </w:t>
      </w:r>
      <w:proofErr w:type="spellStart"/>
      <w:r w:rsidRPr="00701411">
        <w:rPr>
          <w:highlight w:val="yellow"/>
          <w:lang w:val="en-US"/>
        </w:rPr>
        <w:t>pk</w:t>
      </w:r>
      <w:proofErr w:type="spellEnd"/>
      <w:r w:rsidRPr="00701411">
        <w:rPr>
          <w:highlight w:val="yellow"/>
          <w:lang w:val="en-US"/>
        </w:rPr>
        <w:t xml:space="preserve">, </w:t>
      </w:r>
      <w:proofErr w:type="spellStart"/>
      <w:r w:rsidRPr="00701411">
        <w:rPr>
          <w:highlight w:val="yellow"/>
          <w:lang w:val="en-US"/>
        </w:rPr>
        <w:t>pks</w:t>
      </w:r>
      <w:proofErr w:type="spellEnd"/>
      <w:r w:rsidRPr="00701411">
        <w:rPr>
          <w:highlight w:val="yellow"/>
          <w:lang w:val="en-US"/>
        </w:rPr>
        <w:t xml:space="preserve"> and </w:t>
      </w:r>
      <w:proofErr w:type="spellStart"/>
      <w:r w:rsidRPr="00701411">
        <w:rPr>
          <w:highlight w:val="yellow"/>
          <w:lang w:val="en-US"/>
        </w:rPr>
        <w:t>pks</w:t>
      </w:r>
      <w:proofErr w:type="spellEnd"/>
      <w:r w:rsidRPr="00701411">
        <w:rPr>
          <w:highlight w:val="yellow"/>
          <w:lang w:val="en-US"/>
        </w:rPr>
        <w:t>+?</w:t>
      </w:r>
    </w:p>
    <w:p w:rsidR="00701411" w:rsidRPr="00701411" w:rsidRDefault="00701411" w:rsidP="0059376F">
      <w:pPr>
        <w:spacing w:after="0"/>
        <w:rPr>
          <w:highlight w:val="yellow"/>
          <w:lang w:val="en-US"/>
        </w:rPr>
      </w:pPr>
      <w:r w:rsidRPr="00701411">
        <w:rPr>
          <w:highlight w:val="yellow"/>
          <w:lang w:val="en-US"/>
        </w:rPr>
        <w:t>Are grain yields dry or fresh?</w:t>
      </w:r>
    </w:p>
    <w:p w:rsidR="00522F0A" w:rsidRDefault="00522F0A" w:rsidP="0059376F">
      <w:pPr>
        <w:spacing w:after="0"/>
        <w:rPr>
          <w:lang w:val="en-GB"/>
        </w:rPr>
      </w:pPr>
    </w:p>
    <w:p w:rsidR="00522F0A" w:rsidRDefault="00701411" w:rsidP="0059376F">
      <w:pPr>
        <w:spacing w:after="0"/>
        <w:rPr>
          <w:lang w:val="en-GB"/>
        </w:rPr>
      </w:pPr>
      <w:r>
        <w:rPr>
          <w:noProof/>
          <w:lang w:eastAsia="nl-NL"/>
        </w:rPr>
        <w:drawing>
          <wp:inline distT="0" distB="0" distL="0" distR="0" wp14:anchorId="38B54B1E">
            <wp:extent cx="4110825" cy="246615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1396" cy="2466495"/>
                    </a:xfrm>
                    <a:prstGeom prst="rect">
                      <a:avLst/>
                    </a:prstGeom>
                    <a:noFill/>
                  </pic:spPr>
                </pic:pic>
              </a:graphicData>
            </a:graphic>
          </wp:inline>
        </w:drawing>
      </w:r>
    </w:p>
    <w:p w:rsidR="00701411" w:rsidRDefault="00701411" w:rsidP="0059376F">
      <w:pPr>
        <w:spacing w:after="0"/>
        <w:rPr>
          <w:lang w:val="en-GB"/>
        </w:rPr>
      </w:pPr>
    </w:p>
    <w:p w:rsidR="00AC0F31" w:rsidRDefault="00AC0F31" w:rsidP="0059376F">
      <w:pPr>
        <w:spacing w:after="0"/>
        <w:rPr>
          <w:b/>
          <w:lang w:val="en-GB"/>
        </w:rPr>
      </w:pPr>
    </w:p>
    <w:p w:rsidR="00701411" w:rsidRPr="00701411" w:rsidRDefault="00701411" w:rsidP="0059376F">
      <w:pPr>
        <w:spacing w:after="0"/>
        <w:rPr>
          <w:b/>
          <w:lang w:val="en-GB"/>
        </w:rPr>
      </w:pPr>
      <w:bookmarkStart w:id="0" w:name="_GoBack"/>
      <w:bookmarkEnd w:id="0"/>
      <w:proofErr w:type="spellStart"/>
      <w:r w:rsidRPr="00701411">
        <w:rPr>
          <w:b/>
          <w:lang w:val="en-GB"/>
        </w:rPr>
        <w:lastRenderedPageBreak/>
        <w:t>Samaru</w:t>
      </w:r>
      <w:proofErr w:type="spellEnd"/>
      <w:r w:rsidRPr="00701411">
        <w:rPr>
          <w:b/>
          <w:lang w:val="en-GB"/>
        </w:rPr>
        <w:t xml:space="preserve"> </w:t>
      </w:r>
      <w:proofErr w:type="spellStart"/>
      <w:r w:rsidRPr="00701411">
        <w:rPr>
          <w:b/>
          <w:lang w:val="en-GB"/>
        </w:rPr>
        <w:t>Kataf</w:t>
      </w:r>
      <w:proofErr w:type="spellEnd"/>
      <w:r w:rsidRPr="00701411">
        <w:rPr>
          <w:b/>
          <w:lang w:val="en-GB"/>
        </w:rPr>
        <w:t xml:space="preserve"> soybean inoculation and input trial</w:t>
      </w:r>
    </w:p>
    <w:tbl>
      <w:tblPr>
        <w:tblW w:w="0" w:type="auto"/>
        <w:tblInd w:w="55" w:type="dxa"/>
        <w:tblCellMar>
          <w:left w:w="70" w:type="dxa"/>
          <w:right w:w="70" w:type="dxa"/>
        </w:tblCellMar>
        <w:tblLook w:val="04A0" w:firstRow="1" w:lastRow="0" w:firstColumn="1" w:lastColumn="0" w:noHBand="0" w:noVBand="1"/>
      </w:tblPr>
      <w:tblGrid>
        <w:gridCol w:w="4089"/>
      </w:tblGrid>
      <w:tr w:rsidR="00701411" w:rsidRPr="00701411" w:rsidTr="00701411">
        <w:trPr>
          <w:trHeight w:val="345"/>
        </w:trPr>
        <w:tc>
          <w:tcPr>
            <w:tcW w:w="0" w:type="auto"/>
            <w:tcBorders>
              <w:top w:val="nil"/>
              <w:left w:val="nil"/>
              <w:bottom w:val="nil"/>
              <w:right w:val="nil"/>
            </w:tcBorders>
            <w:shd w:val="clear" w:color="auto" w:fill="auto"/>
            <w:noWrap/>
            <w:vAlign w:val="bottom"/>
            <w:hideMark/>
          </w:tcPr>
          <w:p w:rsidR="00701411" w:rsidRPr="00701411" w:rsidRDefault="00701411" w:rsidP="00701411">
            <w:pPr>
              <w:spacing w:after="0" w:line="240" w:lineRule="auto"/>
              <w:rPr>
                <w:rFonts w:ascii="Calibri" w:eastAsia="Times New Roman" w:hAnsi="Calibri" w:cs="Calibri"/>
                <w:color w:val="000000"/>
                <w:lang w:eastAsia="nl-NL"/>
              </w:rPr>
            </w:pPr>
            <w:r w:rsidRPr="00701411">
              <w:rPr>
                <w:rFonts w:ascii="Calibri" w:eastAsia="Times New Roman" w:hAnsi="Calibri" w:cs="Calibri"/>
                <w:color w:val="000000"/>
                <w:lang w:eastAsia="nl-NL"/>
              </w:rPr>
              <w:t>GPS coordinates: N 09.75620</w:t>
            </w:r>
            <w:r w:rsidRPr="00701411">
              <w:rPr>
                <w:rFonts w:ascii="Calibri" w:eastAsia="Times New Roman" w:hAnsi="Calibri" w:cs="Calibri"/>
                <w:color w:val="000000"/>
                <w:vertAlign w:val="superscript"/>
                <w:lang w:eastAsia="nl-NL"/>
              </w:rPr>
              <w:t>0</w:t>
            </w:r>
            <w:r w:rsidRPr="00701411">
              <w:rPr>
                <w:rFonts w:ascii="Calibri" w:eastAsia="Times New Roman" w:hAnsi="Calibri" w:cs="Calibri"/>
                <w:color w:val="000000"/>
                <w:lang w:eastAsia="nl-NL"/>
              </w:rPr>
              <w:t>, E 008.37185</w:t>
            </w:r>
            <w:r w:rsidRPr="00701411">
              <w:rPr>
                <w:rFonts w:ascii="Calibri" w:eastAsia="Times New Roman" w:hAnsi="Calibri" w:cs="Calibri"/>
                <w:color w:val="000000"/>
                <w:vertAlign w:val="superscript"/>
                <w:lang w:eastAsia="nl-NL"/>
              </w:rPr>
              <w:t>0</w:t>
            </w:r>
          </w:p>
        </w:tc>
      </w:tr>
      <w:tr w:rsidR="00701411" w:rsidRPr="00D00D69" w:rsidTr="00701411">
        <w:trPr>
          <w:trHeight w:val="300"/>
        </w:trPr>
        <w:tc>
          <w:tcPr>
            <w:tcW w:w="0" w:type="auto"/>
            <w:tcBorders>
              <w:top w:val="nil"/>
              <w:left w:val="nil"/>
              <w:bottom w:val="nil"/>
              <w:right w:val="nil"/>
            </w:tcBorders>
            <w:shd w:val="clear" w:color="auto" w:fill="auto"/>
            <w:noWrap/>
            <w:vAlign w:val="bottom"/>
            <w:hideMark/>
          </w:tcPr>
          <w:p w:rsidR="00701411" w:rsidRPr="00D00D69" w:rsidRDefault="00701411" w:rsidP="00701411">
            <w:pPr>
              <w:spacing w:after="0" w:line="240" w:lineRule="auto"/>
              <w:rPr>
                <w:rFonts w:ascii="Calibri" w:eastAsia="Times New Roman" w:hAnsi="Calibri" w:cs="Calibri"/>
                <w:color w:val="000000"/>
                <w:lang w:val="en-GB" w:eastAsia="nl-NL"/>
              </w:rPr>
            </w:pPr>
            <w:r w:rsidRPr="00D00D69">
              <w:rPr>
                <w:rFonts w:ascii="Calibri" w:eastAsia="Times New Roman" w:hAnsi="Calibri" w:cs="Calibri"/>
                <w:color w:val="000000"/>
                <w:lang w:val="en-GB" w:eastAsia="nl-NL"/>
              </w:rPr>
              <w:t>Planting date: 9/08/11</w:t>
            </w:r>
          </w:p>
          <w:p w:rsidR="00701411" w:rsidRPr="00D00D69" w:rsidRDefault="00701411" w:rsidP="00701411">
            <w:pPr>
              <w:spacing w:after="0"/>
              <w:rPr>
                <w:rFonts w:ascii="Calibri" w:hAnsi="Calibri" w:cs="Calibri"/>
                <w:color w:val="000000"/>
                <w:lang w:val="en-GB"/>
              </w:rPr>
            </w:pPr>
            <w:r w:rsidRPr="00D00D69">
              <w:rPr>
                <w:rFonts w:ascii="Calibri" w:hAnsi="Calibri" w:cs="Calibri"/>
                <w:color w:val="000000"/>
                <w:lang w:val="en-GB"/>
              </w:rPr>
              <w:t>Harvesting date: 24/12/11</w:t>
            </w:r>
          </w:p>
          <w:p w:rsidR="00701411" w:rsidRPr="00D00D69" w:rsidRDefault="00701411" w:rsidP="00701411">
            <w:pPr>
              <w:rPr>
                <w:rFonts w:ascii="Calibri" w:hAnsi="Calibri" w:cs="Calibri"/>
                <w:color w:val="000000"/>
                <w:lang w:val="en-GB"/>
              </w:rPr>
            </w:pPr>
            <w:r w:rsidRPr="00D00D69">
              <w:rPr>
                <w:rFonts w:ascii="Calibri" w:hAnsi="Calibri" w:cs="Calibri"/>
                <w:color w:val="000000"/>
                <w:lang w:val="en-GB"/>
              </w:rPr>
              <w:t xml:space="preserve">VARIETY: </w:t>
            </w:r>
            <w:proofErr w:type="spellStart"/>
            <w:r w:rsidRPr="00D00D69">
              <w:rPr>
                <w:rFonts w:ascii="Calibri" w:hAnsi="Calibri" w:cs="Calibri"/>
                <w:color w:val="000000"/>
                <w:lang w:val="en-GB"/>
              </w:rPr>
              <w:t>TGx</w:t>
            </w:r>
            <w:proofErr w:type="spellEnd"/>
            <w:r w:rsidRPr="00D00D69">
              <w:rPr>
                <w:rFonts w:ascii="Calibri" w:hAnsi="Calibri" w:cs="Calibri"/>
                <w:color w:val="000000"/>
                <w:lang w:val="en-GB"/>
              </w:rPr>
              <w:t xml:space="preserve"> 1835-10E</w:t>
            </w:r>
          </w:p>
        </w:tc>
      </w:tr>
    </w:tbl>
    <w:p w:rsidR="00701411" w:rsidRDefault="00701411" w:rsidP="0059376F">
      <w:pPr>
        <w:spacing w:after="0"/>
        <w:rPr>
          <w:lang w:val="en-GB"/>
        </w:rPr>
      </w:pPr>
    </w:p>
    <w:tbl>
      <w:tblPr>
        <w:tblStyle w:val="TableGrid"/>
        <w:tblW w:w="0" w:type="auto"/>
        <w:tblLook w:val="04A0" w:firstRow="1" w:lastRow="0" w:firstColumn="1" w:lastColumn="0" w:noHBand="0" w:noVBand="1"/>
      </w:tblPr>
      <w:tblGrid>
        <w:gridCol w:w="1586"/>
        <w:gridCol w:w="2103"/>
        <w:gridCol w:w="619"/>
        <w:gridCol w:w="614"/>
        <w:gridCol w:w="467"/>
        <w:gridCol w:w="555"/>
        <w:gridCol w:w="1389"/>
        <w:gridCol w:w="1261"/>
      </w:tblGrid>
      <w:tr w:rsidR="00701411" w:rsidRPr="00701411" w:rsidTr="00701411">
        <w:trPr>
          <w:trHeight w:val="510"/>
        </w:trPr>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pH water (1: 2.5)</w:t>
            </w:r>
          </w:p>
        </w:tc>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pH 0.01M CaCl</w:t>
            </w:r>
            <w:r w:rsidRPr="00701411">
              <w:rPr>
                <w:rFonts w:eastAsia="Times New Roman" w:cstheme="minorHAnsi"/>
                <w:bCs/>
                <w:color w:val="000000"/>
                <w:sz w:val="20"/>
                <w:szCs w:val="20"/>
                <w:vertAlign w:val="subscript"/>
                <w:lang w:eastAsia="nl-NL"/>
              </w:rPr>
              <w:t>2</w:t>
            </w:r>
            <w:r w:rsidRPr="00701411">
              <w:rPr>
                <w:rFonts w:eastAsia="Times New Roman" w:cstheme="minorHAnsi"/>
                <w:bCs/>
                <w:color w:val="000000"/>
                <w:sz w:val="20"/>
                <w:szCs w:val="20"/>
                <w:lang w:eastAsia="nl-NL"/>
              </w:rPr>
              <w:t xml:space="preserve"> (1: 2.5)</w:t>
            </w:r>
          </w:p>
        </w:tc>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P (O)</w:t>
            </w:r>
          </w:p>
        </w:tc>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Sand</w:t>
            </w:r>
          </w:p>
        </w:tc>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Silt</w:t>
            </w:r>
          </w:p>
        </w:tc>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 xml:space="preserve">Clay </w:t>
            </w:r>
          </w:p>
        </w:tc>
        <w:tc>
          <w:tcPr>
            <w:tcW w:w="0" w:type="auto"/>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Total Nitrogen</w:t>
            </w:r>
          </w:p>
        </w:tc>
        <w:tc>
          <w:tcPr>
            <w:tcW w:w="0" w:type="auto"/>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Total Carbon</w:t>
            </w:r>
          </w:p>
        </w:tc>
      </w:tr>
      <w:tr w:rsidR="00701411" w:rsidRPr="00701411" w:rsidTr="00701411">
        <w:trPr>
          <w:trHeight w:val="300"/>
        </w:trPr>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 </w:t>
            </w:r>
          </w:p>
        </w:tc>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 </w:t>
            </w:r>
          </w:p>
        </w:tc>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ppm</w:t>
            </w:r>
          </w:p>
        </w:tc>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w:t>
            </w:r>
          </w:p>
        </w:tc>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w:t>
            </w:r>
          </w:p>
        </w:tc>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w:t>
            </w:r>
          </w:p>
        </w:tc>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w:t>
            </w:r>
          </w:p>
        </w:tc>
        <w:tc>
          <w:tcPr>
            <w:tcW w:w="0" w:type="auto"/>
            <w:noWrap/>
            <w:hideMark/>
          </w:tcPr>
          <w:p w:rsidR="00701411" w:rsidRPr="00701411" w:rsidRDefault="00701411" w:rsidP="00701411">
            <w:pPr>
              <w:rPr>
                <w:rFonts w:eastAsia="Times New Roman" w:cstheme="minorHAnsi"/>
                <w:bCs/>
                <w:color w:val="000000"/>
                <w:sz w:val="20"/>
                <w:szCs w:val="20"/>
                <w:lang w:eastAsia="nl-NL"/>
              </w:rPr>
            </w:pPr>
            <w:r w:rsidRPr="00701411">
              <w:rPr>
                <w:rFonts w:eastAsia="Times New Roman" w:cstheme="minorHAnsi"/>
                <w:bCs/>
                <w:color w:val="000000"/>
                <w:sz w:val="20"/>
                <w:szCs w:val="20"/>
                <w:lang w:eastAsia="nl-NL"/>
              </w:rPr>
              <w:t>%</w:t>
            </w:r>
          </w:p>
        </w:tc>
      </w:tr>
      <w:tr w:rsidR="00701411" w:rsidRPr="00701411" w:rsidTr="00701411">
        <w:trPr>
          <w:trHeight w:val="300"/>
        </w:trPr>
        <w:tc>
          <w:tcPr>
            <w:tcW w:w="0" w:type="auto"/>
            <w:noWrap/>
            <w:hideMark/>
          </w:tcPr>
          <w:p w:rsidR="00701411" w:rsidRPr="00701411" w:rsidRDefault="00701411" w:rsidP="00701411">
            <w:pPr>
              <w:jc w:val="right"/>
              <w:rPr>
                <w:rFonts w:eastAsia="Times New Roman" w:cstheme="minorHAnsi"/>
                <w:color w:val="000000"/>
                <w:sz w:val="20"/>
                <w:szCs w:val="20"/>
                <w:lang w:eastAsia="nl-NL"/>
              </w:rPr>
            </w:pPr>
            <w:r w:rsidRPr="00701411">
              <w:rPr>
                <w:rFonts w:eastAsia="Times New Roman" w:cstheme="minorHAnsi"/>
                <w:color w:val="000000"/>
                <w:sz w:val="20"/>
                <w:szCs w:val="20"/>
                <w:lang w:eastAsia="nl-NL"/>
              </w:rPr>
              <w:t>5,5</w:t>
            </w:r>
          </w:p>
        </w:tc>
        <w:tc>
          <w:tcPr>
            <w:tcW w:w="0" w:type="auto"/>
            <w:noWrap/>
            <w:hideMark/>
          </w:tcPr>
          <w:p w:rsidR="00701411" w:rsidRPr="00701411" w:rsidRDefault="00701411" w:rsidP="00701411">
            <w:pPr>
              <w:jc w:val="right"/>
              <w:rPr>
                <w:rFonts w:eastAsia="Times New Roman" w:cstheme="minorHAnsi"/>
                <w:color w:val="000000"/>
                <w:sz w:val="20"/>
                <w:szCs w:val="20"/>
                <w:lang w:eastAsia="nl-NL"/>
              </w:rPr>
            </w:pPr>
            <w:r w:rsidRPr="00701411">
              <w:rPr>
                <w:rFonts w:eastAsia="Times New Roman" w:cstheme="minorHAnsi"/>
                <w:color w:val="000000"/>
                <w:sz w:val="20"/>
                <w:szCs w:val="20"/>
                <w:lang w:eastAsia="nl-NL"/>
              </w:rPr>
              <w:t>4,6</w:t>
            </w:r>
          </w:p>
        </w:tc>
        <w:tc>
          <w:tcPr>
            <w:tcW w:w="0" w:type="auto"/>
            <w:noWrap/>
            <w:hideMark/>
          </w:tcPr>
          <w:p w:rsidR="00701411" w:rsidRPr="00701411" w:rsidRDefault="00701411" w:rsidP="00701411">
            <w:pPr>
              <w:jc w:val="right"/>
              <w:rPr>
                <w:rFonts w:eastAsia="Times New Roman" w:cstheme="minorHAnsi"/>
                <w:color w:val="000000"/>
                <w:sz w:val="20"/>
                <w:szCs w:val="20"/>
                <w:lang w:eastAsia="nl-NL"/>
              </w:rPr>
            </w:pPr>
            <w:r w:rsidRPr="00701411">
              <w:rPr>
                <w:rFonts w:eastAsia="Times New Roman" w:cstheme="minorHAnsi"/>
                <w:color w:val="000000"/>
                <w:sz w:val="20"/>
                <w:szCs w:val="20"/>
                <w:lang w:eastAsia="nl-NL"/>
              </w:rPr>
              <w:t>10,5</w:t>
            </w:r>
          </w:p>
        </w:tc>
        <w:tc>
          <w:tcPr>
            <w:tcW w:w="0" w:type="auto"/>
            <w:noWrap/>
            <w:hideMark/>
          </w:tcPr>
          <w:p w:rsidR="00701411" w:rsidRPr="00701411" w:rsidRDefault="00701411" w:rsidP="00701411">
            <w:pPr>
              <w:jc w:val="right"/>
              <w:rPr>
                <w:rFonts w:eastAsia="Times New Roman" w:cstheme="minorHAnsi"/>
                <w:color w:val="000000"/>
                <w:sz w:val="20"/>
                <w:szCs w:val="20"/>
                <w:lang w:eastAsia="nl-NL"/>
              </w:rPr>
            </w:pPr>
            <w:r w:rsidRPr="00701411">
              <w:rPr>
                <w:rFonts w:eastAsia="Times New Roman" w:cstheme="minorHAnsi"/>
                <w:color w:val="000000"/>
                <w:sz w:val="20"/>
                <w:szCs w:val="20"/>
                <w:lang w:eastAsia="nl-NL"/>
              </w:rPr>
              <w:t>72</w:t>
            </w:r>
          </w:p>
        </w:tc>
        <w:tc>
          <w:tcPr>
            <w:tcW w:w="0" w:type="auto"/>
            <w:noWrap/>
            <w:hideMark/>
          </w:tcPr>
          <w:p w:rsidR="00701411" w:rsidRPr="00701411" w:rsidRDefault="00701411" w:rsidP="00701411">
            <w:pPr>
              <w:jc w:val="right"/>
              <w:rPr>
                <w:rFonts w:eastAsia="Times New Roman" w:cstheme="minorHAnsi"/>
                <w:color w:val="000000"/>
                <w:sz w:val="20"/>
                <w:szCs w:val="20"/>
                <w:lang w:eastAsia="nl-NL"/>
              </w:rPr>
            </w:pPr>
            <w:r w:rsidRPr="00701411">
              <w:rPr>
                <w:rFonts w:eastAsia="Times New Roman" w:cstheme="minorHAnsi"/>
                <w:color w:val="000000"/>
                <w:sz w:val="20"/>
                <w:szCs w:val="20"/>
                <w:lang w:eastAsia="nl-NL"/>
              </w:rPr>
              <w:t>14</w:t>
            </w:r>
          </w:p>
        </w:tc>
        <w:tc>
          <w:tcPr>
            <w:tcW w:w="0" w:type="auto"/>
            <w:noWrap/>
            <w:hideMark/>
          </w:tcPr>
          <w:p w:rsidR="00701411" w:rsidRPr="00701411" w:rsidRDefault="00701411" w:rsidP="00701411">
            <w:pPr>
              <w:jc w:val="right"/>
              <w:rPr>
                <w:rFonts w:eastAsia="Times New Roman" w:cstheme="minorHAnsi"/>
                <w:color w:val="000000"/>
                <w:sz w:val="20"/>
                <w:szCs w:val="20"/>
                <w:lang w:eastAsia="nl-NL"/>
              </w:rPr>
            </w:pPr>
            <w:r w:rsidRPr="00701411">
              <w:rPr>
                <w:rFonts w:eastAsia="Times New Roman" w:cstheme="minorHAnsi"/>
                <w:color w:val="000000"/>
                <w:sz w:val="20"/>
                <w:szCs w:val="20"/>
                <w:lang w:eastAsia="nl-NL"/>
              </w:rPr>
              <w:t>14</w:t>
            </w:r>
          </w:p>
        </w:tc>
        <w:tc>
          <w:tcPr>
            <w:tcW w:w="0" w:type="auto"/>
            <w:noWrap/>
            <w:hideMark/>
          </w:tcPr>
          <w:p w:rsidR="00701411" w:rsidRPr="00701411" w:rsidRDefault="00701411" w:rsidP="00701411">
            <w:pPr>
              <w:jc w:val="right"/>
              <w:rPr>
                <w:rFonts w:eastAsia="Times New Roman" w:cstheme="minorHAnsi"/>
                <w:color w:val="000000"/>
                <w:sz w:val="20"/>
                <w:szCs w:val="20"/>
                <w:lang w:eastAsia="nl-NL"/>
              </w:rPr>
            </w:pPr>
            <w:r w:rsidRPr="00701411">
              <w:rPr>
                <w:rFonts w:eastAsia="Times New Roman" w:cstheme="minorHAnsi"/>
                <w:color w:val="000000"/>
                <w:sz w:val="20"/>
                <w:szCs w:val="20"/>
                <w:lang w:eastAsia="nl-NL"/>
              </w:rPr>
              <w:t>0,175</w:t>
            </w:r>
          </w:p>
        </w:tc>
        <w:tc>
          <w:tcPr>
            <w:tcW w:w="0" w:type="auto"/>
            <w:noWrap/>
            <w:hideMark/>
          </w:tcPr>
          <w:p w:rsidR="00701411" w:rsidRPr="00701411" w:rsidRDefault="00701411" w:rsidP="00701411">
            <w:pPr>
              <w:jc w:val="right"/>
              <w:rPr>
                <w:rFonts w:eastAsia="Times New Roman" w:cstheme="minorHAnsi"/>
                <w:color w:val="000000"/>
                <w:sz w:val="20"/>
                <w:szCs w:val="20"/>
                <w:lang w:eastAsia="nl-NL"/>
              </w:rPr>
            </w:pPr>
            <w:r w:rsidRPr="00701411">
              <w:rPr>
                <w:rFonts w:eastAsia="Times New Roman" w:cstheme="minorHAnsi"/>
                <w:color w:val="000000"/>
                <w:sz w:val="20"/>
                <w:szCs w:val="20"/>
                <w:lang w:eastAsia="nl-NL"/>
              </w:rPr>
              <w:t>0,8</w:t>
            </w:r>
          </w:p>
        </w:tc>
      </w:tr>
    </w:tbl>
    <w:p w:rsidR="00701411" w:rsidRDefault="00701411" w:rsidP="0059376F">
      <w:pPr>
        <w:spacing w:after="0"/>
        <w:rPr>
          <w:lang w:val="en-GB"/>
        </w:rPr>
      </w:pPr>
    </w:p>
    <w:p w:rsidR="00B76014" w:rsidRDefault="00B76014" w:rsidP="0059376F">
      <w:pPr>
        <w:spacing w:after="0"/>
        <w:rPr>
          <w:lang w:val="en-GB"/>
        </w:rPr>
      </w:pPr>
      <w:r>
        <w:rPr>
          <w:lang w:val="en-GB"/>
        </w:rPr>
        <w:t xml:space="preserve">Soybean grain yields were very low and no effects of inoculation on grain yields were observed. Treatment with different types of fertilizer did not clearly increase yields either. No reasons were given for this low yield. </w:t>
      </w:r>
      <w:r w:rsidR="00EC0C31">
        <w:rPr>
          <w:lang w:val="en-GB"/>
        </w:rPr>
        <w:t>However, planting was done about one month later than in the other trials.</w:t>
      </w:r>
    </w:p>
    <w:p w:rsidR="00B76014" w:rsidRDefault="00B76014" w:rsidP="0059376F">
      <w:pPr>
        <w:spacing w:after="0"/>
        <w:rPr>
          <w:lang w:val="en-GB"/>
        </w:rPr>
      </w:pPr>
    </w:p>
    <w:p w:rsidR="00B76014" w:rsidRDefault="00B76014" w:rsidP="0059376F">
      <w:pPr>
        <w:spacing w:after="0"/>
        <w:rPr>
          <w:lang w:val="en-GB"/>
        </w:rPr>
      </w:pPr>
    </w:p>
    <w:p w:rsidR="00B76014" w:rsidRDefault="00B76014" w:rsidP="0059376F">
      <w:pPr>
        <w:spacing w:after="0"/>
        <w:rPr>
          <w:lang w:val="en-GB"/>
        </w:rPr>
      </w:pPr>
    </w:p>
    <w:p w:rsidR="00701411" w:rsidRDefault="004871EA" w:rsidP="0059376F">
      <w:pPr>
        <w:spacing w:after="0"/>
        <w:rPr>
          <w:lang w:val="en-GB"/>
        </w:rPr>
      </w:pPr>
      <w:r>
        <w:rPr>
          <w:noProof/>
          <w:lang w:eastAsia="nl-NL"/>
        </w:rPr>
        <w:drawing>
          <wp:inline distT="0" distB="0" distL="0" distR="0" wp14:anchorId="288DB550">
            <wp:extent cx="4572635" cy="2743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4871EA" w:rsidRPr="004871EA" w:rsidRDefault="004871EA" w:rsidP="0059376F">
      <w:pPr>
        <w:spacing w:after="0"/>
        <w:rPr>
          <w:b/>
          <w:lang w:val="en-GB"/>
        </w:rPr>
      </w:pPr>
    </w:p>
    <w:p w:rsidR="004871EA" w:rsidRPr="004871EA" w:rsidRDefault="004871EA" w:rsidP="0059376F">
      <w:pPr>
        <w:spacing w:after="0"/>
        <w:rPr>
          <w:b/>
          <w:lang w:val="en-GB"/>
        </w:rPr>
      </w:pPr>
      <w:proofErr w:type="spellStart"/>
      <w:r w:rsidRPr="004871EA">
        <w:rPr>
          <w:b/>
          <w:lang w:val="en-GB"/>
        </w:rPr>
        <w:t>Samaru</w:t>
      </w:r>
      <w:proofErr w:type="spellEnd"/>
      <w:r w:rsidRPr="004871EA">
        <w:rPr>
          <w:b/>
          <w:lang w:val="en-GB"/>
        </w:rPr>
        <w:t xml:space="preserve"> </w:t>
      </w:r>
      <w:proofErr w:type="spellStart"/>
      <w:r w:rsidRPr="004871EA">
        <w:rPr>
          <w:b/>
          <w:lang w:val="en-GB"/>
        </w:rPr>
        <w:t>Kataf</w:t>
      </w:r>
      <w:proofErr w:type="spellEnd"/>
      <w:r w:rsidRPr="004871EA">
        <w:rPr>
          <w:b/>
          <w:lang w:val="en-GB"/>
        </w:rPr>
        <w:t xml:space="preserve"> soybean inoculation and varietal trial</w:t>
      </w:r>
    </w:p>
    <w:p w:rsidR="004871EA" w:rsidRDefault="004871EA" w:rsidP="0059376F">
      <w:pPr>
        <w:spacing w:after="0"/>
        <w:rPr>
          <w:lang w:val="en-GB"/>
        </w:rPr>
      </w:pPr>
    </w:p>
    <w:tbl>
      <w:tblPr>
        <w:tblW w:w="0" w:type="auto"/>
        <w:tblInd w:w="55" w:type="dxa"/>
        <w:tblCellMar>
          <w:left w:w="70" w:type="dxa"/>
          <w:right w:w="70" w:type="dxa"/>
        </w:tblCellMar>
        <w:tblLook w:val="04A0" w:firstRow="1" w:lastRow="0" w:firstColumn="1" w:lastColumn="0" w:noHBand="0" w:noVBand="1"/>
      </w:tblPr>
      <w:tblGrid>
        <w:gridCol w:w="4089"/>
      </w:tblGrid>
      <w:tr w:rsidR="004871EA" w:rsidRPr="004871EA" w:rsidTr="004871EA">
        <w:trPr>
          <w:trHeight w:val="345"/>
        </w:trPr>
        <w:tc>
          <w:tcPr>
            <w:tcW w:w="0" w:type="auto"/>
            <w:tcBorders>
              <w:top w:val="nil"/>
              <w:left w:val="nil"/>
              <w:bottom w:val="nil"/>
              <w:right w:val="nil"/>
            </w:tcBorders>
            <w:shd w:val="clear" w:color="auto" w:fill="auto"/>
            <w:noWrap/>
            <w:vAlign w:val="bottom"/>
            <w:hideMark/>
          </w:tcPr>
          <w:p w:rsidR="004871EA" w:rsidRPr="004871EA" w:rsidRDefault="004871EA" w:rsidP="004871EA">
            <w:pPr>
              <w:spacing w:after="0" w:line="240" w:lineRule="auto"/>
              <w:rPr>
                <w:rFonts w:ascii="Calibri" w:eastAsia="Times New Roman" w:hAnsi="Calibri" w:cs="Calibri"/>
                <w:color w:val="000000"/>
                <w:lang w:eastAsia="nl-NL"/>
              </w:rPr>
            </w:pPr>
            <w:r w:rsidRPr="004871EA">
              <w:rPr>
                <w:rFonts w:ascii="Calibri" w:eastAsia="Times New Roman" w:hAnsi="Calibri" w:cs="Calibri"/>
                <w:color w:val="000000"/>
                <w:lang w:eastAsia="nl-NL"/>
              </w:rPr>
              <w:t>GPS coordinates: N 09.75620</w:t>
            </w:r>
            <w:r w:rsidRPr="004871EA">
              <w:rPr>
                <w:rFonts w:ascii="Calibri" w:eastAsia="Times New Roman" w:hAnsi="Calibri" w:cs="Calibri"/>
                <w:color w:val="000000"/>
                <w:vertAlign w:val="superscript"/>
                <w:lang w:eastAsia="nl-NL"/>
              </w:rPr>
              <w:t>0</w:t>
            </w:r>
            <w:r w:rsidRPr="004871EA">
              <w:rPr>
                <w:rFonts w:ascii="Calibri" w:eastAsia="Times New Roman" w:hAnsi="Calibri" w:cs="Calibri"/>
                <w:color w:val="000000"/>
                <w:lang w:eastAsia="nl-NL"/>
              </w:rPr>
              <w:t>, E 008.37185</w:t>
            </w:r>
            <w:r w:rsidRPr="004871EA">
              <w:rPr>
                <w:rFonts w:ascii="Calibri" w:eastAsia="Times New Roman" w:hAnsi="Calibri" w:cs="Calibri"/>
                <w:color w:val="000000"/>
                <w:vertAlign w:val="superscript"/>
                <w:lang w:eastAsia="nl-NL"/>
              </w:rPr>
              <w:t>0</w:t>
            </w:r>
          </w:p>
        </w:tc>
      </w:tr>
      <w:tr w:rsidR="004871EA" w:rsidRPr="004871EA" w:rsidTr="004871EA">
        <w:trPr>
          <w:trHeight w:val="300"/>
        </w:trPr>
        <w:tc>
          <w:tcPr>
            <w:tcW w:w="0" w:type="auto"/>
            <w:tcBorders>
              <w:top w:val="nil"/>
              <w:left w:val="nil"/>
              <w:bottom w:val="nil"/>
              <w:right w:val="nil"/>
            </w:tcBorders>
            <w:shd w:val="clear" w:color="auto" w:fill="auto"/>
            <w:noWrap/>
            <w:vAlign w:val="bottom"/>
            <w:hideMark/>
          </w:tcPr>
          <w:p w:rsidR="004871EA" w:rsidRPr="004871EA" w:rsidRDefault="004871EA" w:rsidP="004871EA">
            <w:pPr>
              <w:spacing w:after="0" w:line="240" w:lineRule="auto"/>
              <w:rPr>
                <w:rFonts w:ascii="Calibri" w:eastAsia="Times New Roman" w:hAnsi="Calibri" w:cs="Calibri"/>
                <w:color w:val="000000"/>
                <w:lang w:eastAsia="nl-NL"/>
              </w:rPr>
            </w:pPr>
            <w:r w:rsidRPr="004871EA">
              <w:rPr>
                <w:rFonts w:ascii="Calibri" w:eastAsia="Times New Roman" w:hAnsi="Calibri" w:cs="Calibri"/>
                <w:color w:val="000000"/>
                <w:lang w:eastAsia="nl-NL"/>
              </w:rPr>
              <w:t>Planting date: 10/08/11</w:t>
            </w:r>
          </w:p>
        </w:tc>
      </w:tr>
      <w:tr w:rsidR="004871EA" w:rsidRPr="004871EA" w:rsidTr="004871EA">
        <w:trPr>
          <w:trHeight w:val="300"/>
        </w:trPr>
        <w:tc>
          <w:tcPr>
            <w:tcW w:w="0" w:type="auto"/>
            <w:tcBorders>
              <w:top w:val="nil"/>
              <w:left w:val="nil"/>
              <w:bottom w:val="nil"/>
              <w:right w:val="nil"/>
            </w:tcBorders>
            <w:shd w:val="clear" w:color="auto" w:fill="auto"/>
            <w:noWrap/>
            <w:vAlign w:val="bottom"/>
            <w:hideMark/>
          </w:tcPr>
          <w:p w:rsidR="004871EA" w:rsidRPr="004871EA" w:rsidRDefault="004871EA" w:rsidP="004871EA">
            <w:pPr>
              <w:spacing w:after="0" w:line="240" w:lineRule="auto"/>
              <w:rPr>
                <w:rFonts w:ascii="Calibri" w:eastAsia="Times New Roman" w:hAnsi="Calibri" w:cs="Calibri"/>
                <w:color w:val="000000"/>
                <w:lang w:eastAsia="nl-NL"/>
              </w:rPr>
            </w:pPr>
            <w:r w:rsidRPr="004871EA">
              <w:rPr>
                <w:rFonts w:ascii="Calibri" w:eastAsia="Times New Roman" w:hAnsi="Calibri" w:cs="Calibri"/>
                <w:color w:val="000000"/>
                <w:lang w:eastAsia="nl-NL"/>
              </w:rPr>
              <w:t>Harvesting date: 24/12/11</w:t>
            </w:r>
          </w:p>
        </w:tc>
      </w:tr>
    </w:tbl>
    <w:p w:rsidR="004871EA" w:rsidRDefault="004871EA" w:rsidP="0059376F">
      <w:pPr>
        <w:spacing w:after="0"/>
        <w:rPr>
          <w:lang w:val="en-GB"/>
        </w:rPr>
      </w:pPr>
    </w:p>
    <w:p w:rsidR="004871EA" w:rsidRDefault="004871EA" w:rsidP="0059376F">
      <w:pPr>
        <w:spacing w:after="0"/>
        <w:rPr>
          <w:lang w:val="en-GB"/>
        </w:rPr>
      </w:pPr>
    </w:p>
    <w:tbl>
      <w:tblPr>
        <w:tblStyle w:val="TableGrid"/>
        <w:tblW w:w="0" w:type="auto"/>
        <w:tblLook w:val="04A0" w:firstRow="1" w:lastRow="0" w:firstColumn="1" w:lastColumn="0" w:noHBand="0" w:noVBand="1"/>
      </w:tblPr>
      <w:tblGrid>
        <w:gridCol w:w="1586"/>
        <w:gridCol w:w="2103"/>
        <w:gridCol w:w="619"/>
        <w:gridCol w:w="614"/>
        <w:gridCol w:w="467"/>
        <w:gridCol w:w="555"/>
        <w:gridCol w:w="1389"/>
        <w:gridCol w:w="1261"/>
      </w:tblGrid>
      <w:tr w:rsidR="004871EA" w:rsidRPr="004871EA" w:rsidTr="004871EA">
        <w:trPr>
          <w:trHeight w:val="510"/>
        </w:trPr>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pH water (1: 2.5)</w:t>
            </w:r>
          </w:p>
        </w:tc>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pH 0.01M CaCl</w:t>
            </w:r>
            <w:r w:rsidRPr="004871EA">
              <w:rPr>
                <w:rFonts w:eastAsia="Times New Roman" w:cstheme="minorHAnsi"/>
                <w:bCs/>
                <w:color w:val="000000"/>
                <w:sz w:val="20"/>
                <w:szCs w:val="20"/>
                <w:vertAlign w:val="subscript"/>
                <w:lang w:eastAsia="nl-NL"/>
              </w:rPr>
              <w:t>2</w:t>
            </w:r>
            <w:r w:rsidRPr="004871EA">
              <w:rPr>
                <w:rFonts w:eastAsia="Times New Roman" w:cstheme="minorHAnsi"/>
                <w:bCs/>
                <w:color w:val="000000"/>
                <w:sz w:val="20"/>
                <w:szCs w:val="20"/>
                <w:lang w:eastAsia="nl-NL"/>
              </w:rPr>
              <w:t xml:space="preserve"> (1: 2.5)</w:t>
            </w:r>
          </w:p>
        </w:tc>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P (O)</w:t>
            </w:r>
          </w:p>
        </w:tc>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Sand</w:t>
            </w:r>
          </w:p>
        </w:tc>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Silt</w:t>
            </w:r>
          </w:p>
        </w:tc>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 xml:space="preserve">Clay </w:t>
            </w:r>
          </w:p>
        </w:tc>
        <w:tc>
          <w:tcPr>
            <w:tcW w:w="0" w:type="auto"/>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Total Nitrogen</w:t>
            </w:r>
          </w:p>
        </w:tc>
        <w:tc>
          <w:tcPr>
            <w:tcW w:w="0" w:type="auto"/>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Total Carbon</w:t>
            </w:r>
          </w:p>
        </w:tc>
      </w:tr>
      <w:tr w:rsidR="004871EA" w:rsidRPr="004871EA" w:rsidTr="004871EA">
        <w:trPr>
          <w:trHeight w:val="300"/>
        </w:trPr>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 </w:t>
            </w:r>
          </w:p>
        </w:tc>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 </w:t>
            </w:r>
          </w:p>
        </w:tc>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ppm</w:t>
            </w:r>
          </w:p>
        </w:tc>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w:t>
            </w:r>
          </w:p>
        </w:tc>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w:t>
            </w:r>
          </w:p>
        </w:tc>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w:t>
            </w:r>
          </w:p>
        </w:tc>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w:t>
            </w:r>
          </w:p>
        </w:tc>
        <w:tc>
          <w:tcPr>
            <w:tcW w:w="0" w:type="auto"/>
            <w:noWrap/>
            <w:hideMark/>
          </w:tcPr>
          <w:p w:rsidR="004871EA" w:rsidRPr="004871EA" w:rsidRDefault="004871EA" w:rsidP="004871EA">
            <w:pPr>
              <w:rPr>
                <w:rFonts w:eastAsia="Times New Roman" w:cstheme="minorHAnsi"/>
                <w:bCs/>
                <w:color w:val="000000"/>
                <w:sz w:val="20"/>
                <w:szCs w:val="20"/>
                <w:lang w:eastAsia="nl-NL"/>
              </w:rPr>
            </w:pPr>
            <w:r w:rsidRPr="004871EA">
              <w:rPr>
                <w:rFonts w:eastAsia="Times New Roman" w:cstheme="minorHAnsi"/>
                <w:bCs/>
                <w:color w:val="000000"/>
                <w:sz w:val="20"/>
                <w:szCs w:val="20"/>
                <w:lang w:eastAsia="nl-NL"/>
              </w:rPr>
              <w:t>%</w:t>
            </w:r>
          </w:p>
        </w:tc>
      </w:tr>
      <w:tr w:rsidR="004871EA" w:rsidRPr="004871EA" w:rsidTr="004871EA">
        <w:trPr>
          <w:trHeight w:val="300"/>
        </w:trPr>
        <w:tc>
          <w:tcPr>
            <w:tcW w:w="0" w:type="auto"/>
            <w:noWrap/>
            <w:hideMark/>
          </w:tcPr>
          <w:p w:rsidR="004871EA" w:rsidRPr="004871EA" w:rsidRDefault="004871EA" w:rsidP="004871EA">
            <w:pPr>
              <w:jc w:val="right"/>
              <w:rPr>
                <w:rFonts w:eastAsia="Times New Roman" w:cstheme="minorHAnsi"/>
                <w:color w:val="000000"/>
                <w:sz w:val="20"/>
                <w:szCs w:val="20"/>
                <w:lang w:eastAsia="nl-NL"/>
              </w:rPr>
            </w:pPr>
            <w:r w:rsidRPr="004871EA">
              <w:rPr>
                <w:rFonts w:eastAsia="Times New Roman" w:cstheme="minorHAnsi"/>
                <w:color w:val="000000"/>
                <w:sz w:val="20"/>
                <w:szCs w:val="20"/>
                <w:lang w:eastAsia="nl-NL"/>
              </w:rPr>
              <w:t>5,5</w:t>
            </w:r>
          </w:p>
        </w:tc>
        <w:tc>
          <w:tcPr>
            <w:tcW w:w="0" w:type="auto"/>
            <w:noWrap/>
            <w:hideMark/>
          </w:tcPr>
          <w:p w:rsidR="004871EA" w:rsidRPr="004871EA" w:rsidRDefault="004871EA" w:rsidP="004871EA">
            <w:pPr>
              <w:jc w:val="right"/>
              <w:rPr>
                <w:rFonts w:eastAsia="Times New Roman" w:cstheme="minorHAnsi"/>
                <w:color w:val="000000"/>
                <w:sz w:val="20"/>
                <w:szCs w:val="20"/>
                <w:lang w:eastAsia="nl-NL"/>
              </w:rPr>
            </w:pPr>
            <w:r w:rsidRPr="004871EA">
              <w:rPr>
                <w:rFonts w:eastAsia="Times New Roman" w:cstheme="minorHAnsi"/>
                <w:color w:val="000000"/>
                <w:sz w:val="20"/>
                <w:szCs w:val="20"/>
                <w:lang w:eastAsia="nl-NL"/>
              </w:rPr>
              <w:t>4,6</w:t>
            </w:r>
          </w:p>
        </w:tc>
        <w:tc>
          <w:tcPr>
            <w:tcW w:w="0" w:type="auto"/>
            <w:noWrap/>
            <w:hideMark/>
          </w:tcPr>
          <w:p w:rsidR="004871EA" w:rsidRPr="004871EA" w:rsidRDefault="004871EA" w:rsidP="004871EA">
            <w:pPr>
              <w:jc w:val="right"/>
              <w:rPr>
                <w:rFonts w:eastAsia="Times New Roman" w:cstheme="minorHAnsi"/>
                <w:color w:val="000000"/>
                <w:sz w:val="20"/>
                <w:szCs w:val="20"/>
                <w:lang w:eastAsia="nl-NL"/>
              </w:rPr>
            </w:pPr>
            <w:r w:rsidRPr="004871EA">
              <w:rPr>
                <w:rFonts w:eastAsia="Times New Roman" w:cstheme="minorHAnsi"/>
                <w:color w:val="000000"/>
                <w:sz w:val="20"/>
                <w:szCs w:val="20"/>
                <w:lang w:eastAsia="nl-NL"/>
              </w:rPr>
              <w:t>10,5</w:t>
            </w:r>
          </w:p>
        </w:tc>
        <w:tc>
          <w:tcPr>
            <w:tcW w:w="0" w:type="auto"/>
            <w:noWrap/>
            <w:hideMark/>
          </w:tcPr>
          <w:p w:rsidR="004871EA" w:rsidRPr="004871EA" w:rsidRDefault="004871EA" w:rsidP="004871EA">
            <w:pPr>
              <w:jc w:val="right"/>
              <w:rPr>
                <w:rFonts w:eastAsia="Times New Roman" w:cstheme="minorHAnsi"/>
                <w:color w:val="000000"/>
                <w:sz w:val="20"/>
                <w:szCs w:val="20"/>
                <w:lang w:eastAsia="nl-NL"/>
              </w:rPr>
            </w:pPr>
            <w:r w:rsidRPr="004871EA">
              <w:rPr>
                <w:rFonts w:eastAsia="Times New Roman" w:cstheme="minorHAnsi"/>
                <w:color w:val="000000"/>
                <w:sz w:val="20"/>
                <w:szCs w:val="20"/>
                <w:lang w:eastAsia="nl-NL"/>
              </w:rPr>
              <w:t>72</w:t>
            </w:r>
          </w:p>
        </w:tc>
        <w:tc>
          <w:tcPr>
            <w:tcW w:w="0" w:type="auto"/>
            <w:noWrap/>
            <w:hideMark/>
          </w:tcPr>
          <w:p w:rsidR="004871EA" w:rsidRPr="004871EA" w:rsidRDefault="004871EA" w:rsidP="004871EA">
            <w:pPr>
              <w:jc w:val="right"/>
              <w:rPr>
                <w:rFonts w:eastAsia="Times New Roman" w:cstheme="minorHAnsi"/>
                <w:color w:val="000000"/>
                <w:sz w:val="20"/>
                <w:szCs w:val="20"/>
                <w:lang w:eastAsia="nl-NL"/>
              </w:rPr>
            </w:pPr>
            <w:r w:rsidRPr="004871EA">
              <w:rPr>
                <w:rFonts w:eastAsia="Times New Roman" w:cstheme="minorHAnsi"/>
                <w:color w:val="000000"/>
                <w:sz w:val="20"/>
                <w:szCs w:val="20"/>
                <w:lang w:eastAsia="nl-NL"/>
              </w:rPr>
              <w:t>14</w:t>
            </w:r>
          </w:p>
        </w:tc>
        <w:tc>
          <w:tcPr>
            <w:tcW w:w="0" w:type="auto"/>
            <w:noWrap/>
            <w:hideMark/>
          </w:tcPr>
          <w:p w:rsidR="004871EA" w:rsidRPr="004871EA" w:rsidRDefault="004871EA" w:rsidP="004871EA">
            <w:pPr>
              <w:jc w:val="right"/>
              <w:rPr>
                <w:rFonts w:eastAsia="Times New Roman" w:cstheme="minorHAnsi"/>
                <w:color w:val="000000"/>
                <w:sz w:val="20"/>
                <w:szCs w:val="20"/>
                <w:lang w:eastAsia="nl-NL"/>
              </w:rPr>
            </w:pPr>
            <w:r w:rsidRPr="004871EA">
              <w:rPr>
                <w:rFonts w:eastAsia="Times New Roman" w:cstheme="minorHAnsi"/>
                <w:color w:val="000000"/>
                <w:sz w:val="20"/>
                <w:szCs w:val="20"/>
                <w:lang w:eastAsia="nl-NL"/>
              </w:rPr>
              <w:t>14</w:t>
            </w:r>
          </w:p>
        </w:tc>
        <w:tc>
          <w:tcPr>
            <w:tcW w:w="0" w:type="auto"/>
            <w:noWrap/>
            <w:hideMark/>
          </w:tcPr>
          <w:p w:rsidR="004871EA" w:rsidRPr="004871EA" w:rsidRDefault="004871EA" w:rsidP="004871EA">
            <w:pPr>
              <w:jc w:val="right"/>
              <w:rPr>
                <w:rFonts w:eastAsia="Times New Roman" w:cstheme="minorHAnsi"/>
                <w:color w:val="000000"/>
                <w:sz w:val="20"/>
                <w:szCs w:val="20"/>
                <w:lang w:eastAsia="nl-NL"/>
              </w:rPr>
            </w:pPr>
            <w:r w:rsidRPr="004871EA">
              <w:rPr>
                <w:rFonts w:eastAsia="Times New Roman" w:cstheme="minorHAnsi"/>
                <w:color w:val="000000"/>
                <w:sz w:val="20"/>
                <w:szCs w:val="20"/>
                <w:lang w:eastAsia="nl-NL"/>
              </w:rPr>
              <w:t>0,175</w:t>
            </w:r>
          </w:p>
        </w:tc>
        <w:tc>
          <w:tcPr>
            <w:tcW w:w="0" w:type="auto"/>
            <w:noWrap/>
            <w:hideMark/>
          </w:tcPr>
          <w:p w:rsidR="004871EA" w:rsidRPr="004871EA" w:rsidRDefault="004871EA" w:rsidP="004871EA">
            <w:pPr>
              <w:jc w:val="right"/>
              <w:rPr>
                <w:rFonts w:eastAsia="Times New Roman" w:cstheme="minorHAnsi"/>
                <w:color w:val="000000"/>
                <w:sz w:val="20"/>
                <w:szCs w:val="20"/>
                <w:lang w:eastAsia="nl-NL"/>
              </w:rPr>
            </w:pPr>
            <w:r w:rsidRPr="004871EA">
              <w:rPr>
                <w:rFonts w:eastAsia="Times New Roman" w:cstheme="minorHAnsi"/>
                <w:color w:val="000000"/>
                <w:sz w:val="20"/>
                <w:szCs w:val="20"/>
                <w:lang w:eastAsia="nl-NL"/>
              </w:rPr>
              <w:t>0,8</w:t>
            </w:r>
          </w:p>
        </w:tc>
      </w:tr>
    </w:tbl>
    <w:p w:rsidR="004871EA" w:rsidRDefault="004871EA" w:rsidP="0059376F">
      <w:pPr>
        <w:spacing w:after="0"/>
        <w:rPr>
          <w:lang w:val="en-GB"/>
        </w:rPr>
      </w:pPr>
    </w:p>
    <w:p w:rsidR="000A0734" w:rsidRDefault="00CE2570" w:rsidP="0059376F">
      <w:pPr>
        <w:spacing w:after="0"/>
        <w:rPr>
          <w:lang w:val="en-GB"/>
        </w:rPr>
      </w:pPr>
      <w:r>
        <w:rPr>
          <w:lang w:val="en-GB"/>
        </w:rPr>
        <w:lastRenderedPageBreak/>
        <w:t xml:space="preserve">Soybean grain yields of most varieties were extremely low. Only </w:t>
      </w:r>
      <w:proofErr w:type="spellStart"/>
      <w:r>
        <w:rPr>
          <w:lang w:val="en-GB"/>
        </w:rPr>
        <w:t>TGx</w:t>
      </w:r>
      <w:proofErr w:type="spellEnd"/>
      <w:r>
        <w:rPr>
          <w:lang w:val="en-GB"/>
        </w:rPr>
        <w:t xml:space="preserve"> 1951-3F and TGx1835-10E in combination with urea seemed to get </w:t>
      </w:r>
      <w:r w:rsidR="000A0734">
        <w:rPr>
          <w:lang w:val="en-GB"/>
        </w:rPr>
        <w:t>more</w:t>
      </w:r>
      <w:r>
        <w:rPr>
          <w:lang w:val="en-GB"/>
        </w:rPr>
        <w:t xml:space="preserve"> reasonable yields of about</w:t>
      </w:r>
      <w:r w:rsidR="000A0734">
        <w:rPr>
          <w:lang w:val="en-GB"/>
        </w:rPr>
        <w:t xml:space="preserve"> 500 kg/ha. However, with the urea treatment, grain of only two out of the four replicates seemed to have been harvested.</w:t>
      </w:r>
      <w:r>
        <w:rPr>
          <w:lang w:val="en-GB"/>
        </w:rPr>
        <w:t xml:space="preserve"> </w:t>
      </w:r>
      <w:r w:rsidR="000A0734">
        <w:rPr>
          <w:lang w:val="en-GB"/>
        </w:rPr>
        <w:t>This might indicate there was no grain at all in these plots.</w:t>
      </w:r>
    </w:p>
    <w:p w:rsidR="000A0734" w:rsidRDefault="000A0734" w:rsidP="0059376F">
      <w:pPr>
        <w:spacing w:after="0"/>
        <w:rPr>
          <w:lang w:val="en-GB"/>
        </w:rPr>
      </w:pPr>
    </w:p>
    <w:p w:rsidR="000A0734" w:rsidRDefault="000A0734" w:rsidP="0059376F">
      <w:pPr>
        <w:spacing w:after="0"/>
        <w:rPr>
          <w:lang w:val="en-GB"/>
        </w:rPr>
      </w:pPr>
      <w:r w:rsidRPr="000A0734">
        <w:rPr>
          <w:highlight w:val="yellow"/>
          <w:lang w:val="en-GB"/>
        </w:rPr>
        <w:t>Is grain yield fresh or dried?</w:t>
      </w:r>
    </w:p>
    <w:p w:rsidR="000A0734" w:rsidRDefault="000A0734" w:rsidP="0059376F">
      <w:pPr>
        <w:spacing w:after="0"/>
        <w:rPr>
          <w:lang w:val="en-GB"/>
        </w:rPr>
      </w:pPr>
    </w:p>
    <w:p w:rsidR="000A0734" w:rsidRDefault="000A0734" w:rsidP="0059376F">
      <w:pPr>
        <w:spacing w:after="0"/>
        <w:rPr>
          <w:lang w:val="en-GB"/>
        </w:rPr>
      </w:pPr>
    </w:p>
    <w:p w:rsidR="004871EA" w:rsidRDefault="004871EA" w:rsidP="0059376F">
      <w:pPr>
        <w:spacing w:after="0"/>
        <w:rPr>
          <w:lang w:val="en-GB"/>
        </w:rPr>
      </w:pPr>
      <w:r>
        <w:rPr>
          <w:noProof/>
          <w:lang w:eastAsia="nl-NL"/>
        </w:rPr>
        <w:drawing>
          <wp:inline distT="0" distB="0" distL="0" distR="0" wp14:anchorId="1C2F5902">
            <wp:extent cx="4108109" cy="246452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8680" cy="2464865"/>
                    </a:xfrm>
                    <a:prstGeom prst="rect">
                      <a:avLst/>
                    </a:prstGeom>
                    <a:noFill/>
                  </pic:spPr>
                </pic:pic>
              </a:graphicData>
            </a:graphic>
          </wp:inline>
        </w:drawing>
      </w:r>
    </w:p>
    <w:p w:rsidR="000A0734" w:rsidRDefault="000A0734" w:rsidP="0059376F">
      <w:pPr>
        <w:spacing w:after="0"/>
        <w:rPr>
          <w:lang w:val="en-GB"/>
        </w:rPr>
      </w:pPr>
    </w:p>
    <w:p w:rsidR="00F27AE4" w:rsidRPr="00DB6327" w:rsidRDefault="00F27AE4" w:rsidP="00F27AE4">
      <w:pPr>
        <w:spacing w:after="0"/>
        <w:rPr>
          <w:b/>
          <w:lang w:val="en-GB"/>
        </w:rPr>
      </w:pPr>
      <w:proofErr w:type="spellStart"/>
      <w:r w:rsidRPr="00DB6327">
        <w:rPr>
          <w:b/>
          <w:lang w:val="en-GB"/>
        </w:rPr>
        <w:t>Tudun</w:t>
      </w:r>
      <w:proofErr w:type="spellEnd"/>
      <w:r w:rsidRPr="00DB6327">
        <w:rPr>
          <w:b/>
          <w:lang w:val="en-GB"/>
        </w:rPr>
        <w:t xml:space="preserve"> Wada soybean inoculation and input trial</w:t>
      </w:r>
    </w:p>
    <w:p w:rsidR="00F27AE4" w:rsidRDefault="00F27AE4" w:rsidP="00F27AE4">
      <w:pPr>
        <w:spacing w:after="0"/>
        <w:rPr>
          <w:lang w:val="en-GB"/>
        </w:rPr>
      </w:pPr>
    </w:p>
    <w:tbl>
      <w:tblPr>
        <w:tblW w:w="0" w:type="auto"/>
        <w:tblInd w:w="55" w:type="dxa"/>
        <w:tblCellMar>
          <w:left w:w="70" w:type="dxa"/>
          <w:right w:w="70" w:type="dxa"/>
        </w:tblCellMar>
        <w:tblLook w:val="04A0" w:firstRow="1" w:lastRow="0" w:firstColumn="1" w:lastColumn="0" w:noHBand="0" w:noVBand="1"/>
      </w:tblPr>
      <w:tblGrid>
        <w:gridCol w:w="4231"/>
      </w:tblGrid>
      <w:tr w:rsidR="00F27AE4" w:rsidRPr="00D00D69" w:rsidTr="00716113">
        <w:trPr>
          <w:trHeight w:val="345"/>
        </w:trPr>
        <w:tc>
          <w:tcPr>
            <w:tcW w:w="0" w:type="auto"/>
            <w:tcBorders>
              <w:top w:val="nil"/>
              <w:left w:val="nil"/>
              <w:bottom w:val="nil"/>
              <w:right w:val="nil"/>
            </w:tcBorders>
            <w:shd w:val="clear" w:color="auto" w:fill="auto"/>
            <w:noWrap/>
            <w:vAlign w:val="bottom"/>
            <w:hideMark/>
          </w:tcPr>
          <w:p w:rsidR="00F27AE4" w:rsidRPr="00DB6327" w:rsidRDefault="00F27AE4" w:rsidP="00716113">
            <w:pPr>
              <w:spacing w:after="0" w:line="240" w:lineRule="auto"/>
              <w:rPr>
                <w:rFonts w:ascii="Calibri" w:eastAsia="Times New Roman" w:hAnsi="Calibri" w:cs="Calibri"/>
                <w:color w:val="000000"/>
                <w:lang w:val="en-GB" w:eastAsia="nl-NL"/>
              </w:rPr>
            </w:pPr>
            <w:r w:rsidRPr="00DB6327">
              <w:rPr>
                <w:rFonts w:ascii="Calibri" w:eastAsia="Times New Roman" w:hAnsi="Calibri" w:cs="Calibri"/>
                <w:color w:val="000000"/>
                <w:lang w:val="en-GB" w:eastAsia="nl-NL"/>
              </w:rPr>
              <w:t>GPS coordinates: N 11</w:t>
            </w:r>
            <w:r w:rsidRPr="00DB6327">
              <w:rPr>
                <w:rFonts w:ascii="Calibri" w:eastAsia="Times New Roman" w:hAnsi="Calibri" w:cs="Calibri"/>
                <w:color w:val="000000"/>
                <w:vertAlign w:val="superscript"/>
                <w:lang w:val="en-GB" w:eastAsia="nl-NL"/>
              </w:rPr>
              <w:t>0</w:t>
            </w:r>
            <w:r w:rsidRPr="00DB6327">
              <w:rPr>
                <w:rFonts w:ascii="Calibri" w:eastAsia="Times New Roman" w:hAnsi="Calibri" w:cs="Calibri"/>
                <w:color w:val="000000"/>
                <w:lang w:val="en-GB" w:eastAsia="nl-NL"/>
              </w:rPr>
              <w:t xml:space="preserve"> 14.660' E 008</w:t>
            </w:r>
            <w:r w:rsidRPr="00DB6327">
              <w:rPr>
                <w:rFonts w:ascii="Calibri" w:eastAsia="Times New Roman" w:hAnsi="Calibri" w:cs="Calibri"/>
                <w:color w:val="000000"/>
                <w:vertAlign w:val="superscript"/>
                <w:lang w:val="en-GB" w:eastAsia="nl-NL"/>
              </w:rPr>
              <w:t>0</w:t>
            </w:r>
            <w:r w:rsidRPr="00DB6327">
              <w:rPr>
                <w:rFonts w:ascii="Calibri" w:eastAsia="Times New Roman" w:hAnsi="Calibri" w:cs="Calibri"/>
                <w:color w:val="000000"/>
                <w:lang w:val="en-GB" w:eastAsia="nl-NL"/>
              </w:rPr>
              <w:t xml:space="preserve"> 25.269'</w:t>
            </w:r>
          </w:p>
        </w:tc>
      </w:tr>
      <w:tr w:rsidR="00F27AE4" w:rsidRPr="00DB6327" w:rsidTr="00716113">
        <w:trPr>
          <w:trHeight w:val="300"/>
        </w:trPr>
        <w:tc>
          <w:tcPr>
            <w:tcW w:w="0" w:type="auto"/>
            <w:tcBorders>
              <w:top w:val="nil"/>
              <w:left w:val="nil"/>
              <w:bottom w:val="nil"/>
              <w:right w:val="nil"/>
            </w:tcBorders>
            <w:shd w:val="clear" w:color="auto" w:fill="auto"/>
            <w:noWrap/>
            <w:vAlign w:val="bottom"/>
            <w:hideMark/>
          </w:tcPr>
          <w:p w:rsidR="00F27AE4" w:rsidRPr="00DB6327" w:rsidRDefault="00F27AE4" w:rsidP="00716113">
            <w:pPr>
              <w:spacing w:after="0" w:line="240" w:lineRule="auto"/>
              <w:rPr>
                <w:rFonts w:ascii="Calibri" w:eastAsia="Times New Roman" w:hAnsi="Calibri" w:cs="Calibri"/>
                <w:color w:val="000000"/>
                <w:lang w:eastAsia="nl-NL"/>
              </w:rPr>
            </w:pPr>
            <w:r w:rsidRPr="00DB6327">
              <w:rPr>
                <w:rFonts w:ascii="Calibri" w:eastAsia="Times New Roman" w:hAnsi="Calibri" w:cs="Calibri"/>
                <w:color w:val="000000"/>
                <w:lang w:eastAsia="nl-NL"/>
              </w:rPr>
              <w:t>Planting date: 9/07/11</w:t>
            </w:r>
          </w:p>
        </w:tc>
      </w:tr>
      <w:tr w:rsidR="00F27AE4" w:rsidRPr="00DB6327" w:rsidTr="00716113">
        <w:trPr>
          <w:trHeight w:val="300"/>
        </w:trPr>
        <w:tc>
          <w:tcPr>
            <w:tcW w:w="0" w:type="auto"/>
            <w:tcBorders>
              <w:top w:val="nil"/>
              <w:left w:val="nil"/>
              <w:bottom w:val="nil"/>
              <w:right w:val="nil"/>
            </w:tcBorders>
            <w:shd w:val="clear" w:color="auto" w:fill="auto"/>
            <w:noWrap/>
            <w:vAlign w:val="bottom"/>
            <w:hideMark/>
          </w:tcPr>
          <w:p w:rsidR="00F27AE4" w:rsidRPr="00DB6327" w:rsidRDefault="00F27AE4" w:rsidP="00716113">
            <w:pPr>
              <w:spacing w:after="0" w:line="240" w:lineRule="auto"/>
              <w:rPr>
                <w:rFonts w:ascii="Calibri" w:eastAsia="Times New Roman" w:hAnsi="Calibri" w:cs="Calibri"/>
                <w:color w:val="000000"/>
                <w:lang w:eastAsia="nl-NL"/>
              </w:rPr>
            </w:pPr>
            <w:r w:rsidRPr="00DB6327">
              <w:rPr>
                <w:rFonts w:ascii="Calibri" w:eastAsia="Times New Roman" w:hAnsi="Calibri" w:cs="Calibri"/>
                <w:color w:val="000000"/>
                <w:lang w:eastAsia="nl-NL"/>
              </w:rPr>
              <w:t>Harvesting date: 15/11/11</w:t>
            </w:r>
          </w:p>
        </w:tc>
      </w:tr>
      <w:tr w:rsidR="00F27AE4" w:rsidRPr="00DB6327" w:rsidTr="00716113">
        <w:trPr>
          <w:trHeight w:val="300"/>
        </w:trPr>
        <w:tc>
          <w:tcPr>
            <w:tcW w:w="0" w:type="auto"/>
            <w:tcBorders>
              <w:top w:val="nil"/>
              <w:left w:val="nil"/>
              <w:bottom w:val="nil"/>
              <w:right w:val="nil"/>
            </w:tcBorders>
            <w:shd w:val="clear" w:color="auto" w:fill="auto"/>
            <w:noWrap/>
            <w:vAlign w:val="bottom"/>
            <w:hideMark/>
          </w:tcPr>
          <w:p w:rsidR="00F27AE4" w:rsidRPr="00DB6327" w:rsidRDefault="00F27AE4" w:rsidP="00716113">
            <w:pPr>
              <w:spacing w:after="0" w:line="240" w:lineRule="auto"/>
              <w:rPr>
                <w:rFonts w:ascii="Calibri" w:eastAsia="Times New Roman" w:hAnsi="Calibri" w:cs="Calibri"/>
                <w:color w:val="000000"/>
                <w:lang w:eastAsia="nl-NL"/>
              </w:rPr>
            </w:pPr>
            <w:r w:rsidRPr="00DB6327">
              <w:rPr>
                <w:rFonts w:ascii="Calibri" w:eastAsia="Times New Roman" w:hAnsi="Calibri" w:cs="Calibri"/>
                <w:color w:val="000000"/>
                <w:lang w:eastAsia="nl-NL"/>
              </w:rPr>
              <w:t>VARIETY: TGx 1448-2E</w:t>
            </w:r>
          </w:p>
        </w:tc>
      </w:tr>
    </w:tbl>
    <w:p w:rsidR="00F27AE4" w:rsidRDefault="00F27AE4" w:rsidP="00F27AE4">
      <w:pPr>
        <w:spacing w:after="0"/>
        <w:rPr>
          <w:lang w:val="en-GB"/>
        </w:rPr>
      </w:pPr>
    </w:p>
    <w:p w:rsidR="00F27AE4" w:rsidRDefault="00F27AE4" w:rsidP="00F27AE4">
      <w:pPr>
        <w:spacing w:after="0"/>
        <w:rPr>
          <w:lang w:val="en-GB"/>
        </w:rPr>
      </w:pPr>
      <w:r>
        <w:rPr>
          <w:lang w:val="en-GB"/>
        </w:rPr>
        <w:t>Soil data are not available.</w:t>
      </w:r>
    </w:p>
    <w:p w:rsidR="00F27AE4" w:rsidRDefault="00F27AE4" w:rsidP="00F27AE4">
      <w:pPr>
        <w:spacing w:after="0"/>
        <w:rPr>
          <w:lang w:val="en-GB"/>
        </w:rPr>
      </w:pPr>
    </w:p>
    <w:p w:rsidR="00F27AE4" w:rsidRDefault="00F27AE4" w:rsidP="00F27AE4">
      <w:pPr>
        <w:spacing w:after="0"/>
        <w:rPr>
          <w:lang w:val="en-GB"/>
        </w:rPr>
      </w:pPr>
      <w:r>
        <w:rPr>
          <w:lang w:val="en-GB"/>
        </w:rPr>
        <w:t xml:space="preserve">Soybean </w:t>
      </w:r>
      <w:r w:rsidR="00EC0C31">
        <w:rPr>
          <w:lang w:val="en-GB"/>
        </w:rPr>
        <w:t xml:space="preserve">was planted in July and </w:t>
      </w:r>
      <w:r>
        <w:rPr>
          <w:lang w:val="en-GB"/>
        </w:rPr>
        <w:t xml:space="preserve">grain yields </w:t>
      </w:r>
      <w:r w:rsidR="00D6349B">
        <w:rPr>
          <w:lang w:val="en-GB"/>
        </w:rPr>
        <w:t xml:space="preserve">at the </w:t>
      </w:r>
      <w:proofErr w:type="spellStart"/>
      <w:r w:rsidR="00D6349B">
        <w:rPr>
          <w:lang w:val="en-GB"/>
        </w:rPr>
        <w:t>Tudun</w:t>
      </w:r>
      <w:proofErr w:type="spellEnd"/>
      <w:r w:rsidR="00D6349B">
        <w:rPr>
          <w:lang w:val="en-GB"/>
        </w:rPr>
        <w:t xml:space="preserve"> Wada site </w:t>
      </w:r>
      <w:r>
        <w:rPr>
          <w:lang w:val="en-GB"/>
        </w:rPr>
        <w:t>were</w:t>
      </w:r>
      <w:r w:rsidR="00EC0C31">
        <w:rPr>
          <w:lang w:val="en-GB"/>
        </w:rPr>
        <w:t xml:space="preserve"> </w:t>
      </w:r>
      <w:r>
        <w:rPr>
          <w:lang w:val="en-GB"/>
        </w:rPr>
        <w:t xml:space="preserve">much higher </w:t>
      </w:r>
      <w:r w:rsidR="00D6349B">
        <w:rPr>
          <w:lang w:val="en-GB"/>
        </w:rPr>
        <w:t xml:space="preserve">than in Samara </w:t>
      </w:r>
      <w:proofErr w:type="spellStart"/>
      <w:r w:rsidR="00D6349B">
        <w:rPr>
          <w:lang w:val="en-GB"/>
        </w:rPr>
        <w:t>Kataf</w:t>
      </w:r>
      <w:proofErr w:type="spellEnd"/>
      <w:r>
        <w:rPr>
          <w:lang w:val="en-GB"/>
        </w:rPr>
        <w:t xml:space="preserve">. However, inoculation did not clearly increase yields. Treatments with SSP on the other hand did increase grain yields with almost 900 kg/ha compared to the control. Treatment with RP did not increase yields, but without inoculation, treatment with RP and Urea did. </w:t>
      </w:r>
    </w:p>
    <w:p w:rsidR="00F27AE4" w:rsidRDefault="00F27AE4" w:rsidP="00F27AE4">
      <w:pPr>
        <w:spacing w:after="0"/>
        <w:rPr>
          <w:lang w:val="en-GB"/>
        </w:rPr>
      </w:pPr>
    </w:p>
    <w:p w:rsidR="00F27AE4" w:rsidRDefault="00F27AE4" w:rsidP="00F27AE4">
      <w:pPr>
        <w:spacing w:after="0"/>
        <w:rPr>
          <w:lang w:val="en-GB"/>
        </w:rPr>
      </w:pPr>
      <w:r w:rsidRPr="00D6349B">
        <w:rPr>
          <w:highlight w:val="yellow"/>
          <w:lang w:val="en-GB"/>
        </w:rPr>
        <w:t>Are grain yields here fresh or dried?</w:t>
      </w:r>
    </w:p>
    <w:p w:rsidR="00F27AE4" w:rsidRDefault="00F27AE4" w:rsidP="00F27AE4">
      <w:pPr>
        <w:spacing w:after="0"/>
        <w:rPr>
          <w:lang w:val="en-GB"/>
        </w:rPr>
      </w:pPr>
      <w:r>
        <w:rPr>
          <w:noProof/>
          <w:lang w:eastAsia="nl-NL"/>
        </w:rPr>
        <w:lastRenderedPageBreak/>
        <w:drawing>
          <wp:inline distT="0" distB="0" distL="0" distR="0" wp14:anchorId="166AA29D" wp14:editId="13ED2E5D">
            <wp:extent cx="3880237" cy="2327819"/>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80776" cy="2328142"/>
                    </a:xfrm>
                    <a:prstGeom prst="rect">
                      <a:avLst/>
                    </a:prstGeom>
                    <a:noFill/>
                  </pic:spPr>
                </pic:pic>
              </a:graphicData>
            </a:graphic>
          </wp:inline>
        </w:drawing>
      </w:r>
    </w:p>
    <w:p w:rsidR="00F27AE4" w:rsidRDefault="00F27AE4" w:rsidP="00F27AE4">
      <w:pPr>
        <w:spacing w:after="0"/>
        <w:rPr>
          <w:lang w:val="en-GB"/>
        </w:rPr>
      </w:pPr>
    </w:p>
    <w:p w:rsidR="00F27AE4" w:rsidRPr="00E4336E" w:rsidRDefault="00F27AE4" w:rsidP="00F27AE4">
      <w:pPr>
        <w:spacing w:after="0"/>
        <w:rPr>
          <w:b/>
          <w:lang w:val="en-GB"/>
        </w:rPr>
      </w:pPr>
      <w:proofErr w:type="spellStart"/>
      <w:r w:rsidRPr="00E4336E">
        <w:rPr>
          <w:b/>
          <w:lang w:val="en-GB"/>
        </w:rPr>
        <w:t>Tudun</w:t>
      </w:r>
      <w:proofErr w:type="spellEnd"/>
      <w:r w:rsidRPr="00E4336E">
        <w:rPr>
          <w:b/>
          <w:lang w:val="en-GB"/>
        </w:rPr>
        <w:t xml:space="preserve"> Wada soybean inoculation and varietal trial</w:t>
      </w:r>
    </w:p>
    <w:p w:rsidR="00F27AE4" w:rsidRDefault="00F27AE4" w:rsidP="00F27AE4">
      <w:pPr>
        <w:spacing w:after="0"/>
        <w:rPr>
          <w:lang w:val="en-GB"/>
        </w:rPr>
      </w:pPr>
    </w:p>
    <w:tbl>
      <w:tblPr>
        <w:tblW w:w="0" w:type="auto"/>
        <w:tblInd w:w="55" w:type="dxa"/>
        <w:tblCellMar>
          <w:left w:w="70" w:type="dxa"/>
          <w:right w:w="70" w:type="dxa"/>
        </w:tblCellMar>
        <w:tblLook w:val="04A0" w:firstRow="1" w:lastRow="0" w:firstColumn="1" w:lastColumn="0" w:noHBand="0" w:noVBand="1"/>
      </w:tblPr>
      <w:tblGrid>
        <w:gridCol w:w="4231"/>
      </w:tblGrid>
      <w:tr w:rsidR="00F27AE4" w:rsidRPr="00D00D69" w:rsidTr="00716113">
        <w:trPr>
          <w:trHeight w:val="345"/>
        </w:trPr>
        <w:tc>
          <w:tcPr>
            <w:tcW w:w="0" w:type="auto"/>
            <w:tcBorders>
              <w:top w:val="nil"/>
              <w:left w:val="nil"/>
              <w:bottom w:val="nil"/>
              <w:right w:val="nil"/>
            </w:tcBorders>
            <w:shd w:val="clear" w:color="auto" w:fill="auto"/>
            <w:noWrap/>
            <w:vAlign w:val="bottom"/>
            <w:hideMark/>
          </w:tcPr>
          <w:p w:rsidR="00F27AE4" w:rsidRPr="00E4336E" w:rsidRDefault="00F27AE4" w:rsidP="00716113">
            <w:pPr>
              <w:spacing w:after="0" w:line="240" w:lineRule="auto"/>
              <w:rPr>
                <w:rFonts w:ascii="Calibri" w:eastAsia="Times New Roman" w:hAnsi="Calibri" w:cs="Calibri"/>
                <w:color w:val="000000"/>
                <w:lang w:val="en-GB" w:eastAsia="nl-NL"/>
              </w:rPr>
            </w:pPr>
            <w:r w:rsidRPr="00E4336E">
              <w:rPr>
                <w:rFonts w:ascii="Calibri" w:eastAsia="Times New Roman" w:hAnsi="Calibri" w:cs="Calibri"/>
                <w:color w:val="000000"/>
                <w:lang w:val="en-GB" w:eastAsia="nl-NL"/>
              </w:rPr>
              <w:t>GPS coordinates: N 11</w:t>
            </w:r>
            <w:r w:rsidRPr="00E4336E">
              <w:rPr>
                <w:rFonts w:ascii="Calibri" w:eastAsia="Times New Roman" w:hAnsi="Calibri" w:cs="Calibri"/>
                <w:color w:val="000000"/>
                <w:vertAlign w:val="superscript"/>
                <w:lang w:val="en-GB" w:eastAsia="nl-NL"/>
              </w:rPr>
              <w:t>0</w:t>
            </w:r>
            <w:r w:rsidRPr="00E4336E">
              <w:rPr>
                <w:rFonts w:ascii="Calibri" w:eastAsia="Times New Roman" w:hAnsi="Calibri" w:cs="Calibri"/>
                <w:color w:val="000000"/>
                <w:lang w:val="en-GB" w:eastAsia="nl-NL"/>
              </w:rPr>
              <w:t xml:space="preserve"> 14.660' E 008</w:t>
            </w:r>
            <w:r w:rsidRPr="00E4336E">
              <w:rPr>
                <w:rFonts w:ascii="Calibri" w:eastAsia="Times New Roman" w:hAnsi="Calibri" w:cs="Calibri"/>
                <w:color w:val="000000"/>
                <w:vertAlign w:val="superscript"/>
                <w:lang w:val="en-GB" w:eastAsia="nl-NL"/>
              </w:rPr>
              <w:t>0</w:t>
            </w:r>
            <w:r w:rsidRPr="00E4336E">
              <w:rPr>
                <w:rFonts w:ascii="Calibri" w:eastAsia="Times New Roman" w:hAnsi="Calibri" w:cs="Calibri"/>
                <w:color w:val="000000"/>
                <w:lang w:val="en-GB" w:eastAsia="nl-NL"/>
              </w:rPr>
              <w:t xml:space="preserve"> 25.269'</w:t>
            </w:r>
          </w:p>
        </w:tc>
      </w:tr>
      <w:tr w:rsidR="00F27AE4" w:rsidRPr="00E4336E" w:rsidTr="00716113">
        <w:trPr>
          <w:trHeight w:val="300"/>
        </w:trPr>
        <w:tc>
          <w:tcPr>
            <w:tcW w:w="0" w:type="auto"/>
            <w:tcBorders>
              <w:top w:val="nil"/>
              <w:left w:val="nil"/>
              <w:bottom w:val="nil"/>
              <w:right w:val="nil"/>
            </w:tcBorders>
            <w:shd w:val="clear" w:color="auto" w:fill="auto"/>
            <w:noWrap/>
            <w:vAlign w:val="bottom"/>
            <w:hideMark/>
          </w:tcPr>
          <w:p w:rsidR="00F27AE4" w:rsidRPr="00E4336E" w:rsidRDefault="00F27AE4" w:rsidP="00716113">
            <w:pPr>
              <w:spacing w:after="0" w:line="240" w:lineRule="auto"/>
              <w:rPr>
                <w:rFonts w:ascii="Calibri" w:eastAsia="Times New Roman" w:hAnsi="Calibri" w:cs="Calibri"/>
                <w:color w:val="000000"/>
                <w:lang w:eastAsia="nl-NL"/>
              </w:rPr>
            </w:pPr>
            <w:r w:rsidRPr="00E4336E">
              <w:rPr>
                <w:rFonts w:ascii="Calibri" w:eastAsia="Times New Roman" w:hAnsi="Calibri" w:cs="Calibri"/>
                <w:color w:val="000000"/>
                <w:lang w:eastAsia="nl-NL"/>
              </w:rPr>
              <w:t>Planting date: 10/07/11</w:t>
            </w:r>
          </w:p>
        </w:tc>
      </w:tr>
      <w:tr w:rsidR="00F27AE4" w:rsidRPr="00E4336E" w:rsidTr="00716113">
        <w:trPr>
          <w:trHeight w:val="300"/>
        </w:trPr>
        <w:tc>
          <w:tcPr>
            <w:tcW w:w="0" w:type="auto"/>
            <w:tcBorders>
              <w:top w:val="nil"/>
              <w:left w:val="nil"/>
              <w:bottom w:val="nil"/>
              <w:right w:val="nil"/>
            </w:tcBorders>
            <w:shd w:val="clear" w:color="auto" w:fill="auto"/>
            <w:noWrap/>
            <w:vAlign w:val="bottom"/>
            <w:hideMark/>
          </w:tcPr>
          <w:p w:rsidR="00F27AE4" w:rsidRPr="00E4336E" w:rsidRDefault="00F27AE4" w:rsidP="00716113">
            <w:pPr>
              <w:spacing w:after="0" w:line="240" w:lineRule="auto"/>
              <w:rPr>
                <w:rFonts w:ascii="Calibri" w:eastAsia="Times New Roman" w:hAnsi="Calibri" w:cs="Calibri"/>
                <w:color w:val="000000"/>
                <w:lang w:eastAsia="nl-NL"/>
              </w:rPr>
            </w:pPr>
            <w:r w:rsidRPr="00E4336E">
              <w:rPr>
                <w:rFonts w:ascii="Calibri" w:eastAsia="Times New Roman" w:hAnsi="Calibri" w:cs="Calibri"/>
                <w:color w:val="000000"/>
                <w:lang w:eastAsia="nl-NL"/>
              </w:rPr>
              <w:t>Harvesting date: 16/11/11</w:t>
            </w:r>
          </w:p>
        </w:tc>
      </w:tr>
    </w:tbl>
    <w:p w:rsidR="00F27AE4" w:rsidRDefault="00F27AE4" w:rsidP="00F27AE4">
      <w:pPr>
        <w:spacing w:after="0"/>
        <w:rPr>
          <w:lang w:val="en-GB"/>
        </w:rPr>
      </w:pPr>
    </w:p>
    <w:p w:rsidR="00F27AE4" w:rsidRDefault="00F27AE4" w:rsidP="00F27AE4">
      <w:pPr>
        <w:spacing w:after="0"/>
        <w:rPr>
          <w:lang w:val="en-GB"/>
        </w:rPr>
      </w:pPr>
      <w:r>
        <w:rPr>
          <w:lang w:val="en-GB"/>
        </w:rPr>
        <w:t>Soil data is not available.</w:t>
      </w:r>
    </w:p>
    <w:p w:rsidR="00F27AE4" w:rsidRDefault="00F27AE4" w:rsidP="00F27AE4">
      <w:pPr>
        <w:spacing w:after="0"/>
        <w:rPr>
          <w:lang w:val="en-GB"/>
        </w:rPr>
      </w:pPr>
    </w:p>
    <w:p w:rsidR="00F27AE4" w:rsidRDefault="00F27AE4" w:rsidP="00F27AE4">
      <w:pPr>
        <w:spacing w:after="0"/>
        <w:rPr>
          <w:lang w:val="en-GB"/>
        </w:rPr>
      </w:pPr>
      <w:proofErr w:type="spellStart"/>
      <w:r>
        <w:rPr>
          <w:lang w:val="en-GB"/>
        </w:rPr>
        <w:t>Uninoculated</w:t>
      </w:r>
      <w:proofErr w:type="spellEnd"/>
      <w:r>
        <w:rPr>
          <w:lang w:val="en-GB"/>
        </w:rPr>
        <w:t xml:space="preserve"> soybean grain yields of Sc. Saga and Sequel were low compared to the </w:t>
      </w:r>
      <w:proofErr w:type="spellStart"/>
      <w:r>
        <w:rPr>
          <w:lang w:val="en-GB"/>
        </w:rPr>
        <w:t>TGx</w:t>
      </w:r>
      <w:proofErr w:type="spellEnd"/>
      <w:r>
        <w:rPr>
          <w:lang w:val="en-GB"/>
        </w:rPr>
        <w:t xml:space="preserve"> 1448-2E and TGx1835-10E, which yielded around 2100 kg/h. However, yields of Sc. Saga and Sequel were more than doubled with inoculation, whereas there were no effects of inoculation observed in </w:t>
      </w:r>
      <w:proofErr w:type="spellStart"/>
      <w:r>
        <w:rPr>
          <w:lang w:val="en-GB"/>
        </w:rPr>
        <w:t>TGx</w:t>
      </w:r>
      <w:proofErr w:type="spellEnd"/>
      <w:r>
        <w:rPr>
          <w:lang w:val="en-GB"/>
        </w:rPr>
        <w:t xml:space="preserve"> 1448-2E and TGx1835-10E. With about 1300 kg/ha, </w:t>
      </w:r>
      <w:proofErr w:type="spellStart"/>
      <w:r>
        <w:rPr>
          <w:lang w:val="en-GB"/>
        </w:rPr>
        <w:t>Sc</w:t>
      </w:r>
      <w:proofErr w:type="spellEnd"/>
      <w:r>
        <w:rPr>
          <w:lang w:val="en-GB"/>
        </w:rPr>
        <w:t xml:space="preserve"> Squire did not perform badly, but the effects of inoculation were not clear. </w:t>
      </w:r>
    </w:p>
    <w:p w:rsidR="00F27AE4" w:rsidRDefault="00F27AE4" w:rsidP="00F27AE4">
      <w:pPr>
        <w:spacing w:after="0"/>
        <w:rPr>
          <w:lang w:val="en-GB"/>
        </w:rPr>
      </w:pPr>
    </w:p>
    <w:p w:rsidR="00F27AE4" w:rsidRDefault="00F27AE4" w:rsidP="00F27AE4">
      <w:pPr>
        <w:spacing w:after="0"/>
        <w:rPr>
          <w:lang w:val="en-GB"/>
        </w:rPr>
      </w:pPr>
      <w:r w:rsidRPr="0083701D">
        <w:rPr>
          <w:highlight w:val="yellow"/>
          <w:lang w:val="en-GB"/>
        </w:rPr>
        <w:t>Is grain weight fresh or dry?</w:t>
      </w:r>
    </w:p>
    <w:p w:rsidR="00716113" w:rsidRDefault="00716113" w:rsidP="00F27AE4">
      <w:pPr>
        <w:spacing w:after="0"/>
        <w:rPr>
          <w:lang w:val="en-GB"/>
        </w:rPr>
      </w:pPr>
      <w:r w:rsidRPr="00716113">
        <w:rPr>
          <w:highlight w:val="yellow"/>
          <w:lang w:val="en-GB"/>
        </w:rPr>
        <w:t xml:space="preserve">Are </w:t>
      </w:r>
      <w:proofErr w:type="spellStart"/>
      <w:r w:rsidRPr="00716113">
        <w:rPr>
          <w:highlight w:val="yellow"/>
          <w:lang w:val="en-GB"/>
        </w:rPr>
        <w:t>TGx</w:t>
      </w:r>
      <w:proofErr w:type="spellEnd"/>
      <w:r w:rsidRPr="00716113">
        <w:rPr>
          <w:highlight w:val="yellow"/>
          <w:lang w:val="en-GB"/>
        </w:rPr>
        <w:t xml:space="preserve"> 1448-2E and TGx1835-10E promiscuously </w:t>
      </w:r>
      <w:proofErr w:type="spellStart"/>
      <w:r w:rsidRPr="00716113">
        <w:rPr>
          <w:highlight w:val="yellow"/>
          <w:lang w:val="en-GB"/>
        </w:rPr>
        <w:t>nodulating</w:t>
      </w:r>
      <w:proofErr w:type="spellEnd"/>
      <w:r w:rsidRPr="00716113">
        <w:rPr>
          <w:highlight w:val="yellow"/>
          <w:lang w:val="en-GB"/>
        </w:rPr>
        <w:t>?</w:t>
      </w:r>
    </w:p>
    <w:p w:rsidR="00F27AE4" w:rsidRDefault="00F27AE4" w:rsidP="00F27AE4">
      <w:pPr>
        <w:spacing w:after="0"/>
        <w:rPr>
          <w:lang w:val="en-GB"/>
        </w:rPr>
      </w:pPr>
    </w:p>
    <w:p w:rsidR="00F27AE4" w:rsidRDefault="00F27AE4" w:rsidP="00F27AE4">
      <w:pPr>
        <w:spacing w:after="0"/>
        <w:rPr>
          <w:lang w:val="en-GB"/>
        </w:rPr>
      </w:pPr>
    </w:p>
    <w:p w:rsidR="00F27AE4" w:rsidRDefault="00F27AE4" w:rsidP="00F27AE4">
      <w:pPr>
        <w:spacing w:after="0"/>
        <w:rPr>
          <w:lang w:val="en-GB"/>
        </w:rPr>
      </w:pPr>
      <w:r>
        <w:rPr>
          <w:noProof/>
          <w:lang w:eastAsia="nl-NL"/>
        </w:rPr>
        <w:drawing>
          <wp:inline distT="0" distB="0" distL="0" distR="0" wp14:anchorId="0D186AA6" wp14:editId="7CC01301">
            <wp:extent cx="4206240" cy="2523393"/>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06824" cy="2523743"/>
                    </a:xfrm>
                    <a:prstGeom prst="rect">
                      <a:avLst/>
                    </a:prstGeom>
                    <a:noFill/>
                  </pic:spPr>
                </pic:pic>
              </a:graphicData>
            </a:graphic>
          </wp:inline>
        </w:drawing>
      </w:r>
    </w:p>
    <w:p w:rsidR="00F27AE4" w:rsidRDefault="00F27AE4" w:rsidP="00F27AE4">
      <w:pPr>
        <w:spacing w:after="0"/>
        <w:rPr>
          <w:lang w:val="en-GB"/>
        </w:rPr>
      </w:pPr>
    </w:p>
    <w:p w:rsidR="00F27AE4" w:rsidRDefault="00F27AE4" w:rsidP="00F27AE4">
      <w:pPr>
        <w:spacing w:after="0"/>
        <w:rPr>
          <w:lang w:val="en-GB"/>
        </w:rPr>
      </w:pPr>
    </w:p>
    <w:p w:rsidR="00F27AE4" w:rsidRPr="00D6349B" w:rsidRDefault="00F27AE4" w:rsidP="00F27AE4">
      <w:pPr>
        <w:spacing w:after="0"/>
        <w:rPr>
          <w:b/>
          <w:sz w:val="24"/>
          <w:lang w:val="en-GB"/>
        </w:rPr>
      </w:pPr>
      <w:r w:rsidRPr="00D6349B">
        <w:rPr>
          <w:b/>
          <w:sz w:val="24"/>
          <w:lang w:val="en-GB"/>
        </w:rPr>
        <w:t>Groundnut trials</w:t>
      </w:r>
    </w:p>
    <w:p w:rsidR="00F27AE4" w:rsidRDefault="00F27AE4" w:rsidP="00F27AE4">
      <w:pPr>
        <w:spacing w:after="0"/>
        <w:rPr>
          <w:b/>
          <w:lang w:val="en-GB"/>
        </w:rPr>
      </w:pPr>
    </w:p>
    <w:p w:rsidR="00F27AE4" w:rsidRPr="00F15F21" w:rsidRDefault="00F27AE4" w:rsidP="00F27AE4">
      <w:pPr>
        <w:spacing w:after="0"/>
        <w:rPr>
          <w:b/>
          <w:lang w:val="en-GB"/>
        </w:rPr>
      </w:pPr>
      <w:proofErr w:type="spellStart"/>
      <w:r w:rsidRPr="00F15F21">
        <w:rPr>
          <w:b/>
          <w:lang w:val="en-GB"/>
        </w:rPr>
        <w:t>Igabi</w:t>
      </w:r>
      <w:proofErr w:type="spellEnd"/>
      <w:r w:rsidRPr="00F15F21">
        <w:rPr>
          <w:b/>
          <w:lang w:val="en-GB"/>
        </w:rPr>
        <w:t xml:space="preserve"> groundnut spacing and input trial</w:t>
      </w:r>
    </w:p>
    <w:p w:rsidR="00F27AE4" w:rsidRDefault="00F27AE4" w:rsidP="00F27AE4">
      <w:pPr>
        <w:spacing w:after="0"/>
        <w:rPr>
          <w:lang w:val="en-GB"/>
        </w:rPr>
      </w:pPr>
    </w:p>
    <w:tbl>
      <w:tblPr>
        <w:tblW w:w="5000" w:type="pct"/>
        <w:tblCellMar>
          <w:left w:w="70" w:type="dxa"/>
          <w:right w:w="70" w:type="dxa"/>
        </w:tblCellMar>
        <w:tblLook w:val="04A0" w:firstRow="1" w:lastRow="0" w:firstColumn="1" w:lastColumn="0" w:noHBand="0" w:noVBand="1"/>
      </w:tblPr>
      <w:tblGrid>
        <w:gridCol w:w="9212"/>
      </w:tblGrid>
      <w:tr w:rsidR="00F27AE4" w:rsidRPr="00D00D69" w:rsidTr="00716113">
        <w:trPr>
          <w:trHeight w:val="345"/>
        </w:trPr>
        <w:tc>
          <w:tcPr>
            <w:tcW w:w="5000" w:type="pct"/>
            <w:tcBorders>
              <w:top w:val="nil"/>
              <w:left w:val="nil"/>
              <w:bottom w:val="nil"/>
              <w:right w:val="nil"/>
            </w:tcBorders>
            <w:shd w:val="clear" w:color="auto" w:fill="auto"/>
            <w:noWrap/>
            <w:vAlign w:val="bottom"/>
            <w:hideMark/>
          </w:tcPr>
          <w:p w:rsidR="00F27AE4" w:rsidRPr="00F15F21" w:rsidRDefault="00F27AE4" w:rsidP="00716113">
            <w:pPr>
              <w:spacing w:after="0" w:line="240" w:lineRule="auto"/>
              <w:rPr>
                <w:rFonts w:ascii="Calibri" w:eastAsia="Times New Roman" w:hAnsi="Calibri" w:cs="Calibri"/>
                <w:color w:val="000000"/>
                <w:lang w:val="en-GB" w:eastAsia="nl-NL"/>
              </w:rPr>
            </w:pPr>
            <w:r w:rsidRPr="00F15F21">
              <w:rPr>
                <w:rFonts w:ascii="Calibri" w:eastAsia="Times New Roman" w:hAnsi="Calibri" w:cs="Calibri"/>
                <w:color w:val="000000"/>
                <w:lang w:val="en-GB" w:eastAsia="nl-NL"/>
              </w:rPr>
              <w:t>GPS coordinates: N 11</w:t>
            </w:r>
            <w:r w:rsidRPr="00F15F21">
              <w:rPr>
                <w:rFonts w:ascii="Calibri" w:eastAsia="Times New Roman" w:hAnsi="Calibri" w:cs="Calibri"/>
                <w:color w:val="000000"/>
                <w:vertAlign w:val="superscript"/>
                <w:lang w:val="en-GB" w:eastAsia="nl-NL"/>
              </w:rPr>
              <w:t>0</w:t>
            </w:r>
            <w:r w:rsidRPr="00F15F21">
              <w:rPr>
                <w:rFonts w:ascii="Calibri" w:eastAsia="Times New Roman" w:hAnsi="Calibri" w:cs="Calibri"/>
                <w:color w:val="000000"/>
                <w:lang w:val="en-GB" w:eastAsia="nl-NL"/>
              </w:rPr>
              <w:t xml:space="preserve"> 53.925' E 007</w:t>
            </w:r>
            <w:r w:rsidRPr="00F15F21">
              <w:rPr>
                <w:rFonts w:ascii="Calibri" w:eastAsia="Times New Roman" w:hAnsi="Calibri" w:cs="Calibri"/>
                <w:color w:val="000000"/>
                <w:vertAlign w:val="superscript"/>
                <w:lang w:val="en-GB" w:eastAsia="nl-NL"/>
              </w:rPr>
              <w:t>0</w:t>
            </w:r>
            <w:r w:rsidRPr="00F15F21">
              <w:rPr>
                <w:rFonts w:ascii="Calibri" w:eastAsia="Times New Roman" w:hAnsi="Calibri" w:cs="Calibri"/>
                <w:color w:val="000000"/>
                <w:lang w:val="en-GB" w:eastAsia="nl-NL"/>
              </w:rPr>
              <w:t xml:space="preserve"> 38.784'</w:t>
            </w:r>
          </w:p>
        </w:tc>
      </w:tr>
      <w:tr w:rsidR="00F27AE4" w:rsidRPr="00F15F21" w:rsidTr="00716113">
        <w:trPr>
          <w:trHeight w:val="300"/>
        </w:trPr>
        <w:tc>
          <w:tcPr>
            <w:tcW w:w="5000" w:type="pct"/>
            <w:tcBorders>
              <w:top w:val="nil"/>
              <w:left w:val="nil"/>
              <w:bottom w:val="nil"/>
              <w:right w:val="nil"/>
            </w:tcBorders>
            <w:shd w:val="clear" w:color="auto" w:fill="auto"/>
            <w:noWrap/>
            <w:vAlign w:val="bottom"/>
            <w:hideMark/>
          </w:tcPr>
          <w:p w:rsidR="00F27AE4" w:rsidRDefault="00F27AE4" w:rsidP="00716113">
            <w:pPr>
              <w:spacing w:after="0" w:line="240" w:lineRule="auto"/>
              <w:rPr>
                <w:rFonts w:ascii="Calibri" w:eastAsia="Times New Roman" w:hAnsi="Calibri" w:cs="Calibri"/>
                <w:color w:val="000000"/>
                <w:lang w:eastAsia="nl-NL"/>
              </w:rPr>
            </w:pPr>
            <w:r w:rsidRPr="00F15F21">
              <w:rPr>
                <w:rFonts w:ascii="Calibri" w:eastAsia="Times New Roman" w:hAnsi="Calibri" w:cs="Calibri"/>
                <w:color w:val="000000"/>
                <w:lang w:eastAsia="nl-NL"/>
              </w:rPr>
              <w:t>Planting date: 7/08/11</w:t>
            </w:r>
          </w:p>
          <w:p w:rsidR="00F27AE4" w:rsidRPr="00F15F21" w:rsidRDefault="00F27AE4" w:rsidP="00E6722F">
            <w:pPr>
              <w:spacing w:after="0"/>
              <w:rPr>
                <w:rFonts w:ascii="Calibri" w:hAnsi="Calibri" w:cs="Calibri"/>
                <w:color w:val="000000"/>
              </w:rPr>
            </w:pPr>
            <w:r>
              <w:rPr>
                <w:rFonts w:ascii="Calibri" w:hAnsi="Calibri" w:cs="Calibri"/>
                <w:color w:val="000000"/>
              </w:rPr>
              <w:t>Harvesting date: 17-18/12/11</w:t>
            </w:r>
          </w:p>
        </w:tc>
      </w:tr>
      <w:tr w:rsidR="00F27AE4" w:rsidRPr="00F15F21" w:rsidTr="00716113">
        <w:trPr>
          <w:trHeight w:val="300"/>
        </w:trPr>
        <w:tc>
          <w:tcPr>
            <w:tcW w:w="5000" w:type="pct"/>
            <w:tcBorders>
              <w:top w:val="nil"/>
              <w:left w:val="nil"/>
              <w:bottom w:val="nil"/>
              <w:right w:val="nil"/>
            </w:tcBorders>
            <w:shd w:val="clear" w:color="auto" w:fill="auto"/>
            <w:noWrap/>
            <w:vAlign w:val="bottom"/>
            <w:hideMark/>
          </w:tcPr>
          <w:p w:rsidR="00F27AE4" w:rsidRPr="00F15F21" w:rsidRDefault="00F27AE4" w:rsidP="00716113">
            <w:pPr>
              <w:spacing w:after="0" w:line="240" w:lineRule="auto"/>
              <w:rPr>
                <w:rFonts w:ascii="Calibri" w:eastAsia="Times New Roman" w:hAnsi="Calibri" w:cs="Calibri"/>
                <w:color w:val="000000"/>
                <w:lang w:eastAsia="nl-NL"/>
              </w:rPr>
            </w:pPr>
            <w:r>
              <w:rPr>
                <w:rFonts w:ascii="Calibri" w:eastAsia="Times New Roman" w:hAnsi="Calibri" w:cs="Calibri"/>
                <w:color w:val="000000"/>
                <w:lang w:eastAsia="nl-NL"/>
              </w:rPr>
              <w:t>Variety:</w:t>
            </w:r>
            <w:r w:rsidRPr="00F15F21">
              <w:rPr>
                <w:rFonts w:ascii="Calibri" w:eastAsia="Times New Roman" w:hAnsi="Calibri" w:cs="Calibri"/>
                <w:color w:val="000000"/>
                <w:lang w:eastAsia="nl-NL"/>
              </w:rPr>
              <w:t xml:space="preserve"> SAMNUT 23</w:t>
            </w:r>
          </w:p>
        </w:tc>
      </w:tr>
    </w:tbl>
    <w:p w:rsidR="00F27AE4" w:rsidRDefault="00F27AE4" w:rsidP="00F27AE4">
      <w:pPr>
        <w:spacing w:after="0"/>
        <w:rPr>
          <w:lang w:val="en-GB"/>
        </w:rPr>
      </w:pPr>
    </w:p>
    <w:tbl>
      <w:tblPr>
        <w:tblStyle w:val="TableGrid"/>
        <w:tblW w:w="5000" w:type="pct"/>
        <w:tblLook w:val="04A0" w:firstRow="1" w:lastRow="0" w:firstColumn="1" w:lastColumn="0" w:noHBand="0" w:noVBand="1"/>
      </w:tblPr>
      <w:tblGrid>
        <w:gridCol w:w="1586"/>
        <w:gridCol w:w="2103"/>
        <w:gridCol w:w="654"/>
        <w:gridCol w:w="765"/>
        <w:gridCol w:w="765"/>
        <w:gridCol w:w="765"/>
        <w:gridCol w:w="1389"/>
        <w:gridCol w:w="1261"/>
      </w:tblGrid>
      <w:tr w:rsidR="00F27AE4" w:rsidRPr="00E6722F" w:rsidTr="00716113">
        <w:trPr>
          <w:trHeight w:val="360"/>
        </w:trPr>
        <w:tc>
          <w:tcPr>
            <w:tcW w:w="847"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pH water (1: 2.5)</w:t>
            </w:r>
          </w:p>
        </w:tc>
        <w:tc>
          <w:tcPr>
            <w:tcW w:w="1157"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pH 0.01M CaCl</w:t>
            </w:r>
            <w:r w:rsidRPr="00E6722F">
              <w:rPr>
                <w:rFonts w:ascii="Calibri" w:eastAsia="Times New Roman" w:hAnsi="Calibri" w:cs="Calibri"/>
                <w:color w:val="000000"/>
                <w:sz w:val="20"/>
                <w:vertAlign w:val="subscript"/>
                <w:lang w:eastAsia="nl-NL"/>
              </w:rPr>
              <w:t>2</w:t>
            </w:r>
            <w:r w:rsidRPr="00E6722F">
              <w:rPr>
                <w:rFonts w:ascii="Calibri" w:eastAsia="Times New Roman" w:hAnsi="Calibri" w:cs="Calibri"/>
                <w:color w:val="000000"/>
                <w:sz w:val="20"/>
                <w:lang w:eastAsia="nl-NL"/>
              </w:rPr>
              <w:t xml:space="preserve"> (1: 2.5)</w:t>
            </w:r>
          </w:p>
        </w:tc>
        <w:tc>
          <w:tcPr>
            <w:tcW w:w="496"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P (O)</w:t>
            </w:r>
          </w:p>
        </w:tc>
        <w:tc>
          <w:tcPr>
            <w:tcW w:w="496"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Sand</w:t>
            </w:r>
          </w:p>
        </w:tc>
        <w:tc>
          <w:tcPr>
            <w:tcW w:w="496"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Silt</w:t>
            </w:r>
          </w:p>
        </w:tc>
        <w:tc>
          <w:tcPr>
            <w:tcW w:w="496"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 xml:space="preserve">Clay </w:t>
            </w:r>
          </w:p>
        </w:tc>
        <w:tc>
          <w:tcPr>
            <w:tcW w:w="518"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Total Nitrogen</w:t>
            </w:r>
          </w:p>
        </w:tc>
        <w:tc>
          <w:tcPr>
            <w:tcW w:w="496"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Total Carbon</w:t>
            </w:r>
          </w:p>
        </w:tc>
      </w:tr>
      <w:tr w:rsidR="00F27AE4" w:rsidRPr="00E6722F" w:rsidTr="00716113">
        <w:trPr>
          <w:trHeight w:val="300"/>
        </w:trPr>
        <w:tc>
          <w:tcPr>
            <w:tcW w:w="847" w:type="pct"/>
            <w:noWrap/>
            <w:hideMark/>
          </w:tcPr>
          <w:p w:rsidR="00F27AE4" w:rsidRPr="00E6722F" w:rsidRDefault="00F27AE4" w:rsidP="00716113">
            <w:pPr>
              <w:rPr>
                <w:rFonts w:ascii="Calibri" w:eastAsia="Times New Roman" w:hAnsi="Calibri" w:cs="Calibri"/>
                <w:color w:val="000000"/>
                <w:sz w:val="20"/>
                <w:lang w:eastAsia="nl-NL"/>
              </w:rPr>
            </w:pPr>
          </w:p>
        </w:tc>
        <w:tc>
          <w:tcPr>
            <w:tcW w:w="1157" w:type="pct"/>
            <w:noWrap/>
            <w:hideMark/>
          </w:tcPr>
          <w:p w:rsidR="00F27AE4" w:rsidRPr="00E6722F" w:rsidRDefault="00F27AE4" w:rsidP="00716113">
            <w:pPr>
              <w:rPr>
                <w:rFonts w:ascii="Calibri" w:eastAsia="Times New Roman" w:hAnsi="Calibri" w:cs="Calibri"/>
                <w:color w:val="000000"/>
                <w:sz w:val="20"/>
                <w:lang w:eastAsia="nl-NL"/>
              </w:rPr>
            </w:pPr>
          </w:p>
        </w:tc>
        <w:tc>
          <w:tcPr>
            <w:tcW w:w="496"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ppm</w:t>
            </w:r>
          </w:p>
        </w:tc>
        <w:tc>
          <w:tcPr>
            <w:tcW w:w="496"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w:t>
            </w:r>
          </w:p>
        </w:tc>
        <w:tc>
          <w:tcPr>
            <w:tcW w:w="496"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w:t>
            </w:r>
          </w:p>
        </w:tc>
        <w:tc>
          <w:tcPr>
            <w:tcW w:w="496"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w:t>
            </w:r>
          </w:p>
        </w:tc>
        <w:tc>
          <w:tcPr>
            <w:tcW w:w="518"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w:t>
            </w:r>
          </w:p>
        </w:tc>
        <w:tc>
          <w:tcPr>
            <w:tcW w:w="496" w:type="pct"/>
            <w:noWrap/>
            <w:hideMark/>
          </w:tcPr>
          <w:p w:rsidR="00F27AE4" w:rsidRPr="00E6722F" w:rsidRDefault="00F27AE4" w:rsidP="00716113">
            <w:pPr>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w:t>
            </w:r>
          </w:p>
        </w:tc>
      </w:tr>
      <w:tr w:rsidR="00F27AE4" w:rsidRPr="00E6722F" w:rsidTr="00716113">
        <w:trPr>
          <w:trHeight w:val="300"/>
        </w:trPr>
        <w:tc>
          <w:tcPr>
            <w:tcW w:w="847" w:type="pct"/>
            <w:noWrap/>
            <w:hideMark/>
          </w:tcPr>
          <w:p w:rsidR="00F27AE4" w:rsidRPr="00E6722F" w:rsidRDefault="00F27AE4" w:rsidP="00716113">
            <w:pPr>
              <w:jc w:val="right"/>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5,4</w:t>
            </w:r>
          </w:p>
        </w:tc>
        <w:tc>
          <w:tcPr>
            <w:tcW w:w="1157" w:type="pct"/>
            <w:noWrap/>
            <w:hideMark/>
          </w:tcPr>
          <w:p w:rsidR="00F27AE4" w:rsidRPr="00E6722F" w:rsidRDefault="00F27AE4" w:rsidP="00716113">
            <w:pPr>
              <w:jc w:val="right"/>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4,8</w:t>
            </w:r>
          </w:p>
        </w:tc>
        <w:tc>
          <w:tcPr>
            <w:tcW w:w="496" w:type="pct"/>
            <w:noWrap/>
            <w:hideMark/>
          </w:tcPr>
          <w:p w:rsidR="00F27AE4" w:rsidRPr="00E6722F" w:rsidRDefault="00F27AE4" w:rsidP="00716113">
            <w:pPr>
              <w:jc w:val="right"/>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2,63</w:t>
            </w:r>
          </w:p>
        </w:tc>
        <w:tc>
          <w:tcPr>
            <w:tcW w:w="496" w:type="pct"/>
            <w:noWrap/>
            <w:hideMark/>
          </w:tcPr>
          <w:p w:rsidR="00F27AE4" w:rsidRPr="00E6722F" w:rsidRDefault="00F27AE4" w:rsidP="00716113">
            <w:pPr>
              <w:jc w:val="right"/>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68</w:t>
            </w:r>
          </w:p>
        </w:tc>
        <w:tc>
          <w:tcPr>
            <w:tcW w:w="496" w:type="pct"/>
            <w:noWrap/>
            <w:hideMark/>
          </w:tcPr>
          <w:p w:rsidR="00F27AE4" w:rsidRPr="00E6722F" w:rsidRDefault="00F27AE4" w:rsidP="00716113">
            <w:pPr>
              <w:jc w:val="right"/>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18</w:t>
            </w:r>
          </w:p>
        </w:tc>
        <w:tc>
          <w:tcPr>
            <w:tcW w:w="496" w:type="pct"/>
            <w:noWrap/>
            <w:hideMark/>
          </w:tcPr>
          <w:p w:rsidR="00F27AE4" w:rsidRPr="00E6722F" w:rsidRDefault="00F27AE4" w:rsidP="00716113">
            <w:pPr>
              <w:jc w:val="right"/>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14</w:t>
            </w:r>
          </w:p>
        </w:tc>
        <w:tc>
          <w:tcPr>
            <w:tcW w:w="518" w:type="pct"/>
            <w:noWrap/>
            <w:hideMark/>
          </w:tcPr>
          <w:p w:rsidR="00F27AE4" w:rsidRPr="00E6722F" w:rsidRDefault="00F27AE4" w:rsidP="00716113">
            <w:pPr>
              <w:jc w:val="right"/>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0,105</w:t>
            </w:r>
          </w:p>
        </w:tc>
        <w:tc>
          <w:tcPr>
            <w:tcW w:w="496" w:type="pct"/>
            <w:noWrap/>
            <w:hideMark/>
          </w:tcPr>
          <w:p w:rsidR="00F27AE4" w:rsidRPr="00E6722F" w:rsidRDefault="00F27AE4" w:rsidP="00716113">
            <w:pPr>
              <w:jc w:val="right"/>
              <w:rPr>
                <w:rFonts w:ascii="Calibri" w:eastAsia="Times New Roman" w:hAnsi="Calibri" w:cs="Calibri"/>
                <w:color w:val="000000"/>
                <w:sz w:val="20"/>
                <w:lang w:eastAsia="nl-NL"/>
              </w:rPr>
            </w:pPr>
            <w:r w:rsidRPr="00E6722F">
              <w:rPr>
                <w:rFonts w:ascii="Calibri" w:eastAsia="Times New Roman" w:hAnsi="Calibri" w:cs="Calibri"/>
                <w:color w:val="000000"/>
                <w:sz w:val="20"/>
                <w:lang w:eastAsia="nl-NL"/>
              </w:rPr>
              <w:t>0,39</w:t>
            </w:r>
          </w:p>
        </w:tc>
      </w:tr>
    </w:tbl>
    <w:p w:rsidR="00F27AE4" w:rsidRDefault="00F27AE4" w:rsidP="00F27AE4">
      <w:pPr>
        <w:spacing w:after="0"/>
        <w:rPr>
          <w:lang w:val="en-GB"/>
        </w:rPr>
      </w:pPr>
    </w:p>
    <w:p w:rsidR="00E6722F" w:rsidRDefault="00F27AE4" w:rsidP="00F27AE4">
      <w:pPr>
        <w:spacing w:after="0"/>
        <w:rPr>
          <w:lang w:val="en-GB"/>
        </w:rPr>
      </w:pPr>
      <w:r>
        <w:rPr>
          <w:lang w:val="en-GB"/>
        </w:rPr>
        <w:t xml:space="preserve">Groundnut </w:t>
      </w:r>
      <w:r w:rsidR="00E6722F">
        <w:rPr>
          <w:lang w:val="en-GB"/>
        </w:rPr>
        <w:t xml:space="preserve">yields in this trial were </w:t>
      </w:r>
      <w:r>
        <w:rPr>
          <w:lang w:val="en-GB"/>
        </w:rPr>
        <w:t xml:space="preserve">evaluated for intra-row spacing and inputs. </w:t>
      </w:r>
      <w:r w:rsidR="00162621">
        <w:rPr>
          <w:lang w:val="en-GB"/>
        </w:rPr>
        <w:t xml:space="preserve">With around 600 kg/ha, yields were not very high. Although fertilizer treatments with RP, </w:t>
      </w:r>
      <w:proofErr w:type="spellStart"/>
      <w:r w:rsidR="00162621">
        <w:rPr>
          <w:lang w:val="en-GB"/>
        </w:rPr>
        <w:t>RP+urea</w:t>
      </w:r>
      <w:proofErr w:type="spellEnd"/>
      <w:r w:rsidR="00162621">
        <w:rPr>
          <w:lang w:val="en-GB"/>
        </w:rPr>
        <w:t xml:space="preserve"> and SSP alone seemed to increase yields, the combinations did not. </w:t>
      </w:r>
      <w:r>
        <w:rPr>
          <w:lang w:val="en-GB"/>
        </w:rPr>
        <w:t xml:space="preserve">The intra-row spacing did not have a clear effect on grain yield. </w:t>
      </w:r>
    </w:p>
    <w:p w:rsidR="00E6722F" w:rsidRDefault="00E6722F" w:rsidP="00F27AE4">
      <w:pPr>
        <w:spacing w:after="0"/>
        <w:rPr>
          <w:lang w:val="en-GB"/>
        </w:rPr>
      </w:pPr>
    </w:p>
    <w:p w:rsidR="00E6722F" w:rsidRDefault="00E6722F" w:rsidP="00F27AE4">
      <w:pPr>
        <w:spacing w:after="0"/>
        <w:rPr>
          <w:lang w:val="en-GB"/>
        </w:rPr>
      </w:pPr>
      <w:r w:rsidRPr="00E6722F">
        <w:rPr>
          <w:highlight w:val="yellow"/>
          <w:lang w:val="en-GB"/>
        </w:rPr>
        <w:t>Are grain yields fresh or dry?</w:t>
      </w:r>
    </w:p>
    <w:p w:rsidR="00F27AE4" w:rsidRDefault="00F27AE4" w:rsidP="00F27AE4">
      <w:pPr>
        <w:spacing w:after="0"/>
        <w:rPr>
          <w:lang w:val="en-GB"/>
        </w:rPr>
      </w:pPr>
      <w:r w:rsidRPr="006E3339">
        <w:rPr>
          <w:highlight w:val="yellow"/>
          <w:lang w:val="en-GB"/>
        </w:rPr>
        <w:t xml:space="preserve">What does </w:t>
      </w:r>
      <w:proofErr w:type="spellStart"/>
      <w:r w:rsidRPr="006E3339">
        <w:rPr>
          <w:highlight w:val="yellow"/>
          <w:lang w:val="en-GB"/>
        </w:rPr>
        <w:t>agrol</w:t>
      </w:r>
      <w:proofErr w:type="spellEnd"/>
      <w:r w:rsidRPr="006E3339">
        <w:rPr>
          <w:highlight w:val="yellow"/>
          <w:lang w:val="en-GB"/>
        </w:rPr>
        <w:t xml:space="preserve"> mean? </w:t>
      </w:r>
      <w:proofErr w:type="gramStart"/>
      <w:r w:rsidRPr="006E3339">
        <w:rPr>
          <w:highlight w:val="yellow"/>
          <w:lang w:val="en-GB"/>
        </w:rPr>
        <w:t>And AGRUREA?</w:t>
      </w:r>
      <w:proofErr w:type="gramEnd"/>
      <w:r>
        <w:rPr>
          <w:lang w:val="en-GB"/>
        </w:rPr>
        <w:t xml:space="preserve"> </w:t>
      </w:r>
      <w:proofErr w:type="gramStart"/>
      <w:r w:rsidRPr="006E3339">
        <w:rPr>
          <w:highlight w:val="yellow"/>
          <w:lang w:val="en-GB"/>
        </w:rPr>
        <w:t>And RP?</w:t>
      </w:r>
      <w:proofErr w:type="gramEnd"/>
    </w:p>
    <w:p w:rsidR="00F27AE4" w:rsidRDefault="00F27AE4" w:rsidP="00F27AE4">
      <w:pPr>
        <w:spacing w:after="0"/>
        <w:rPr>
          <w:lang w:val="en-GB"/>
        </w:rPr>
      </w:pPr>
    </w:p>
    <w:p w:rsidR="00F27AE4" w:rsidRDefault="00F27AE4" w:rsidP="00F27AE4">
      <w:pPr>
        <w:spacing w:after="0"/>
        <w:rPr>
          <w:b/>
          <w:lang w:val="en-GB"/>
        </w:rPr>
      </w:pPr>
      <w:r>
        <w:rPr>
          <w:b/>
          <w:noProof/>
          <w:lang w:eastAsia="nl-NL"/>
        </w:rPr>
        <w:drawing>
          <wp:inline distT="0" distB="0" distL="0" distR="0" wp14:anchorId="6A334B11" wp14:editId="4CD3ACA8">
            <wp:extent cx="4243070" cy="25298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43070" cy="2529840"/>
                    </a:xfrm>
                    <a:prstGeom prst="rect">
                      <a:avLst/>
                    </a:prstGeom>
                    <a:noFill/>
                  </pic:spPr>
                </pic:pic>
              </a:graphicData>
            </a:graphic>
          </wp:inline>
        </w:drawing>
      </w:r>
    </w:p>
    <w:p w:rsidR="00F27AE4" w:rsidRPr="006E3339" w:rsidRDefault="00F27AE4" w:rsidP="00F27AE4">
      <w:pPr>
        <w:spacing w:after="0"/>
        <w:rPr>
          <w:b/>
          <w:lang w:val="en-GB"/>
        </w:rPr>
      </w:pPr>
      <w:proofErr w:type="spellStart"/>
      <w:r w:rsidRPr="006E3339">
        <w:rPr>
          <w:b/>
          <w:lang w:val="en-GB"/>
        </w:rPr>
        <w:t>Igabi</w:t>
      </w:r>
      <w:proofErr w:type="spellEnd"/>
      <w:r w:rsidRPr="006E3339">
        <w:rPr>
          <w:b/>
          <w:lang w:val="en-GB"/>
        </w:rPr>
        <w:t xml:space="preserve"> groundnut spacing and varietal trial</w:t>
      </w:r>
    </w:p>
    <w:p w:rsidR="00F27AE4" w:rsidRDefault="00F27AE4" w:rsidP="00F27AE4">
      <w:pPr>
        <w:spacing w:after="0"/>
        <w:rPr>
          <w:lang w:val="en-GB"/>
        </w:rPr>
      </w:pPr>
    </w:p>
    <w:tbl>
      <w:tblPr>
        <w:tblW w:w="0" w:type="auto"/>
        <w:tblInd w:w="57" w:type="dxa"/>
        <w:tblCellMar>
          <w:left w:w="70" w:type="dxa"/>
          <w:right w:w="70" w:type="dxa"/>
        </w:tblCellMar>
        <w:tblLook w:val="04A0" w:firstRow="1" w:lastRow="0" w:firstColumn="1" w:lastColumn="0" w:noHBand="0" w:noVBand="1"/>
      </w:tblPr>
      <w:tblGrid>
        <w:gridCol w:w="4231"/>
      </w:tblGrid>
      <w:tr w:rsidR="00F27AE4" w:rsidRPr="00D00D69" w:rsidTr="00716113">
        <w:trPr>
          <w:trHeight w:val="345"/>
        </w:trPr>
        <w:tc>
          <w:tcPr>
            <w:tcW w:w="0" w:type="auto"/>
            <w:tcBorders>
              <w:top w:val="nil"/>
              <w:left w:val="nil"/>
              <w:bottom w:val="nil"/>
              <w:right w:val="nil"/>
            </w:tcBorders>
            <w:shd w:val="clear" w:color="auto" w:fill="auto"/>
            <w:noWrap/>
            <w:vAlign w:val="bottom"/>
            <w:hideMark/>
          </w:tcPr>
          <w:p w:rsidR="00F27AE4" w:rsidRPr="006E3339" w:rsidRDefault="00F27AE4" w:rsidP="00716113">
            <w:pPr>
              <w:spacing w:after="0" w:line="240" w:lineRule="auto"/>
              <w:rPr>
                <w:rFonts w:ascii="Calibri" w:eastAsia="Times New Roman" w:hAnsi="Calibri" w:cs="Times New Roman"/>
                <w:color w:val="000000"/>
                <w:lang w:val="en-US" w:eastAsia="nl-NL"/>
              </w:rPr>
            </w:pPr>
            <w:r w:rsidRPr="006E3339">
              <w:rPr>
                <w:rFonts w:ascii="Calibri" w:eastAsia="Times New Roman" w:hAnsi="Calibri" w:cs="Times New Roman"/>
                <w:color w:val="000000"/>
                <w:lang w:val="en-US" w:eastAsia="nl-NL"/>
              </w:rPr>
              <w:t>GPS coordinates: N 11</w:t>
            </w:r>
            <w:r w:rsidRPr="006E3339">
              <w:rPr>
                <w:rFonts w:ascii="Calibri" w:eastAsia="Times New Roman" w:hAnsi="Calibri" w:cs="Times New Roman"/>
                <w:color w:val="000000"/>
                <w:vertAlign w:val="superscript"/>
                <w:lang w:val="en-US" w:eastAsia="nl-NL"/>
              </w:rPr>
              <w:t>0</w:t>
            </w:r>
            <w:r w:rsidRPr="006E3339">
              <w:rPr>
                <w:rFonts w:ascii="Calibri" w:eastAsia="Times New Roman" w:hAnsi="Calibri" w:cs="Times New Roman"/>
                <w:color w:val="000000"/>
                <w:lang w:val="en-US" w:eastAsia="nl-NL"/>
              </w:rPr>
              <w:t xml:space="preserve"> 53.925' E 007</w:t>
            </w:r>
            <w:r w:rsidRPr="006E3339">
              <w:rPr>
                <w:rFonts w:ascii="Calibri" w:eastAsia="Times New Roman" w:hAnsi="Calibri" w:cs="Times New Roman"/>
                <w:color w:val="000000"/>
                <w:vertAlign w:val="superscript"/>
                <w:lang w:val="en-US" w:eastAsia="nl-NL"/>
              </w:rPr>
              <w:t>0</w:t>
            </w:r>
            <w:r w:rsidRPr="006E3339">
              <w:rPr>
                <w:rFonts w:ascii="Calibri" w:eastAsia="Times New Roman" w:hAnsi="Calibri" w:cs="Times New Roman"/>
                <w:color w:val="000000"/>
                <w:lang w:val="en-US" w:eastAsia="nl-NL"/>
              </w:rPr>
              <w:t xml:space="preserve"> 38.784'</w:t>
            </w:r>
          </w:p>
        </w:tc>
      </w:tr>
      <w:tr w:rsidR="00F27AE4" w:rsidRPr="006E3339" w:rsidTr="00716113">
        <w:trPr>
          <w:trHeight w:val="300"/>
        </w:trPr>
        <w:tc>
          <w:tcPr>
            <w:tcW w:w="0" w:type="auto"/>
            <w:tcBorders>
              <w:top w:val="nil"/>
              <w:left w:val="nil"/>
              <w:bottom w:val="nil"/>
              <w:right w:val="nil"/>
            </w:tcBorders>
            <w:shd w:val="clear" w:color="auto" w:fill="auto"/>
            <w:noWrap/>
            <w:vAlign w:val="bottom"/>
            <w:hideMark/>
          </w:tcPr>
          <w:p w:rsidR="00F27AE4" w:rsidRDefault="00F27AE4" w:rsidP="00716113">
            <w:pPr>
              <w:spacing w:after="0" w:line="240" w:lineRule="auto"/>
              <w:rPr>
                <w:rFonts w:ascii="Calibri" w:eastAsia="Times New Roman" w:hAnsi="Calibri" w:cs="Times New Roman"/>
                <w:color w:val="000000"/>
                <w:lang w:eastAsia="nl-NL"/>
              </w:rPr>
            </w:pPr>
            <w:r w:rsidRPr="006E3339">
              <w:rPr>
                <w:rFonts w:ascii="Calibri" w:eastAsia="Times New Roman" w:hAnsi="Calibri" w:cs="Times New Roman"/>
                <w:color w:val="000000"/>
                <w:lang w:eastAsia="nl-NL"/>
              </w:rPr>
              <w:t>Planting date: 7/08/11</w:t>
            </w:r>
          </w:p>
          <w:p w:rsidR="00F27AE4" w:rsidRPr="006E3339" w:rsidRDefault="00F27AE4" w:rsidP="00716113">
            <w:pPr>
              <w:rPr>
                <w:rFonts w:ascii="Calibri" w:hAnsi="Calibri"/>
                <w:color w:val="000000"/>
              </w:rPr>
            </w:pPr>
            <w:r>
              <w:rPr>
                <w:rFonts w:ascii="Calibri" w:hAnsi="Calibri"/>
                <w:color w:val="000000"/>
              </w:rPr>
              <w:t>Harvesting date: 19-20/12/11</w:t>
            </w:r>
          </w:p>
        </w:tc>
      </w:tr>
    </w:tbl>
    <w:p w:rsidR="00F27AE4" w:rsidRDefault="00F27AE4" w:rsidP="00F27AE4">
      <w:pPr>
        <w:spacing w:after="0"/>
        <w:rPr>
          <w:lang w:val="en-GB"/>
        </w:rPr>
      </w:pPr>
    </w:p>
    <w:tbl>
      <w:tblPr>
        <w:tblStyle w:val="TableGrid"/>
        <w:tblW w:w="0" w:type="auto"/>
        <w:tblLook w:val="04A0" w:firstRow="1" w:lastRow="0" w:firstColumn="1" w:lastColumn="0" w:noHBand="0" w:noVBand="1"/>
      </w:tblPr>
      <w:tblGrid>
        <w:gridCol w:w="1557"/>
        <w:gridCol w:w="2134"/>
        <w:gridCol w:w="646"/>
        <w:gridCol w:w="637"/>
        <w:gridCol w:w="467"/>
        <w:gridCol w:w="577"/>
        <w:gridCol w:w="1347"/>
        <w:gridCol w:w="1257"/>
      </w:tblGrid>
      <w:tr w:rsidR="00F27AE4" w:rsidRPr="000A3362" w:rsidTr="00716113">
        <w:trPr>
          <w:trHeight w:val="354"/>
        </w:trPr>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pH water (1: 2.5)</w:t>
            </w:r>
          </w:p>
        </w:tc>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pH 0.01M CaCl</w:t>
            </w:r>
            <w:r w:rsidRPr="000A3362">
              <w:rPr>
                <w:rFonts w:ascii="Arial" w:eastAsia="Times New Roman" w:hAnsi="Arial" w:cs="Arial"/>
                <w:bCs/>
                <w:color w:val="000000"/>
                <w:sz w:val="18"/>
                <w:szCs w:val="20"/>
                <w:vertAlign w:val="subscript"/>
                <w:lang w:eastAsia="nl-NL"/>
              </w:rPr>
              <w:t>2</w:t>
            </w:r>
            <w:r w:rsidRPr="000A3362">
              <w:rPr>
                <w:rFonts w:ascii="Arial" w:eastAsia="Times New Roman" w:hAnsi="Arial" w:cs="Arial"/>
                <w:bCs/>
                <w:color w:val="000000"/>
                <w:sz w:val="18"/>
                <w:szCs w:val="20"/>
                <w:lang w:eastAsia="nl-NL"/>
              </w:rPr>
              <w:t xml:space="preserve"> (1: 2.5)</w:t>
            </w:r>
          </w:p>
        </w:tc>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P (O)</w:t>
            </w:r>
          </w:p>
        </w:tc>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Sand</w:t>
            </w:r>
          </w:p>
        </w:tc>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Silt</w:t>
            </w:r>
          </w:p>
        </w:tc>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 xml:space="preserve">Clay </w:t>
            </w:r>
          </w:p>
        </w:tc>
        <w:tc>
          <w:tcPr>
            <w:tcW w:w="0" w:type="auto"/>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Total Nitrogen</w:t>
            </w:r>
          </w:p>
        </w:tc>
        <w:tc>
          <w:tcPr>
            <w:tcW w:w="0" w:type="auto"/>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Total Carbon</w:t>
            </w:r>
          </w:p>
        </w:tc>
      </w:tr>
      <w:tr w:rsidR="00F27AE4" w:rsidRPr="000A3362" w:rsidTr="00716113">
        <w:trPr>
          <w:trHeight w:val="300"/>
        </w:trPr>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 </w:t>
            </w:r>
          </w:p>
        </w:tc>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 </w:t>
            </w:r>
          </w:p>
        </w:tc>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ppm</w:t>
            </w:r>
          </w:p>
        </w:tc>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w:t>
            </w:r>
          </w:p>
        </w:tc>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w:t>
            </w:r>
          </w:p>
        </w:tc>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w:t>
            </w:r>
          </w:p>
        </w:tc>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w:t>
            </w:r>
          </w:p>
        </w:tc>
        <w:tc>
          <w:tcPr>
            <w:tcW w:w="0" w:type="auto"/>
            <w:noWrap/>
            <w:hideMark/>
          </w:tcPr>
          <w:p w:rsidR="00F27AE4" w:rsidRPr="000A3362" w:rsidRDefault="00F27AE4" w:rsidP="00716113">
            <w:pPr>
              <w:rPr>
                <w:rFonts w:ascii="Arial" w:eastAsia="Times New Roman" w:hAnsi="Arial" w:cs="Arial"/>
                <w:bCs/>
                <w:color w:val="000000"/>
                <w:sz w:val="18"/>
                <w:szCs w:val="20"/>
                <w:lang w:eastAsia="nl-NL"/>
              </w:rPr>
            </w:pPr>
            <w:r w:rsidRPr="000A3362">
              <w:rPr>
                <w:rFonts w:ascii="Arial" w:eastAsia="Times New Roman" w:hAnsi="Arial" w:cs="Arial"/>
                <w:bCs/>
                <w:color w:val="000000"/>
                <w:sz w:val="18"/>
                <w:szCs w:val="20"/>
                <w:lang w:eastAsia="nl-NL"/>
              </w:rPr>
              <w:t>%</w:t>
            </w:r>
          </w:p>
        </w:tc>
      </w:tr>
      <w:tr w:rsidR="00F27AE4" w:rsidRPr="000A3362" w:rsidTr="00716113">
        <w:trPr>
          <w:trHeight w:val="300"/>
        </w:trPr>
        <w:tc>
          <w:tcPr>
            <w:tcW w:w="0" w:type="auto"/>
            <w:noWrap/>
            <w:hideMark/>
          </w:tcPr>
          <w:p w:rsidR="00F27AE4" w:rsidRPr="000A3362" w:rsidRDefault="00F27AE4" w:rsidP="00716113">
            <w:pPr>
              <w:jc w:val="right"/>
              <w:rPr>
                <w:rFonts w:ascii="Calibri" w:eastAsia="Times New Roman" w:hAnsi="Calibri" w:cs="Times New Roman"/>
                <w:color w:val="000000"/>
                <w:sz w:val="18"/>
                <w:lang w:eastAsia="nl-NL"/>
              </w:rPr>
            </w:pPr>
            <w:r w:rsidRPr="000A3362">
              <w:rPr>
                <w:rFonts w:ascii="Calibri" w:eastAsia="Times New Roman" w:hAnsi="Calibri" w:cs="Times New Roman"/>
                <w:color w:val="000000"/>
                <w:sz w:val="18"/>
                <w:lang w:eastAsia="nl-NL"/>
              </w:rPr>
              <w:t>5,4</w:t>
            </w:r>
          </w:p>
        </w:tc>
        <w:tc>
          <w:tcPr>
            <w:tcW w:w="0" w:type="auto"/>
            <w:noWrap/>
            <w:hideMark/>
          </w:tcPr>
          <w:p w:rsidR="00F27AE4" w:rsidRPr="000A3362" w:rsidRDefault="00F27AE4" w:rsidP="00716113">
            <w:pPr>
              <w:jc w:val="right"/>
              <w:rPr>
                <w:rFonts w:ascii="Calibri" w:eastAsia="Times New Roman" w:hAnsi="Calibri" w:cs="Times New Roman"/>
                <w:color w:val="000000"/>
                <w:sz w:val="18"/>
                <w:lang w:eastAsia="nl-NL"/>
              </w:rPr>
            </w:pPr>
            <w:r w:rsidRPr="000A3362">
              <w:rPr>
                <w:rFonts w:ascii="Calibri" w:eastAsia="Times New Roman" w:hAnsi="Calibri" w:cs="Times New Roman"/>
                <w:color w:val="000000"/>
                <w:sz w:val="18"/>
                <w:lang w:eastAsia="nl-NL"/>
              </w:rPr>
              <w:t>4,8</w:t>
            </w:r>
          </w:p>
        </w:tc>
        <w:tc>
          <w:tcPr>
            <w:tcW w:w="0" w:type="auto"/>
            <w:noWrap/>
            <w:hideMark/>
          </w:tcPr>
          <w:p w:rsidR="00F27AE4" w:rsidRPr="000A3362" w:rsidRDefault="00F27AE4" w:rsidP="00716113">
            <w:pPr>
              <w:jc w:val="right"/>
              <w:rPr>
                <w:rFonts w:ascii="Calibri" w:eastAsia="Times New Roman" w:hAnsi="Calibri" w:cs="Times New Roman"/>
                <w:color w:val="000000"/>
                <w:sz w:val="18"/>
                <w:lang w:eastAsia="nl-NL"/>
              </w:rPr>
            </w:pPr>
            <w:r w:rsidRPr="000A3362">
              <w:rPr>
                <w:rFonts w:ascii="Calibri" w:eastAsia="Times New Roman" w:hAnsi="Calibri" w:cs="Times New Roman"/>
                <w:color w:val="000000"/>
                <w:sz w:val="18"/>
                <w:lang w:eastAsia="nl-NL"/>
              </w:rPr>
              <w:t>2,63</w:t>
            </w:r>
          </w:p>
        </w:tc>
        <w:tc>
          <w:tcPr>
            <w:tcW w:w="0" w:type="auto"/>
            <w:noWrap/>
            <w:hideMark/>
          </w:tcPr>
          <w:p w:rsidR="00F27AE4" w:rsidRPr="000A3362" w:rsidRDefault="00F27AE4" w:rsidP="00716113">
            <w:pPr>
              <w:jc w:val="right"/>
              <w:rPr>
                <w:rFonts w:ascii="Calibri" w:eastAsia="Times New Roman" w:hAnsi="Calibri" w:cs="Times New Roman"/>
                <w:color w:val="000000"/>
                <w:sz w:val="18"/>
                <w:lang w:eastAsia="nl-NL"/>
              </w:rPr>
            </w:pPr>
            <w:r w:rsidRPr="000A3362">
              <w:rPr>
                <w:rFonts w:ascii="Calibri" w:eastAsia="Times New Roman" w:hAnsi="Calibri" w:cs="Times New Roman"/>
                <w:color w:val="000000"/>
                <w:sz w:val="18"/>
                <w:lang w:eastAsia="nl-NL"/>
              </w:rPr>
              <w:t>68</w:t>
            </w:r>
          </w:p>
        </w:tc>
        <w:tc>
          <w:tcPr>
            <w:tcW w:w="0" w:type="auto"/>
            <w:noWrap/>
            <w:hideMark/>
          </w:tcPr>
          <w:p w:rsidR="00F27AE4" w:rsidRPr="000A3362" w:rsidRDefault="00F27AE4" w:rsidP="00716113">
            <w:pPr>
              <w:jc w:val="right"/>
              <w:rPr>
                <w:rFonts w:ascii="Calibri" w:eastAsia="Times New Roman" w:hAnsi="Calibri" w:cs="Times New Roman"/>
                <w:color w:val="000000"/>
                <w:sz w:val="18"/>
                <w:lang w:eastAsia="nl-NL"/>
              </w:rPr>
            </w:pPr>
            <w:r w:rsidRPr="000A3362">
              <w:rPr>
                <w:rFonts w:ascii="Calibri" w:eastAsia="Times New Roman" w:hAnsi="Calibri" w:cs="Times New Roman"/>
                <w:color w:val="000000"/>
                <w:sz w:val="18"/>
                <w:lang w:eastAsia="nl-NL"/>
              </w:rPr>
              <w:t>18</w:t>
            </w:r>
          </w:p>
        </w:tc>
        <w:tc>
          <w:tcPr>
            <w:tcW w:w="0" w:type="auto"/>
            <w:noWrap/>
            <w:hideMark/>
          </w:tcPr>
          <w:p w:rsidR="00F27AE4" w:rsidRPr="000A3362" w:rsidRDefault="00F27AE4" w:rsidP="00716113">
            <w:pPr>
              <w:jc w:val="right"/>
              <w:rPr>
                <w:rFonts w:ascii="Calibri" w:eastAsia="Times New Roman" w:hAnsi="Calibri" w:cs="Times New Roman"/>
                <w:color w:val="000000"/>
                <w:sz w:val="18"/>
                <w:lang w:eastAsia="nl-NL"/>
              </w:rPr>
            </w:pPr>
            <w:r w:rsidRPr="000A3362">
              <w:rPr>
                <w:rFonts w:ascii="Calibri" w:eastAsia="Times New Roman" w:hAnsi="Calibri" w:cs="Times New Roman"/>
                <w:color w:val="000000"/>
                <w:sz w:val="18"/>
                <w:lang w:eastAsia="nl-NL"/>
              </w:rPr>
              <w:t>14</w:t>
            </w:r>
          </w:p>
        </w:tc>
        <w:tc>
          <w:tcPr>
            <w:tcW w:w="0" w:type="auto"/>
            <w:noWrap/>
            <w:hideMark/>
          </w:tcPr>
          <w:p w:rsidR="00F27AE4" w:rsidRPr="000A3362" w:rsidRDefault="00F27AE4" w:rsidP="00716113">
            <w:pPr>
              <w:jc w:val="right"/>
              <w:rPr>
                <w:rFonts w:ascii="Calibri" w:eastAsia="Times New Roman" w:hAnsi="Calibri" w:cs="Times New Roman"/>
                <w:color w:val="000000"/>
                <w:sz w:val="18"/>
                <w:lang w:eastAsia="nl-NL"/>
              </w:rPr>
            </w:pPr>
            <w:r w:rsidRPr="000A3362">
              <w:rPr>
                <w:rFonts w:ascii="Calibri" w:eastAsia="Times New Roman" w:hAnsi="Calibri" w:cs="Times New Roman"/>
                <w:color w:val="000000"/>
                <w:sz w:val="18"/>
                <w:lang w:eastAsia="nl-NL"/>
              </w:rPr>
              <w:t>0,105</w:t>
            </w:r>
          </w:p>
        </w:tc>
        <w:tc>
          <w:tcPr>
            <w:tcW w:w="0" w:type="auto"/>
            <w:noWrap/>
            <w:hideMark/>
          </w:tcPr>
          <w:p w:rsidR="00F27AE4" w:rsidRPr="000A3362" w:rsidRDefault="00F27AE4" w:rsidP="00716113">
            <w:pPr>
              <w:jc w:val="right"/>
              <w:rPr>
                <w:rFonts w:ascii="Calibri" w:eastAsia="Times New Roman" w:hAnsi="Calibri" w:cs="Times New Roman"/>
                <w:color w:val="000000"/>
                <w:sz w:val="18"/>
                <w:lang w:eastAsia="nl-NL"/>
              </w:rPr>
            </w:pPr>
            <w:r w:rsidRPr="000A3362">
              <w:rPr>
                <w:rFonts w:ascii="Calibri" w:eastAsia="Times New Roman" w:hAnsi="Calibri" w:cs="Times New Roman"/>
                <w:color w:val="000000"/>
                <w:sz w:val="18"/>
                <w:lang w:eastAsia="nl-NL"/>
              </w:rPr>
              <w:t>0,39</w:t>
            </w:r>
          </w:p>
        </w:tc>
      </w:tr>
    </w:tbl>
    <w:p w:rsidR="00F27AE4" w:rsidRDefault="00F27AE4" w:rsidP="00F27AE4">
      <w:pPr>
        <w:spacing w:after="0"/>
        <w:rPr>
          <w:lang w:val="en-GB"/>
        </w:rPr>
      </w:pPr>
    </w:p>
    <w:p w:rsidR="00162621" w:rsidRDefault="00F27AE4" w:rsidP="00F27AE4">
      <w:pPr>
        <w:spacing w:after="0"/>
        <w:rPr>
          <w:lang w:val="en-GB"/>
        </w:rPr>
      </w:pPr>
      <w:r>
        <w:rPr>
          <w:lang w:val="en-GB"/>
        </w:rPr>
        <w:t xml:space="preserve">Groundnut yields in this trial were rather low. Intra-row spacing of 20 seemed to increase yield in two of the four varieties, but did not in the others. The application of N in 20 cm spacing of </w:t>
      </w:r>
      <w:proofErr w:type="spellStart"/>
      <w:r>
        <w:rPr>
          <w:lang w:val="en-GB"/>
        </w:rPr>
        <w:t>Samnut</w:t>
      </w:r>
      <w:proofErr w:type="spellEnd"/>
      <w:r>
        <w:rPr>
          <w:lang w:val="en-GB"/>
        </w:rPr>
        <w:t xml:space="preserve"> 23 did increase yield compared to the 25 cm spacing without N, but did not compared to the 20 cm spacing without N. </w:t>
      </w:r>
    </w:p>
    <w:p w:rsidR="00162621" w:rsidRDefault="00162621" w:rsidP="00F27AE4">
      <w:pPr>
        <w:spacing w:after="0"/>
        <w:rPr>
          <w:lang w:val="en-GB"/>
        </w:rPr>
      </w:pPr>
    </w:p>
    <w:p w:rsidR="00F27AE4" w:rsidRDefault="00F27AE4" w:rsidP="00F27AE4">
      <w:pPr>
        <w:spacing w:after="0"/>
        <w:rPr>
          <w:lang w:val="en-GB"/>
        </w:rPr>
      </w:pPr>
      <w:r>
        <w:rPr>
          <w:highlight w:val="yellow"/>
          <w:lang w:val="en-GB"/>
        </w:rPr>
        <w:t>Are yields dried yields</w:t>
      </w:r>
      <w:r w:rsidRPr="000A3362">
        <w:rPr>
          <w:highlight w:val="yellow"/>
          <w:lang w:val="en-GB"/>
        </w:rPr>
        <w:t>? Oven dry grain yields indicate that there is about 65% moisture in the grains</w:t>
      </w:r>
      <w:r w:rsidRPr="00DE47B3">
        <w:rPr>
          <w:highlight w:val="yellow"/>
          <w:lang w:val="en-GB"/>
        </w:rPr>
        <w:t xml:space="preserve">....? </w:t>
      </w:r>
    </w:p>
    <w:p w:rsidR="00F27AE4" w:rsidRDefault="00F27AE4" w:rsidP="00F27AE4">
      <w:pPr>
        <w:spacing w:after="0"/>
        <w:rPr>
          <w:lang w:val="en-GB"/>
        </w:rPr>
      </w:pPr>
    </w:p>
    <w:p w:rsidR="00F27AE4" w:rsidRDefault="00F27AE4" w:rsidP="00F27AE4">
      <w:pPr>
        <w:spacing w:after="0"/>
        <w:rPr>
          <w:b/>
          <w:lang w:val="en-GB"/>
        </w:rPr>
      </w:pPr>
      <w:r>
        <w:rPr>
          <w:b/>
          <w:noProof/>
          <w:lang w:eastAsia="nl-NL"/>
        </w:rPr>
        <w:drawing>
          <wp:inline distT="0" distB="0" distL="0" distR="0" wp14:anchorId="6F938EEE" wp14:editId="0ADF41DE">
            <wp:extent cx="4079020" cy="244707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79587" cy="2447412"/>
                    </a:xfrm>
                    <a:prstGeom prst="rect">
                      <a:avLst/>
                    </a:prstGeom>
                    <a:noFill/>
                  </pic:spPr>
                </pic:pic>
              </a:graphicData>
            </a:graphic>
          </wp:inline>
        </w:drawing>
      </w:r>
    </w:p>
    <w:p w:rsidR="00F27AE4" w:rsidRDefault="00F27AE4" w:rsidP="00F27AE4">
      <w:pPr>
        <w:spacing w:after="0"/>
        <w:rPr>
          <w:b/>
          <w:lang w:val="en-GB"/>
        </w:rPr>
      </w:pPr>
    </w:p>
    <w:p w:rsidR="00F27AE4" w:rsidRDefault="00F27AE4" w:rsidP="0059376F">
      <w:pPr>
        <w:spacing w:after="0"/>
        <w:rPr>
          <w:b/>
          <w:lang w:val="en-GB"/>
        </w:rPr>
      </w:pPr>
    </w:p>
    <w:p w:rsidR="000A0734" w:rsidRPr="000A0734" w:rsidRDefault="000A0734" w:rsidP="0059376F">
      <w:pPr>
        <w:spacing w:after="0"/>
        <w:rPr>
          <w:b/>
          <w:lang w:val="en-GB"/>
        </w:rPr>
      </w:pPr>
      <w:proofErr w:type="spellStart"/>
      <w:r w:rsidRPr="000A0734">
        <w:rPr>
          <w:b/>
          <w:lang w:val="en-GB"/>
        </w:rPr>
        <w:t>Tudun</w:t>
      </w:r>
      <w:proofErr w:type="spellEnd"/>
      <w:r w:rsidRPr="000A0734">
        <w:rPr>
          <w:b/>
          <w:lang w:val="en-GB"/>
        </w:rPr>
        <w:t xml:space="preserve"> Wada groundnut spacing and input trial</w:t>
      </w:r>
    </w:p>
    <w:p w:rsidR="000A0734" w:rsidRDefault="000A0734" w:rsidP="0059376F">
      <w:pPr>
        <w:spacing w:after="0"/>
        <w:rPr>
          <w:lang w:val="en-GB"/>
        </w:rPr>
      </w:pPr>
    </w:p>
    <w:tbl>
      <w:tblPr>
        <w:tblW w:w="0" w:type="auto"/>
        <w:tblInd w:w="55" w:type="dxa"/>
        <w:tblCellMar>
          <w:left w:w="70" w:type="dxa"/>
          <w:right w:w="70" w:type="dxa"/>
        </w:tblCellMar>
        <w:tblLook w:val="04A0" w:firstRow="1" w:lastRow="0" w:firstColumn="1" w:lastColumn="0" w:noHBand="0" w:noVBand="1"/>
      </w:tblPr>
      <w:tblGrid>
        <w:gridCol w:w="4231"/>
      </w:tblGrid>
      <w:tr w:rsidR="000A0734" w:rsidRPr="00D00D69" w:rsidTr="000A0734">
        <w:trPr>
          <w:trHeight w:val="345"/>
        </w:trPr>
        <w:tc>
          <w:tcPr>
            <w:tcW w:w="0" w:type="auto"/>
            <w:tcBorders>
              <w:top w:val="nil"/>
              <w:left w:val="nil"/>
              <w:bottom w:val="nil"/>
              <w:right w:val="nil"/>
            </w:tcBorders>
            <w:shd w:val="clear" w:color="auto" w:fill="auto"/>
            <w:noWrap/>
            <w:vAlign w:val="bottom"/>
            <w:hideMark/>
          </w:tcPr>
          <w:p w:rsidR="000A0734" w:rsidRPr="000A0734" w:rsidRDefault="000A0734" w:rsidP="000A0734">
            <w:pPr>
              <w:spacing w:after="0" w:line="240" w:lineRule="auto"/>
              <w:rPr>
                <w:rFonts w:ascii="Calibri" w:eastAsia="Times New Roman" w:hAnsi="Calibri" w:cs="Calibri"/>
                <w:color w:val="000000"/>
                <w:lang w:val="en-GB" w:eastAsia="nl-NL"/>
              </w:rPr>
            </w:pPr>
            <w:r w:rsidRPr="000A0734">
              <w:rPr>
                <w:rFonts w:ascii="Calibri" w:eastAsia="Times New Roman" w:hAnsi="Calibri" w:cs="Calibri"/>
                <w:color w:val="000000"/>
                <w:lang w:val="en-GB" w:eastAsia="nl-NL"/>
              </w:rPr>
              <w:t>GPS coordinates: N 11</w:t>
            </w:r>
            <w:r w:rsidRPr="000A0734">
              <w:rPr>
                <w:rFonts w:ascii="Calibri" w:eastAsia="Times New Roman" w:hAnsi="Calibri" w:cs="Calibri"/>
                <w:color w:val="000000"/>
                <w:vertAlign w:val="superscript"/>
                <w:lang w:val="en-GB" w:eastAsia="nl-NL"/>
              </w:rPr>
              <w:t>0</w:t>
            </w:r>
            <w:r w:rsidRPr="000A0734">
              <w:rPr>
                <w:rFonts w:ascii="Calibri" w:eastAsia="Times New Roman" w:hAnsi="Calibri" w:cs="Calibri"/>
                <w:color w:val="000000"/>
                <w:lang w:val="en-GB" w:eastAsia="nl-NL"/>
              </w:rPr>
              <w:t xml:space="preserve"> 14.660' E 008</w:t>
            </w:r>
            <w:r w:rsidRPr="000A0734">
              <w:rPr>
                <w:rFonts w:ascii="Calibri" w:eastAsia="Times New Roman" w:hAnsi="Calibri" w:cs="Calibri"/>
                <w:color w:val="000000"/>
                <w:vertAlign w:val="superscript"/>
                <w:lang w:val="en-GB" w:eastAsia="nl-NL"/>
              </w:rPr>
              <w:t>0</w:t>
            </w:r>
            <w:r w:rsidRPr="000A0734">
              <w:rPr>
                <w:rFonts w:ascii="Calibri" w:eastAsia="Times New Roman" w:hAnsi="Calibri" w:cs="Calibri"/>
                <w:color w:val="000000"/>
                <w:lang w:val="en-GB" w:eastAsia="nl-NL"/>
              </w:rPr>
              <w:t xml:space="preserve"> 25.269'</w:t>
            </w:r>
          </w:p>
        </w:tc>
      </w:tr>
      <w:tr w:rsidR="000A0734" w:rsidRPr="000A0734" w:rsidTr="000A0734">
        <w:trPr>
          <w:trHeight w:val="300"/>
        </w:trPr>
        <w:tc>
          <w:tcPr>
            <w:tcW w:w="0" w:type="auto"/>
            <w:tcBorders>
              <w:top w:val="nil"/>
              <w:left w:val="nil"/>
              <w:bottom w:val="nil"/>
              <w:right w:val="nil"/>
            </w:tcBorders>
            <w:shd w:val="clear" w:color="auto" w:fill="auto"/>
            <w:noWrap/>
            <w:vAlign w:val="bottom"/>
            <w:hideMark/>
          </w:tcPr>
          <w:p w:rsidR="000A0734" w:rsidRPr="000A0734" w:rsidRDefault="000A0734" w:rsidP="000A0734">
            <w:pPr>
              <w:spacing w:after="0" w:line="240" w:lineRule="auto"/>
              <w:rPr>
                <w:rFonts w:ascii="Calibri" w:eastAsia="Times New Roman" w:hAnsi="Calibri" w:cs="Calibri"/>
                <w:color w:val="000000"/>
                <w:lang w:eastAsia="nl-NL"/>
              </w:rPr>
            </w:pPr>
            <w:r w:rsidRPr="000A0734">
              <w:rPr>
                <w:rFonts w:ascii="Calibri" w:eastAsia="Times New Roman" w:hAnsi="Calibri" w:cs="Calibri"/>
                <w:color w:val="000000"/>
                <w:lang w:eastAsia="nl-NL"/>
              </w:rPr>
              <w:t>Planting date: 11/07/11</w:t>
            </w:r>
          </w:p>
        </w:tc>
      </w:tr>
      <w:tr w:rsidR="000A0734" w:rsidRPr="000A0734" w:rsidTr="000A0734">
        <w:trPr>
          <w:trHeight w:val="300"/>
        </w:trPr>
        <w:tc>
          <w:tcPr>
            <w:tcW w:w="0" w:type="auto"/>
            <w:tcBorders>
              <w:top w:val="nil"/>
              <w:left w:val="nil"/>
              <w:bottom w:val="nil"/>
              <w:right w:val="nil"/>
            </w:tcBorders>
            <w:shd w:val="clear" w:color="auto" w:fill="auto"/>
            <w:noWrap/>
            <w:vAlign w:val="bottom"/>
            <w:hideMark/>
          </w:tcPr>
          <w:p w:rsidR="000A0734" w:rsidRPr="000A0734" w:rsidRDefault="000A0734" w:rsidP="000A0734">
            <w:pPr>
              <w:spacing w:after="0" w:line="240" w:lineRule="auto"/>
              <w:rPr>
                <w:rFonts w:ascii="Calibri" w:eastAsia="Times New Roman" w:hAnsi="Calibri" w:cs="Calibri"/>
                <w:color w:val="000000"/>
                <w:lang w:eastAsia="nl-NL"/>
              </w:rPr>
            </w:pPr>
            <w:r w:rsidRPr="000A0734">
              <w:rPr>
                <w:rFonts w:ascii="Calibri" w:eastAsia="Times New Roman" w:hAnsi="Calibri" w:cs="Calibri"/>
                <w:color w:val="000000"/>
                <w:lang w:eastAsia="nl-NL"/>
              </w:rPr>
              <w:t>Harvesting date: 18/11/11</w:t>
            </w:r>
          </w:p>
        </w:tc>
      </w:tr>
      <w:tr w:rsidR="000A0734" w:rsidRPr="000A0734" w:rsidTr="000A0734">
        <w:trPr>
          <w:trHeight w:val="300"/>
        </w:trPr>
        <w:tc>
          <w:tcPr>
            <w:tcW w:w="0" w:type="auto"/>
            <w:tcBorders>
              <w:top w:val="nil"/>
              <w:left w:val="nil"/>
              <w:bottom w:val="nil"/>
              <w:right w:val="nil"/>
            </w:tcBorders>
            <w:shd w:val="clear" w:color="auto" w:fill="auto"/>
            <w:noWrap/>
            <w:vAlign w:val="bottom"/>
            <w:hideMark/>
          </w:tcPr>
          <w:p w:rsidR="000A0734" w:rsidRPr="000A0734" w:rsidRDefault="000A0734" w:rsidP="000A0734">
            <w:pPr>
              <w:spacing w:after="0" w:line="240" w:lineRule="auto"/>
              <w:rPr>
                <w:rFonts w:ascii="Calibri" w:eastAsia="Times New Roman" w:hAnsi="Calibri" w:cs="Calibri"/>
                <w:color w:val="000000"/>
                <w:lang w:eastAsia="nl-NL"/>
              </w:rPr>
            </w:pPr>
            <w:r w:rsidRPr="000A0734">
              <w:rPr>
                <w:rFonts w:ascii="Calibri" w:eastAsia="Times New Roman" w:hAnsi="Calibri" w:cs="Calibri"/>
                <w:color w:val="000000"/>
                <w:lang w:eastAsia="nl-NL"/>
              </w:rPr>
              <w:t>Variety = SAMNUT 23</w:t>
            </w:r>
          </w:p>
        </w:tc>
      </w:tr>
    </w:tbl>
    <w:p w:rsidR="000A0734" w:rsidRDefault="000A0734" w:rsidP="0059376F">
      <w:pPr>
        <w:spacing w:after="0"/>
        <w:rPr>
          <w:lang w:val="en-GB"/>
        </w:rPr>
      </w:pPr>
    </w:p>
    <w:tbl>
      <w:tblPr>
        <w:tblStyle w:val="TableGrid"/>
        <w:tblW w:w="0" w:type="auto"/>
        <w:tblLook w:val="04A0" w:firstRow="1" w:lastRow="0" w:firstColumn="1" w:lastColumn="0" w:noHBand="0" w:noVBand="1"/>
      </w:tblPr>
      <w:tblGrid>
        <w:gridCol w:w="1586"/>
        <w:gridCol w:w="2103"/>
        <w:gridCol w:w="672"/>
        <w:gridCol w:w="614"/>
        <w:gridCol w:w="467"/>
        <w:gridCol w:w="555"/>
        <w:gridCol w:w="1389"/>
        <w:gridCol w:w="1261"/>
      </w:tblGrid>
      <w:tr w:rsidR="000A0734" w:rsidRPr="000A0734" w:rsidTr="000A0734">
        <w:trPr>
          <w:trHeight w:val="510"/>
        </w:trPr>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pH water (1: 2.5)</w:t>
            </w:r>
          </w:p>
        </w:tc>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pH 0.01M CaCl</w:t>
            </w:r>
            <w:r w:rsidRPr="000A0734">
              <w:rPr>
                <w:rFonts w:eastAsia="Times New Roman" w:cstheme="minorHAnsi"/>
                <w:bCs/>
                <w:color w:val="000000"/>
                <w:sz w:val="20"/>
                <w:szCs w:val="20"/>
                <w:vertAlign w:val="subscript"/>
                <w:lang w:eastAsia="nl-NL"/>
              </w:rPr>
              <w:t>2</w:t>
            </w:r>
            <w:r w:rsidRPr="000A0734">
              <w:rPr>
                <w:rFonts w:eastAsia="Times New Roman" w:cstheme="minorHAnsi"/>
                <w:bCs/>
                <w:color w:val="000000"/>
                <w:sz w:val="20"/>
                <w:szCs w:val="20"/>
                <w:lang w:eastAsia="nl-NL"/>
              </w:rPr>
              <w:t xml:space="preserve"> (1: 2.5)</w:t>
            </w:r>
          </w:p>
        </w:tc>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P (O)</w:t>
            </w:r>
          </w:p>
        </w:tc>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Sand</w:t>
            </w:r>
          </w:p>
        </w:tc>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Silt</w:t>
            </w:r>
          </w:p>
        </w:tc>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 xml:space="preserve">Clay </w:t>
            </w:r>
          </w:p>
        </w:tc>
        <w:tc>
          <w:tcPr>
            <w:tcW w:w="0" w:type="auto"/>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Total Nitrogen</w:t>
            </w:r>
          </w:p>
        </w:tc>
        <w:tc>
          <w:tcPr>
            <w:tcW w:w="0" w:type="auto"/>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Total Carbon</w:t>
            </w:r>
          </w:p>
        </w:tc>
      </w:tr>
      <w:tr w:rsidR="000A0734" w:rsidRPr="000A0734" w:rsidTr="000A0734">
        <w:trPr>
          <w:trHeight w:val="300"/>
        </w:trPr>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 </w:t>
            </w:r>
          </w:p>
        </w:tc>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 </w:t>
            </w:r>
          </w:p>
        </w:tc>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ppm</w:t>
            </w:r>
          </w:p>
        </w:tc>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w:t>
            </w:r>
          </w:p>
        </w:tc>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w:t>
            </w:r>
          </w:p>
        </w:tc>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w:t>
            </w:r>
          </w:p>
        </w:tc>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w:t>
            </w:r>
          </w:p>
        </w:tc>
        <w:tc>
          <w:tcPr>
            <w:tcW w:w="0" w:type="auto"/>
            <w:noWrap/>
            <w:hideMark/>
          </w:tcPr>
          <w:p w:rsidR="000A0734" w:rsidRPr="000A0734" w:rsidRDefault="000A0734" w:rsidP="000A0734">
            <w:pPr>
              <w:rPr>
                <w:rFonts w:eastAsia="Times New Roman" w:cstheme="minorHAnsi"/>
                <w:bCs/>
                <w:color w:val="000000"/>
                <w:sz w:val="20"/>
                <w:szCs w:val="20"/>
                <w:lang w:eastAsia="nl-NL"/>
              </w:rPr>
            </w:pPr>
            <w:r w:rsidRPr="000A0734">
              <w:rPr>
                <w:rFonts w:eastAsia="Times New Roman" w:cstheme="minorHAnsi"/>
                <w:bCs/>
                <w:color w:val="000000"/>
                <w:sz w:val="20"/>
                <w:szCs w:val="20"/>
                <w:lang w:eastAsia="nl-NL"/>
              </w:rPr>
              <w:t>%</w:t>
            </w:r>
          </w:p>
        </w:tc>
      </w:tr>
      <w:tr w:rsidR="000A0734" w:rsidRPr="000A0734" w:rsidTr="000A0734">
        <w:trPr>
          <w:trHeight w:val="300"/>
        </w:trPr>
        <w:tc>
          <w:tcPr>
            <w:tcW w:w="0" w:type="auto"/>
            <w:noWrap/>
            <w:hideMark/>
          </w:tcPr>
          <w:p w:rsidR="000A0734" w:rsidRPr="000A0734" w:rsidRDefault="000A0734" w:rsidP="000A0734">
            <w:pPr>
              <w:jc w:val="right"/>
              <w:rPr>
                <w:rFonts w:eastAsia="Times New Roman" w:cstheme="minorHAnsi"/>
                <w:color w:val="000000"/>
                <w:sz w:val="20"/>
                <w:szCs w:val="20"/>
                <w:lang w:eastAsia="nl-NL"/>
              </w:rPr>
            </w:pPr>
            <w:r w:rsidRPr="000A0734">
              <w:rPr>
                <w:rFonts w:eastAsia="Times New Roman" w:cstheme="minorHAnsi"/>
                <w:color w:val="000000"/>
                <w:sz w:val="20"/>
                <w:szCs w:val="20"/>
                <w:lang w:eastAsia="nl-NL"/>
              </w:rPr>
              <w:t>5,4</w:t>
            </w:r>
          </w:p>
        </w:tc>
        <w:tc>
          <w:tcPr>
            <w:tcW w:w="0" w:type="auto"/>
            <w:noWrap/>
            <w:hideMark/>
          </w:tcPr>
          <w:p w:rsidR="000A0734" w:rsidRPr="000A0734" w:rsidRDefault="000A0734" w:rsidP="000A0734">
            <w:pPr>
              <w:jc w:val="right"/>
              <w:rPr>
                <w:rFonts w:eastAsia="Times New Roman" w:cstheme="minorHAnsi"/>
                <w:color w:val="000000"/>
                <w:sz w:val="20"/>
                <w:szCs w:val="20"/>
                <w:lang w:eastAsia="nl-NL"/>
              </w:rPr>
            </w:pPr>
            <w:r w:rsidRPr="000A0734">
              <w:rPr>
                <w:rFonts w:eastAsia="Times New Roman" w:cstheme="minorHAnsi"/>
                <w:color w:val="000000"/>
                <w:sz w:val="20"/>
                <w:szCs w:val="20"/>
                <w:lang w:eastAsia="nl-NL"/>
              </w:rPr>
              <w:t>4,7</w:t>
            </w:r>
          </w:p>
        </w:tc>
        <w:tc>
          <w:tcPr>
            <w:tcW w:w="0" w:type="auto"/>
            <w:noWrap/>
            <w:hideMark/>
          </w:tcPr>
          <w:p w:rsidR="000A0734" w:rsidRPr="000A0734" w:rsidRDefault="000A0734" w:rsidP="000A0734">
            <w:pPr>
              <w:jc w:val="right"/>
              <w:rPr>
                <w:rFonts w:eastAsia="Times New Roman" w:cstheme="minorHAnsi"/>
                <w:color w:val="000000"/>
                <w:sz w:val="20"/>
                <w:szCs w:val="20"/>
                <w:lang w:eastAsia="nl-NL"/>
              </w:rPr>
            </w:pPr>
            <w:r w:rsidRPr="000A0734">
              <w:rPr>
                <w:rFonts w:eastAsia="Times New Roman" w:cstheme="minorHAnsi"/>
                <w:color w:val="000000"/>
                <w:sz w:val="20"/>
                <w:szCs w:val="20"/>
                <w:lang w:eastAsia="nl-NL"/>
              </w:rPr>
              <w:t>12,25</w:t>
            </w:r>
          </w:p>
        </w:tc>
        <w:tc>
          <w:tcPr>
            <w:tcW w:w="0" w:type="auto"/>
            <w:noWrap/>
            <w:hideMark/>
          </w:tcPr>
          <w:p w:rsidR="000A0734" w:rsidRPr="000A0734" w:rsidRDefault="000A0734" w:rsidP="000A0734">
            <w:pPr>
              <w:jc w:val="right"/>
              <w:rPr>
                <w:rFonts w:eastAsia="Times New Roman" w:cstheme="minorHAnsi"/>
                <w:color w:val="000000"/>
                <w:sz w:val="20"/>
                <w:szCs w:val="20"/>
                <w:lang w:eastAsia="nl-NL"/>
              </w:rPr>
            </w:pPr>
            <w:r w:rsidRPr="000A0734">
              <w:rPr>
                <w:rFonts w:eastAsia="Times New Roman" w:cstheme="minorHAnsi"/>
                <w:color w:val="000000"/>
                <w:sz w:val="20"/>
                <w:szCs w:val="20"/>
                <w:lang w:eastAsia="nl-NL"/>
              </w:rPr>
              <w:t>56</w:t>
            </w:r>
          </w:p>
        </w:tc>
        <w:tc>
          <w:tcPr>
            <w:tcW w:w="0" w:type="auto"/>
            <w:noWrap/>
            <w:hideMark/>
          </w:tcPr>
          <w:p w:rsidR="000A0734" w:rsidRPr="000A0734" w:rsidRDefault="000A0734" w:rsidP="000A0734">
            <w:pPr>
              <w:jc w:val="right"/>
              <w:rPr>
                <w:rFonts w:eastAsia="Times New Roman" w:cstheme="minorHAnsi"/>
                <w:color w:val="000000"/>
                <w:sz w:val="20"/>
                <w:szCs w:val="20"/>
                <w:lang w:eastAsia="nl-NL"/>
              </w:rPr>
            </w:pPr>
            <w:r w:rsidRPr="000A0734">
              <w:rPr>
                <w:rFonts w:eastAsia="Times New Roman" w:cstheme="minorHAnsi"/>
                <w:color w:val="000000"/>
                <w:sz w:val="20"/>
                <w:szCs w:val="20"/>
                <w:lang w:eastAsia="nl-NL"/>
              </w:rPr>
              <w:t>30</w:t>
            </w:r>
          </w:p>
        </w:tc>
        <w:tc>
          <w:tcPr>
            <w:tcW w:w="0" w:type="auto"/>
            <w:noWrap/>
            <w:hideMark/>
          </w:tcPr>
          <w:p w:rsidR="000A0734" w:rsidRPr="000A0734" w:rsidRDefault="000A0734" w:rsidP="000A0734">
            <w:pPr>
              <w:jc w:val="right"/>
              <w:rPr>
                <w:rFonts w:eastAsia="Times New Roman" w:cstheme="minorHAnsi"/>
                <w:color w:val="000000"/>
                <w:sz w:val="20"/>
                <w:szCs w:val="20"/>
                <w:lang w:eastAsia="nl-NL"/>
              </w:rPr>
            </w:pPr>
            <w:r w:rsidRPr="000A0734">
              <w:rPr>
                <w:rFonts w:eastAsia="Times New Roman" w:cstheme="minorHAnsi"/>
                <w:color w:val="000000"/>
                <w:sz w:val="20"/>
                <w:szCs w:val="20"/>
                <w:lang w:eastAsia="nl-NL"/>
              </w:rPr>
              <w:t>14</w:t>
            </w:r>
          </w:p>
        </w:tc>
        <w:tc>
          <w:tcPr>
            <w:tcW w:w="0" w:type="auto"/>
            <w:noWrap/>
            <w:hideMark/>
          </w:tcPr>
          <w:p w:rsidR="000A0734" w:rsidRPr="000A0734" w:rsidRDefault="000A0734" w:rsidP="000A0734">
            <w:pPr>
              <w:jc w:val="right"/>
              <w:rPr>
                <w:rFonts w:eastAsia="Times New Roman" w:cstheme="minorHAnsi"/>
                <w:color w:val="000000"/>
                <w:sz w:val="20"/>
                <w:szCs w:val="20"/>
                <w:lang w:eastAsia="nl-NL"/>
              </w:rPr>
            </w:pPr>
            <w:r w:rsidRPr="000A0734">
              <w:rPr>
                <w:rFonts w:eastAsia="Times New Roman" w:cstheme="minorHAnsi"/>
                <w:color w:val="000000"/>
                <w:sz w:val="20"/>
                <w:szCs w:val="20"/>
                <w:lang w:eastAsia="nl-NL"/>
              </w:rPr>
              <w:t>0,175</w:t>
            </w:r>
          </w:p>
        </w:tc>
        <w:tc>
          <w:tcPr>
            <w:tcW w:w="0" w:type="auto"/>
            <w:noWrap/>
            <w:hideMark/>
          </w:tcPr>
          <w:p w:rsidR="000A0734" w:rsidRPr="000A0734" w:rsidRDefault="000A0734" w:rsidP="000A0734">
            <w:pPr>
              <w:jc w:val="right"/>
              <w:rPr>
                <w:rFonts w:eastAsia="Times New Roman" w:cstheme="minorHAnsi"/>
                <w:color w:val="000000"/>
                <w:sz w:val="20"/>
                <w:szCs w:val="20"/>
                <w:lang w:eastAsia="nl-NL"/>
              </w:rPr>
            </w:pPr>
            <w:r w:rsidRPr="000A0734">
              <w:rPr>
                <w:rFonts w:eastAsia="Times New Roman" w:cstheme="minorHAnsi"/>
                <w:color w:val="000000"/>
                <w:sz w:val="20"/>
                <w:szCs w:val="20"/>
                <w:lang w:eastAsia="nl-NL"/>
              </w:rPr>
              <w:t>0,45</w:t>
            </w:r>
          </w:p>
        </w:tc>
      </w:tr>
    </w:tbl>
    <w:p w:rsidR="000A0734" w:rsidRDefault="000A0734" w:rsidP="0059376F">
      <w:pPr>
        <w:spacing w:after="0"/>
        <w:rPr>
          <w:lang w:val="en-GB"/>
        </w:rPr>
      </w:pPr>
    </w:p>
    <w:p w:rsidR="000A0734" w:rsidRDefault="00162621" w:rsidP="0059376F">
      <w:pPr>
        <w:spacing w:after="0"/>
        <w:rPr>
          <w:lang w:val="en-GB"/>
        </w:rPr>
      </w:pPr>
      <w:r>
        <w:rPr>
          <w:lang w:val="en-GB"/>
        </w:rPr>
        <w:t xml:space="preserve">Also in this trial, groundnut yields were rather low. </w:t>
      </w:r>
      <w:r w:rsidR="00DB6327">
        <w:rPr>
          <w:lang w:val="en-GB"/>
        </w:rPr>
        <w:t xml:space="preserve">Generally, groundnut yields were higher with 20 cm intra-row spacing than 25 cm intra-row spacing. </w:t>
      </w:r>
      <w:r>
        <w:rPr>
          <w:lang w:val="en-GB"/>
        </w:rPr>
        <w:t>In contrast with the other groundnut spacing and input trial, t</w:t>
      </w:r>
      <w:r w:rsidR="00DB6327">
        <w:rPr>
          <w:lang w:val="en-GB"/>
        </w:rPr>
        <w:t>reatments including SSP seemed to increase yields compared to the control, mainly with the 20 cm intra-row spacing. RP and Urea did not increase yields relatively to the control.</w:t>
      </w:r>
    </w:p>
    <w:p w:rsidR="00DB6327" w:rsidRDefault="00DB6327" w:rsidP="0059376F">
      <w:pPr>
        <w:spacing w:after="0"/>
        <w:rPr>
          <w:lang w:val="en-GB"/>
        </w:rPr>
      </w:pPr>
    </w:p>
    <w:p w:rsidR="00DB6327" w:rsidRPr="00DB6327" w:rsidRDefault="00DB6327" w:rsidP="0059376F">
      <w:pPr>
        <w:spacing w:after="0"/>
        <w:rPr>
          <w:highlight w:val="yellow"/>
          <w:lang w:val="en-GB"/>
        </w:rPr>
      </w:pPr>
      <w:r w:rsidRPr="00DB6327">
        <w:rPr>
          <w:highlight w:val="yellow"/>
          <w:lang w:val="en-GB"/>
        </w:rPr>
        <w:t>Here, there is sun-dried grain yield and oven-dried grain yield. Which one to use? (</w:t>
      </w:r>
      <w:proofErr w:type="gramStart"/>
      <w:r w:rsidRPr="00DB6327">
        <w:rPr>
          <w:highlight w:val="yellow"/>
          <w:lang w:val="en-GB"/>
        </w:rPr>
        <w:t>oven</w:t>
      </w:r>
      <w:proofErr w:type="gramEnd"/>
      <w:r w:rsidRPr="00DB6327">
        <w:rPr>
          <w:highlight w:val="yellow"/>
          <w:lang w:val="en-GB"/>
        </w:rPr>
        <w:t xml:space="preserve"> dried grain weights is very low)</w:t>
      </w:r>
    </w:p>
    <w:p w:rsidR="00DB6327" w:rsidRDefault="00DB6327" w:rsidP="0059376F">
      <w:pPr>
        <w:spacing w:after="0"/>
        <w:rPr>
          <w:lang w:val="en-GB"/>
        </w:rPr>
      </w:pPr>
      <w:r>
        <w:rPr>
          <w:lang w:val="en-GB"/>
        </w:rPr>
        <w:t xml:space="preserve">Further available is: sub-sample shoots </w:t>
      </w:r>
      <w:proofErr w:type="spellStart"/>
      <w:r>
        <w:rPr>
          <w:lang w:val="en-GB"/>
        </w:rPr>
        <w:t>dwt</w:t>
      </w:r>
      <w:proofErr w:type="spellEnd"/>
      <w:r>
        <w:rPr>
          <w:lang w:val="en-GB"/>
        </w:rPr>
        <w:t xml:space="preserve"> (but no size of sub-plot</w:t>
      </w:r>
      <w:proofErr w:type="gramStart"/>
      <w:r>
        <w:rPr>
          <w:lang w:val="en-GB"/>
        </w:rPr>
        <w:t>..)</w:t>
      </w:r>
      <w:proofErr w:type="gramEnd"/>
      <w:r>
        <w:rPr>
          <w:lang w:val="en-GB"/>
        </w:rPr>
        <w:t xml:space="preserve"> at mid-season and 100 grain weights. </w:t>
      </w:r>
    </w:p>
    <w:p w:rsidR="00DB6327" w:rsidRDefault="00DB6327" w:rsidP="0059376F">
      <w:pPr>
        <w:spacing w:after="0"/>
        <w:rPr>
          <w:lang w:val="en-GB"/>
        </w:rPr>
      </w:pPr>
    </w:p>
    <w:p w:rsidR="00DB6327" w:rsidRDefault="00DB6327" w:rsidP="0059376F">
      <w:pPr>
        <w:spacing w:after="0"/>
        <w:rPr>
          <w:lang w:val="en-GB"/>
        </w:rPr>
      </w:pPr>
    </w:p>
    <w:p w:rsidR="00DB6327" w:rsidRDefault="00DB6327" w:rsidP="0059376F">
      <w:pPr>
        <w:spacing w:after="0"/>
        <w:rPr>
          <w:lang w:val="en-GB"/>
        </w:rPr>
      </w:pPr>
      <w:r>
        <w:rPr>
          <w:noProof/>
          <w:lang w:eastAsia="nl-NL"/>
        </w:rPr>
        <w:drawing>
          <wp:inline distT="0" distB="0" distL="0" distR="0" wp14:anchorId="247245CD">
            <wp:extent cx="4214142" cy="252813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14727" cy="2528485"/>
                    </a:xfrm>
                    <a:prstGeom prst="rect">
                      <a:avLst/>
                    </a:prstGeom>
                    <a:noFill/>
                  </pic:spPr>
                </pic:pic>
              </a:graphicData>
            </a:graphic>
          </wp:inline>
        </w:drawing>
      </w:r>
    </w:p>
    <w:p w:rsidR="00F27AE4" w:rsidRDefault="00F27AE4">
      <w:pPr>
        <w:rPr>
          <w:lang w:val="en-GB"/>
        </w:rPr>
      </w:pPr>
      <w:r>
        <w:rPr>
          <w:lang w:val="en-GB"/>
        </w:rPr>
        <w:br w:type="page"/>
      </w:r>
    </w:p>
    <w:p w:rsidR="00F27AE4" w:rsidRDefault="00F27AE4" w:rsidP="00F27AE4">
      <w:pPr>
        <w:spacing w:after="0"/>
        <w:rPr>
          <w:b/>
          <w:lang w:val="en-US"/>
        </w:rPr>
      </w:pPr>
      <w:r>
        <w:rPr>
          <w:b/>
          <w:lang w:val="en-US"/>
        </w:rPr>
        <w:lastRenderedPageBreak/>
        <w:t>Cowpea trials</w:t>
      </w:r>
    </w:p>
    <w:p w:rsidR="00F27AE4" w:rsidRDefault="00F27AE4" w:rsidP="00F27AE4">
      <w:pPr>
        <w:spacing w:after="0"/>
        <w:rPr>
          <w:b/>
          <w:lang w:val="en-US"/>
        </w:rPr>
      </w:pPr>
    </w:p>
    <w:p w:rsidR="00F27AE4" w:rsidRPr="00892FC6" w:rsidRDefault="00F27AE4" w:rsidP="00F27AE4">
      <w:pPr>
        <w:spacing w:after="0"/>
        <w:rPr>
          <w:b/>
          <w:lang w:val="en-US"/>
        </w:rPr>
      </w:pPr>
      <w:proofErr w:type="spellStart"/>
      <w:r w:rsidRPr="00892FC6">
        <w:rPr>
          <w:b/>
          <w:lang w:val="en-US"/>
        </w:rPr>
        <w:t>Maigana</w:t>
      </w:r>
      <w:proofErr w:type="spellEnd"/>
      <w:r w:rsidRPr="00892FC6">
        <w:rPr>
          <w:b/>
          <w:lang w:val="en-US"/>
        </w:rPr>
        <w:t xml:space="preserve"> cowpea </w:t>
      </w:r>
      <w:proofErr w:type="gramStart"/>
      <w:r w:rsidRPr="00892FC6">
        <w:rPr>
          <w:b/>
          <w:lang w:val="en-US"/>
        </w:rPr>
        <w:t>inoculation  and</w:t>
      </w:r>
      <w:proofErr w:type="gramEnd"/>
      <w:r w:rsidRPr="00892FC6">
        <w:rPr>
          <w:b/>
          <w:lang w:val="en-US"/>
        </w:rPr>
        <w:t xml:space="preserve"> input trial</w:t>
      </w:r>
    </w:p>
    <w:p w:rsidR="00F27AE4" w:rsidRDefault="00F27AE4" w:rsidP="00F27AE4">
      <w:pPr>
        <w:spacing w:after="0"/>
        <w:rPr>
          <w:lang w:val="en-US"/>
        </w:rPr>
      </w:pPr>
    </w:p>
    <w:tbl>
      <w:tblPr>
        <w:tblW w:w="0" w:type="auto"/>
        <w:tblInd w:w="57" w:type="dxa"/>
        <w:tblCellMar>
          <w:left w:w="70" w:type="dxa"/>
          <w:right w:w="70" w:type="dxa"/>
        </w:tblCellMar>
        <w:tblLook w:val="04A0" w:firstRow="1" w:lastRow="0" w:firstColumn="1" w:lastColumn="0" w:noHBand="0" w:noVBand="1"/>
      </w:tblPr>
      <w:tblGrid>
        <w:gridCol w:w="9155"/>
      </w:tblGrid>
      <w:tr w:rsidR="00F27AE4" w:rsidRPr="00D00D69" w:rsidTr="00716113">
        <w:trPr>
          <w:trHeight w:val="345"/>
        </w:trPr>
        <w:tc>
          <w:tcPr>
            <w:tcW w:w="0" w:type="auto"/>
            <w:tcBorders>
              <w:top w:val="nil"/>
              <w:left w:val="nil"/>
              <w:bottom w:val="nil"/>
              <w:right w:val="nil"/>
            </w:tcBorders>
            <w:shd w:val="clear" w:color="auto" w:fill="auto"/>
            <w:noWrap/>
            <w:vAlign w:val="bottom"/>
            <w:hideMark/>
          </w:tcPr>
          <w:p w:rsidR="00F27AE4" w:rsidRPr="00892FC6" w:rsidRDefault="00F27AE4" w:rsidP="00716113">
            <w:pPr>
              <w:spacing w:after="0" w:line="240" w:lineRule="auto"/>
              <w:rPr>
                <w:rFonts w:ascii="Calibri" w:eastAsia="Times New Roman" w:hAnsi="Calibri" w:cs="Times New Roman"/>
                <w:color w:val="000000"/>
                <w:lang w:val="en-US" w:eastAsia="nl-NL"/>
              </w:rPr>
            </w:pPr>
            <w:r w:rsidRPr="00892FC6">
              <w:rPr>
                <w:rFonts w:ascii="Calibri" w:eastAsia="Times New Roman" w:hAnsi="Calibri" w:cs="Times New Roman"/>
                <w:color w:val="000000"/>
                <w:lang w:val="en-US" w:eastAsia="nl-NL"/>
              </w:rPr>
              <w:t>GPS coordinates: N 11</w:t>
            </w:r>
            <w:r w:rsidRPr="00892FC6">
              <w:rPr>
                <w:rFonts w:ascii="Calibri" w:eastAsia="Times New Roman" w:hAnsi="Calibri" w:cs="Times New Roman"/>
                <w:color w:val="000000"/>
                <w:vertAlign w:val="superscript"/>
                <w:lang w:val="en-US" w:eastAsia="nl-NL"/>
              </w:rPr>
              <w:t>0</w:t>
            </w:r>
            <w:r w:rsidRPr="00892FC6">
              <w:rPr>
                <w:rFonts w:ascii="Calibri" w:eastAsia="Times New Roman" w:hAnsi="Calibri" w:cs="Times New Roman"/>
                <w:color w:val="000000"/>
                <w:lang w:val="en-US" w:eastAsia="nl-NL"/>
              </w:rPr>
              <w:t xml:space="preserve"> 01.486' E 007</w:t>
            </w:r>
            <w:r w:rsidRPr="00892FC6">
              <w:rPr>
                <w:rFonts w:ascii="Calibri" w:eastAsia="Times New Roman" w:hAnsi="Calibri" w:cs="Times New Roman"/>
                <w:color w:val="000000"/>
                <w:vertAlign w:val="superscript"/>
                <w:lang w:val="en-US" w:eastAsia="nl-NL"/>
              </w:rPr>
              <w:t>0</w:t>
            </w:r>
            <w:r w:rsidRPr="00892FC6">
              <w:rPr>
                <w:rFonts w:ascii="Calibri" w:eastAsia="Times New Roman" w:hAnsi="Calibri" w:cs="Times New Roman"/>
                <w:color w:val="000000"/>
                <w:lang w:val="en-US" w:eastAsia="nl-NL"/>
              </w:rPr>
              <w:t xml:space="preserve"> 55.053'</w:t>
            </w:r>
          </w:p>
        </w:tc>
      </w:tr>
      <w:tr w:rsidR="00F27AE4" w:rsidRPr="00892FC6" w:rsidTr="00716113">
        <w:trPr>
          <w:trHeight w:val="300"/>
        </w:trPr>
        <w:tc>
          <w:tcPr>
            <w:tcW w:w="0" w:type="auto"/>
            <w:tcBorders>
              <w:top w:val="nil"/>
              <w:left w:val="nil"/>
              <w:bottom w:val="nil"/>
              <w:right w:val="nil"/>
            </w:tcBorders>
            <w:shd w:val="clear" w:color="auto" w:fill="auto"/>
            <w:noWrap/>
            <w:vAlign w:val="bottom"/>
            <w:hideMark/>
          </w:tcPr>
          <w:p w:rsidR="00F27AE4" w:rsidRPr="00522F0A" w:rsidRDefault="00F27AE4" w:rsidP="00716113">
            <w:pPr>
              <w:spacing w:after="0" w:line="240" w:lineRule="auto"/>
              <w:rPr>
                <w:rFonts w:ascii="Calibri" w:eastAsia="Times New Roman" w:hAnsi="Calibri" w:cs="Times New Roman"/>
                <w:color w:val="000000"/>
                <w:lang w:val="en-GB" w:eastAsia="nl-NL"/>
              </w:rPr>
            </w:pPr>
            <w:r w:rsidRPr="00522F0A">
              <w:rPr>
                <w:rFonts w:ascii="Calibri" w:eastAsia="Times New Roman" w:hAnsi="Calibri" w:cs="Times New Roman"/>
                <w:color w:val="000000"/>
                <w:lang w:val="en-GB" w:eastAsia="nl-NL"/>
              </w:rPr>
              <w:t>Planting date: 5/08/11</w:t>
            </w:r>
          </w:p>
          <w:p w:rsidR="00F27AE4" w:rsidRPr="00522F0A" w:rsidRDefault="00F27AE4" w:rsidP="00716113">
            <w:pPr>
              <w:spacing w:after="0"/>
              <w:rPr>
                <w:rFonts w:ascii="Calibri" w:hAnsi="Calibri"/>
                <w:color w:val="000000"/>
                <w:lang w:val="en-GB"/>
              </w:rPr>
            </w:pPr>
            <w:r w:rsidRPr="00522F0A">
              <w:rPr>
                <w:rFonts w:ascii="Calibri" w:hAnsi="Calibri"/>
                <w:color w:val="000000"/>
                <w:lang w:val="en-GB"/>
              </w:rPr>
              <w:t>Harvesting date: 13/12/11</w:t>
            </w:r>
          </w:p>
          <w:p w:rsidR="00F27AE4" w:rsidRPr="00650D6A" w:rsidRDefault="00F27AE4" w:rsidP="00716113">
            <w:pPr>
              <w:rPr>
                <w:rFonts w:ascii="Calibri" w:hAnsi="Calibri"/>
                <w:color w:val="000000"/>
                <w:lang w:val="en-US"/>
              </w:rPr>
            </w:pPr>
            <w:r w:rsidRPr="00892FC6">
              <w:rPr>
                <w:rFonts w:ascii="Calibri" w:hAnsi="Calibri"/>
                <w:color w:val="000000"/>
                <w:lang w:val="en-US"/>
              </w:rPr>
              <w:t>VARIETY: IT 97K-499-35</w:t>
            </w:r>
          </w:p>
          <w:tbl>
            <w:tblPr>
              <w:tblStyle w:val="TableGrid"/>
              <w:tblW w:w="0" w:type="auto"/>
              <w:tblLook w:val="04A0" w:firstRow="1" w:lastRow="0" w:firstColumn="1" w:lastColumn="0" w:noHBand="0" w:noVBand="1"/>
            </w:tblPr>
            <w:tblGrid>
              <w:gridCol w:w="1586"/>
              <w:gridCol w:w="2103"/>
              <w:gridCol w:w="619"/>
              <w:gridCol w:w="614"/>
              <w:gridCol w:w="467"/>
              <w:gridCol w:w="555"/>
              <w:gridCol w:w="1389"/>
              <w:gridCol w:w="1261"/>
            </w:tblGrid>
            <w:tr w:rsidR="00F27AE4" w:rsidRPr="00D00D69" w:rsidTr="00716113">
              <w:trPr>
                <w:trHeight w:val="510"/>
              </w:trPr>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pH water (1: 2.5)</w:t>
                  </w:r>
                </w:p>
              </w:tc>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pH 0.01M CaCl</w:t>
                  </w:r>
                  <w:r w:rsidRPr="00522F0A">
                    <w:rPr>
                      <w:rFonts w:eastAsia="Times New Roman" w:cs="Arial"/>
                      <w:bCs/>
                      <w:color w:val="000000"/>
                      <w:sz w:val="20"/>
                      <w:szCs w:val="20"/>
                      <w:vertAlign w:val="subscript"/>
                      <w:lang w:val="en-GB" w:eastAsia="nl-NL"/>
                    </w:rPr>
                    <w:t>2</w:t>
                  </w:r>
                  <w:r w:rsidRPr="00522F0A">
                    <w:rPr>
                      <w:rFonts w:eastAsia="Times New Roman" w:cs="Arial"/>
                      <w:bCs/>
                      <w:color w:val="000000"/>
                      <w:sz w:val="20"/>
                      <w:szCs w:val="20"/>
                      <w:lang w:val="en-GB" w:eastAsia="nl-NL"/>
                    </w:rPr>
                    <w:t xml:space="preserve"> (1: 2.5)</w:t>
                  </w:r>
                </w:p>
              </w:tc>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P (O)</w:t>
                  </w:r>
                </w:p>
              </w:tc>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Sand</w:t>
                  </w:r>
                </w:p>
              </w:tc>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Silt</w:t>
                  </w:r>
                </w:p>
              </w:tc>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 xml:space="preserve">Clay </w:t>
                  </w:r>
                </w:p>
              </w:tc>
              <w:tc>
                <w:tcPr>
                  <w:tcW w:w="0" w:type="auto"/>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Total Nitrogen</w:t>
                  </w:r>
                </w:p>
              </w:tc>
              <w:tc>
                <w:tcPr>
                  <w:tcW w:w="0" w:type="auto"/>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Total Carbon</w:t>
                  </w:r>
                </w:p>
              </w:tc>
            </w:tr>
            <w:tr w:rsidR="00F27AE4" w:rsidRPr="00D00D69" w:rsidTr="00716113">
              <w:trPr>
                <w:trHeight w:val="300"/>
              </w:trPr>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 </w:t>
                  </w:r>
                </w:p>
              </w:tc>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 </w:t>
                  </w:r>
                </w:p>
              </w:tc>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ppm</w:t>
                  </w:r>
                </w:p>
              </w:tc>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w:t>
                  </w:r>
                </w:p>
              </w:tc>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w:t>
                  </w:r>
                </w:p>
              </w:tc>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w:t>
                  </w:r>
                </w:p>
              </w:tc>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w:t>
                  </w:r>
                </w:p>
              </w:tc>
              <w:tc>
                <w:tcPr>
                  <w:tcW w:w="0" w:type="auto"/>
                  <w:noWrap/>
                  <w:hideMark/>
                </w:tcPr>
                <w:p w:rsidR="00F27AE4" w:rsidRPr="00522F0A" w:rsidRDefault="00F27AE4" w:rsidP="00716113">
                  <w:pPr>
                    <w:rPr>
                      <w:rFonts w:eastAsia="Times New Roman" w:cs="Arial"/>
                      <w:bCs/>
                      <w:color w:val="000000"/>
                      <w:sz w:val="20"/>
                      <w:szCs w:val="20"/>
                      <w:lang w:val="en-GB" w:eastAsia="nl-NL"/>
                    </w:rPr>
                  </w:pPr>
                  <w:r w:rsidRPr="00522F0A">
                    <w:rPr>
                      <w:rFonts w:eastAsia="Times New Roman" w:cs="Arial"/>
                      <w:bCs/>
                      <w:color w:val="000000"/>
                      <w:sz w:val="20"/>
                      <w:szCs w:val="20"/>
                      <w:lang w:val="en-GB" w:eastAsia="nl-NL"/>
                    </w:rPr>
                    <w:t>%</w:t>
                  </w:r>
                </w:p>
              </w:tc>
            </w:tr>
            <w:tr w:rsidR="00F27AE4" w:rsidRPr="00D00D69" w:rsidTr="00716113">
              <w:trPr>
                <w:trHeight w:val="300"/>
              </w:trPr>
              <w:tc>
                <w:tcPr>
                  <w:tcW w:w="0" w:type="auto"/>
                  <w:noWrap/>
                  <w:hideMark/>
                </w:tcPr>
                <w:p w:rsidR="00F27AE4" w:rsidRPr="00522F0A" w:rsidRDefault="00F27AE4" w:rsidP="00716113">
                  <w:pPr>
                    <w:jc w:val="right"/>
                    <w:rPr>
                      <w:rFonts w:eastAsia="Times New Roman" w:cs="Times New Roman"/>
                      <w:color w:val="000000"/>
                      <w:lang w:val="en-GB" w:eastAsia="nl-NL"/>
                    </w:rPr>
                  </w:pPr>
                  <w:r w:rsidRPr="00522F0A">
                    <w:rPr>
                      <w:rFonts w:eastAsia="Times New Roman" w:cs="Times New Roman"/>
                      <w:color w:val="000000"/>
                      <w:lang w:val="en-GB" w:eastAsia="nl-NL"/>
                    </w:rPr>
                    <w:t>5,7</w:t>
                  </w:r>
                </w:p>
              </w:tc>
              <w:tc>
                <w:tcPr>
                  <w:tcW w:w="0" w:type="auto"/>
                  <w:noWrap/>
                  <w:hideMark/>
                </w:tcPr>
                <w:p w:rsidR="00F27AE4" w:rsidRPr="00522F0A" w:rsidRDefault="00F27AE4" w:rsidP="00716113">
                  <w:pPr>
                    <w:jc w:val="right"/>
                    <w:rPr>
                      <w:rFonts w:eastAsia="Times New Roman" w:cs="Times New Roman"/>
                      <w:color w:val="000000"/>
                      <w:lang w:val="en-GB" w:eastAsia="nl-NL"/>
                    </w:rPr>
                  </w:pPr>
                  <w:r w:rsidRPr="00522F0A">
                    <w:rPr>
                      <w:rFonts w:eastAsia="Times New Roman" w:cs="Times New Roman"/>
                      <w:color w:val="000000"/>
                      <w:lang w:val="en-GB" w:eastAsia="nl-NL"/>
                    </w:rPr>
                    <w:t>4,9</w:t>
                  </w:r>
                </w:p>
              </w:tc>
              <w:tc>
                <w:tcPr>
                  <w:tcW w:w="0" w:type="auto"/>
                  <w:noWrap/>
                  <w:hideMark/>
                </w:tcPr>
                <w:p w:rsidR="00F27AE4" w:rsidRPr="00522F0A" w:rsidRDefault="00F27AE4" w:rsidP="00716113">
                  <w:pPr>
                    <w:jc w:val="right"/>
                    <w:rPr>
                      <w:rFonts w:eastAsia="Times New Roman" w:cs="Times New Roman"/>
                      <w:color w:val="000000"/>
                      <w:lang w:val="en-GB" w:eastAsia="nl-NL"/>
                    </w:rPr>
                  </w:pPr>
                  <w:r w:rsidRPr="00522F0A">
                    <w:rPr>
                      <w:rFonts w:eastAsia="Times New Roman" w:cs="Times New Roman"/>
                      <w:color w:val="000000"/>
                      <w:lang w:val="en-GB" w:eastAsia="nl-NL"/>
                    </w:rPr>
                    <w:t>1,75</w:t>
                  </w:r>
                </w:p>
              </w:tc>
              <w:tc>
                <w:tcPr>
                  <w:tcW w:w="0" w:type="auto"/>
                  <w:noWrap/>
                  <w:hideMark/>
                </w:tcPr>
                <w:p w:rsidR="00F27AE4" w:rsidRPr="00522F0A" w:rsidRDefault="00F27AE4" w:rsidP="00716113">
                  <w:pPr>
                    <w:jc w:val="right"/>
                    <w:rPr>
                      <w:rFonts w:eastAsia="Times New Roman" w:cs="Times New Roman"/>
                      <w:color w:val="000000"/>
                      <w:lang w:val="en-GB" w:eastAsia="nl-NL"/>
                    </w:rPr>
                  </w:pPr>
                  <w:r w:rsidRPr="00522F0A">
                    <w:rPr>
                      <w:rFonts w:eastAsia="Times New Roman" w:cs="Times New Roman"/>
                      <w:color w:val="000000"/>
                      <w:lang w:val="en-GB" w:eastAsia="nl-NL"/>
                    </w:rPr>
                    <w:t>62</w:t>
                  </w:r>
                </w:p>
              </w:tc>
              <w:tc>
                <w:tcPr>
                  <w:tcW w:w="0" w:type="auto"/>
                  <w:noWrap/>
                  <w:hideMark/>
                </w:tcPr>
                <w:p w:rsidR="00F27AE4" w:rsidRPr="00522F0A" w:rsidRDefault="00F27AE4" w:rsidP="00716113">
                  <w:pPr>
                    <w:jc w:val="right"/>
                    <w:rPr>
                      <w:rFonts w:eastAsia="Times New Roman" w:cs="Times New Roman"/>
                      <w:color w:val="000000"/>
                      <w:lang w:val="en-GB" w:eastAsia="nl-NL"/>
                    </w:rPr>
                  </w:pPr>
                  <w:r w:rsidRPr="00522F0A">
                    <w:rPr>
                      <w:rFonts w:eastAsia="Times New Roman" w:cs="Times New Roman"/>
                      <w:color w:val="000000"/>
                      <w:lang w:val="en-GB" w:eastAsia="nl-NL"/>
                    </w:rPr>
                    <w:t>22</w:t>
                  </w:r>
                </w:p>
              </w:tc>
              <w:tc>
                <w:tcPr>
                  <w:tcW w:w="0" w:type="auto"/>
                  <w:noWrap/>
                  <w:hideMark/>
                </w:tcPr>
                <w:p w:rsidR="00F27AE4" w:rsidRPr="00522F0A" w:rsidRDefault="00F27AE4" w:rsidP="00716113">
                  <w:pPr>
                    <w:jc w:val="right"/>
                    <w:rPr>
                      <w:rFonts w:eastAsia="Times New Roman" w:cs="Times New Roman"/>
                      <w:color w:val="000000"/>
                      <w:lang w:val="en-GB" w:eastAsia="nl-NL"/>
                    </w:rPr>
                  </w:pPr>
                  <w:r w:rsidRPr="00522F0A">
                    <w:rPr>
                      <w:rFonts w:eastAsia="Times New Roman" w:cs="Times New Roman"/>
                      <w:color w:val="000000"/>
                      <w:lang w:val="en-GB" w:eastAsia="nl-NL"/>
                    </w:rPr>
                    <w:t>16</w:t>
                  </w:r>
                </w:p>
              </w:tc>
              <w:tc>
                <w:tcPr>
                  <w:tcW w:w="0" w:type="auto"/>
                  <w:noWrap/>
                  <w:hideMark/>
                </w:tcPr>
                <w:p w:rsidR="00F27AE4" w:rsidRPr="00522F0A" w:rsidRDefault="00F27AE4" w:rsidP="00716113">
                  <w:pPr>
                    <w:jc w:val="right"/>
                    <w:rPr>
                      <w:rFonts w:eastAsia="Times New Roman" w:cs="Times New Roman"/>
                      <w:color w:val="000000"/>
                      <w:lang w:val="en-GB" w:eastAsia="nl-NL"/>
                    </w:rPr>
                  </w:pPr>
                  <w:r w:rsidRPr="00522F0A">
                    <w:rPr>
                      <w:rFonts w:eastAsia="Times New Roman" w:cs="Times New Roman"/>
                      <w:color w:val="000000"/>
                      <w:lang w:val="en-GB" w:eastAsia="nl-NL"/>
                    </w:rPr>
                    <w:t>0,175</w:t>
                  </w:r>
                </w:p>
              </w:tc>
              <w:tc>
                <w:tcPr>
                  <w:tcW w:w="0" w:type="auto"/>
                  <w:noWrap/>
                  <w:hideMark/>
                </w:tcPr>
                <w:p w:rsidR="00F27AE4" w:rsidRPr="00522F0A" w:rsidRDefault="00F27AE4" w:rsidP="00716113">
                  <w:pPr>
                    <w:jc w:val="right"/>
                    <w:rPr>
                      <w:rFonts w:eastAsia="Times New Roman" w:cs="Times New Roman"/>
                      <w:color w:val="000000"/>
                      <w:lang w:val="en-GB" w:eastAsia="nl-NL"/>
                    </w:rPr>
                  </w:pPr>
                  <w:r w:rsidRPr="00522F0A">
                    <w:rPr>
                      <w:rFonts w:eastAsia="Times New Roman" w:cs="Times New Roman"/>
                      <w:color w:val="000000"/>
                      <w:lang w:val="en-GB" w:eastAsia="nl-NL"/>
                    </w:rPr>
                    <w:t>0,64</w:t>
                  </w:r>
                </w:p>
              </w:tc>
            </w:tr>
          </w:tbl>
          <w:p w:rsidR="00F27AE4" w:rsidRDefault="00F27AE4" w:rsidP="00716113">
            <w:pPr>
              <w:rPr>
                <w:rFonts w:ascii="Calibri" w:hAnsi="Calibri"/>
                <w:lang w:val="en-US"/>
              </w:rPr>
            </w:pPr>
          </w:p>
          <w:p w:rsidR="00F27AE4" w:rsidRDefault="00F27AE4" w:rsidP="00716113">
            <w:pPr>
              <w:rPr>
                <w:rFonts w:ascii="Calibri" w:hAnsi="Calibri"/>
                <w:lang w:val="en-US"/>
              </w:rPr>
            </w:pPr>
            <w:r>
              <w:rPr>
                <w:rFonts w:ascii="Calibri" w:hAnsi="Calibri"/>
                <w:lang w:val="en-US"/>
              </w:rPr>
              <w:t>Cowpea grain yields</w:t>
            </w:r>
            <w:r w:rsidR="00162621">
              <w:rPr>
                <w:rFonts w:ascii="Calibri" w:hAnsi="Calibri"/>
                <w:lang w:val="en-US"/>
              </w:rPr>
              <w:t xml:space="preserve"> in this trial</w:t>
            </w:r>
            <w:r>
              <w:rPr>
                <w:rFonts w:ascii="Calibri" w:hAnsi="Calibri"/>
                <w:lang w:val="en-US"/>
              </w:rPr>
              <w:t xml:space="preserve"> were </w:t>
            </w:r>
            <w:r w:rsidR="00162621">
              <w:rPr>
                <w:rFonts w:ascii="Calibri" w:hAnsi="Calibri"/>
                <w:lang w:val="en-US"/>
              </w:rPr>
              <w:t>extremely</w:t>
            </w:r>
            <w:r>
              <w:rPr>
                <w:rFonts w:ascii="Calibri" w:hAnsi="Calibri"/>
                <w:lang w:val="en-US"/>
              </w:rPr>
              <w:t xml:space="preserve"> low. The trial was severely attacked by insect pests which could not be controlled. </w:t>
            </w:r>
          </w:p>
          <w:p w:rsidR="00F27AE4" w:rsidRPr="00650D6A" w:rsidRDefault="00F27AE4" w:rsidP="00716113">
            <w:pPr>
              <w:spacing w:after="0"/>
              <w:rPr>
                <w:rFonts w:ascii="Calibri" w:hAnsi="Calibri"/>
                <w:highlight w:val="yellow"/>
                <w:lang w:val="en-US"/>
              </w:rPr>
            </w:pPr>
            <w:r w:rsidRPr="00650D6A">
              <w:rPr>
                <w:rFonts w:ascii="Calibri" w:hAnsi="Calibri"/>
                <w:highlight w:val="yellow"/>
                <w:lang w:val="en-US"/>
              </w:rPr>
              <w:t>Is grain yield dry yield or fresh yield.</w:t>
            </w:r>
          </w:p>
          <w:p w:rsidR="00F27AE4" w:rsidRPr="00892FC6" w:rsidRDefault="00F27AE4" w:rsidP="00716113">
            <w:pPr>
              <w:rPr>
                <w:rFonts w:ascii="Calibri" w:hAnsi="Calibri"/>
                <w:color w:val="000000"/>
                <w:lang w:val="en-US"/>
              </w:rPr>
            </w:pPr>
          </w:p>
          <w:p w:rsidR="00F27AE4" w:rsidRDefault="00F27AE4" w:rsidP="00716113">
            <w:pPr>
              <w:spacing w:after="0" w:line="240" w:lineRule="auto"/>
              <w:rPr>
                <w:rFonts w:ascii="Calibri" w:eastAsia="Times New Roman" w:hAnsi="Calibri" w:cs="Times New Roman"/>
                <w:color w:val="000000"/>
                <w:lang w:val="en-US" w:eastAsia="nl-NL"/>
              </w:rPr>
            </w:pPr>
            <w:r>
              <w:rPr>
                <w:rFonts w:ascii="Calibri" w:eastAsia="Times New Roman" w:hAnsi="Calibri" w:cs="Times New Roman"/>
                <w:noProof/>
                <w:color w:val="000000"/>
                <w:lang w:eastAsia="nl-NL"/>
              </w:rPr>
              <w:drawing>
                <wp:inline distT="0" distB="0" distL="0" distR="0" wp14:anchorId="55B10B2A" wp14:editId="04062081">
                  <wp:extent cx="4031311" cy="241845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31871" cy="2418787"/>
                          </a:xfrm>
                          <a:prstGeom prst="rect">
                            <a:avLst/>
                          </a:prstGeom>
                          <a:noFill/>
                        </pic:spPr>
                      </pic:pic>
                    </a:graphicData>
                  </a:graphic>
                </wp:inline>
              </w:drawing>
            </w:r>
          </w:p>
          <w:p w:rsidR="00F27AE4" w:rsidRPr="00892FC6" w:rsidRDefault="00F27AE4" w:rsidP="00716113">
            <w:pPr>
              <w:spacing w:after="0" w:line="240" w:lineRule="auto"/>
              <w:rPr>
                <w:rFonts w:ascii="Calibri" w:eastAsia="Times New Roman" w:hAnsi="Calibri" w:cs="Times New Roman"/>
                <w:color w:val="000000"/>
                <w:lang w:val="en-US" w:eastAsia="nl-NL"/>
              </w:rPr>
            </w:pPr>
          </w:p>
        </w:tc>
      </w:tr>
    </w:tbl>
    <w:p w:rsidR="00F27AE4" w:rsidRPr="008343CA" w:rsidRDefault="00F27AE4" w:rsidP="00F27AE4">
      <w:pPr>
        <w:spacing w:after="0"/>
        <w:rPr>
          <w:b/>
          <w:lang w:val="en-US"/>
        </w:rPr>
      </w:pPr>
      <w:proofErr w:type="spellStart"/>
      <w:r w:rsidRPr="008343CA">
        <w:rPr>
          <w:b/>
          <w:lang w:val="en-US"/>
        </w:rPr>
        <w:t>Maigana</w:t>
      </w:r>
      <w:proofErr w:type="spellEnd"/>
      <w:r w:rsidRPr="008343CA">
        <w:rPr>
          <w:b/>
          <w:lang w:val="en-US"/>
        </w:rPr>
        <w:t xml:space="preserve"> cowpea inoculation and varietal trial</w:t>
      </w:r>
    </w:p>
    <w:p w:rsidR="00F27AE4" w:rsidRDefault="00F27AE4" w:rsidP="00F27AE4">
      <w:pPr>
        <w:spacing w:after="0"/>
        <w:rPr>
          <w:lang w:val="en-US"/>
        </w:rPr>
      </w:pPr>
    </w:p>
    <w:tbl>
      <w:tblPr>
        <w:tblW w:w="0" w:type="auto"/>
        <w:tblInd w:w="57" w:type="dxa"/>
        <w:tblCellMar>
          <w:left w:w="70" w:type="dxa"/>
          <w:right w:w="70" w:type="dxa"/>
        </w:tblCellMar>
        <w:tblLook w:val="04A0" w:firstRow="1" w:lastRow="0" w:firstColumn="1" w:lastColumn="0" w:noHBand="0" w:noVBand="1"/>
      </w:tblPr>
      <w:tblGrid>
        <w:gridCol w:w="4231"/>
      </w:tblGrid>
      <w:tr w:rsidR="00F27AE4" w:rsidRPr="00D00D69" w:rsidTr="00716113">
        <w:trPr>
          <w:trHeight w:val="345"/>
        </w:trPr>
        <w:tc>
          <w:tcPr>
            <w:tcW w:w="0" w:type="auto"/>
            <w:tcBorders>
              <w:top w:val="nil"/>
              <w:left w:val="nil"/>
              <w:bottom w:val="nil"/>
              <w:right w:val="nil"/>
            </w:tcBorders>
            <w:shd w:val="clear" w:color="auto" w:fill="auto"/>
            <w:noWrap/>
            <w:vAlign w:val="bottom"/>
            <w:hideMark/>
          </w:tcPr>
          <w:p w:rsidR="00F27AE4" w:rsidRPr="008343CA" w:rsidRDefault="00F27AE4" w:rsidP="00716113">
            <w:pPr>
              <w:spacing w:after="0" w:line="240" w:lineRule="auto"/>
              <w:rPr>
                <w:rFonts w:ascii="Calibri" w:eastAsia="Times New Roman" w:hAnsi="Calibri" w:cs="Times New Roman"/>
                <w:color w:val="000000"/>
                <w:lang w:val="en-US" w:eastAsia="nl-NL"/>
              </w:rPr>
            </w:pPr>
            <w:r w:rsidRPr="008343CA">
              <w:rPr>
                <w:rFonts w:ascii="Calibri" w:eastAsia="Times New Roman" w:hAnsi="Calibri" w:cs="Times New Roman"/>
                <w:color w:val="000000"/>
                <w:lang w:val="en-US" w:eastAsia="nl-NL"/>
              </w:rPr>
              <w:t>GPS coordinates: N 11</w:t>
            </w:r>
            <w:r w:rsidRPr="008343CA">
              <w:rPr>
                <w:rFonts w:ascii="Calibri" w:eastAsia="Times New Roman" w:hAnsi="Calibri" w:cs="Times New Roman"/>
                <w:color w:val="000000"/>
                <w:vertAlign w:val="superscript"/>
                <w:lang w:val="en-US" w:eastAsia="nl-NL"/>
              </w:rPr>
              <w:t>0</w:t>
            </w:r>
            <w:r w:rsidRPr="008343CA">
              <w:rPr>
                <w:rFonts w:ascii="Calibri" w:eastAsia="Times New Roman" w:hAnsi="Calibri" w:cs="Times New Roman"/>
                <w:color w:val="000000"/>
                <w:lang w:val="en-US" w:eastAsia="nl-NL"/>
              </w:rPr>
              <w:t xml:space="preserve"> 01.486' E 007</w:t>
            </w:r>
            <w:r w:rsidRPr="008343CA">
              <w:rPr>
                <w:rFonts w:ascii="Calibri" w:eastAsia="Times New Roman" w:hAnsi="Calibri" w:cs="Times New Roman"/>
                <w:color w:val="000000"/>
                <w:vertAlign w:val="superscript"/>
                <w:lang w:val="en-US" w:eastAsia="nl-NL"/>
              </w:rPr>
              <w:t>0</w:t>
            </w:r>
            <w:r w:rsidRPr="008343CA">
              <w:rPr>
                <w:rFonts w:ascii="Calibri" w:eastAsia="Times New Roman" w:hAnsi="Calibri" w:cs="Times New Roman"/>
                <w:color w:val="000000"/>
                <w:lang w:val="en-US" w:eastAsia="nl-NL"/>
              </w:rPr>
              <w:t xml:space="preserve"> 55.053'</w:t>
            </w:r>
          </w:p>
        </w:tc>
      </w:tr>
      <w:tr w:rsidR="00F27AE4" w:rsidRPr="008343CA" w:rsidTr="00716113">
        <w:trPr>
          <w:trHeight w:val="300"/>
        </w:trPr>
        <w:tc>
          <w:tcPr>
            <w:tcW w:w="0" w:type="auto"/>
            <w:tcBorders>
              <w:top w:val="nil"/>
              <w:left w:val="nil"/>
              <w:bottom w:val="nil"/>
              <w:right w:val="nil"/>
            </w:tcBorders>
            <w:shd w:val="clear" w:color="auto" w:fill="auto"/>
            <w:noWrap/>
            <w:vAlign w:val="bottom"/>
            <w:hideMark/>
          </w:tcPr>
          <w:p w:rsidR="00F27AE4" w:rsidRDefault="00F27AE4" w:rsidP="00716113">
            <w:pPr>
              <w:spacing w:after="0" w:line="240" w:lineRule="auto"/>
              <w:rPr>
                <w:rFonts w:ascii="Calibri" w:eastAsia="Times New Roman" w:hAnsi="Calibri" w:cs="Times New Roman"/>
                <w:color w:val="000000"/>
                <w:lang w:eastAsia="nl-NL"/>
              </w:rPr>
            </w:pPr>
            <w:r w:rsidRPr="008343CA">
              <w:rPr>
                <w:rFonts w:ascii="Calibri" w:eastAsia="Times New Roman" w:hAnsi="Calibri" w:cs="Times New Roman"/>
                <w:color w:val="000000"/>
                <w:lang w:eastAsia="nl-NL"/>
              </w:rPr>
              <w:t>Planting date: 6/08/11</w:t>
            </w:r>
          </w:p>
          <w:p w:rsidR="00F27AE4" w:rsidRPr="008343CA" w:rsidRDefault="00F27AE4" w:rsidP="00716113">
            <w:pPr>
              <w:rPr>
                <w:rFonts w:ascii="Calibri" w:eastAsia="Times New Roman" w:hAnsi="Calibri" w:cs="Times New Roman"/>
                <w:color w:val="000000"/>
                <w:lang w:eastAsia="nl-NL"/>
              </w:rPr>
            </w:pPr>
            <w:r>
              <w:rPr>
                <w:rFonts w:ascii="Calibri" w:hAnsi="Calibri"/>
                <w:color w:val="000000"/>
              </w:rPr>
              <w:t>Harvesting date: 14-15/12/11</w:t>
            </w:r>
          </w:p>
        </w:tc>
      </w:tr>
    </w:tbl>
    <w:p w:rsidR="00F27AE4" w:rsidRDefault="00F27AE4" w:rsidP="00F27AE4">
      <w:pPr>
        <w:spacing w:after="0"/>
        <w:rPr>
          <w:lang w:val="en-US"/>
        </w:rPr>
      </w:pPr>
    </w:p>
    <w:tbl>
      <w:tblPr>
        <w:tblStyle w:val="TableGrid"/>
        <w:tblW w:w="0" w:type="auto"/>
        <w:tblLook w:val="04A0" w:firstRow="1" w:lastRow="0" w:firstColumn="1" w:lastColumn="0" w:noHBand="0" w:noVBand="1"/>
      </w:tblPr>
      <w:tblGrid>
        <w:gridCol w:w="1586"/>
        <w:gridCol w:w="2103"/>
        <w:gridCol w:w="619"/>
        <w:gridCol w:w="614"/>
        <w:gridCol w:w="467"/>
        <w:gridCol w:w="555"/>
        <w:gridCol w:w="1389"/>
        <w:gridCol w:w="1261"/>
      </w:tblGrid>
      <w:tr w:rsidR="00F27AE4" w:rsidRPr="008343CA" w:rsidTr="00716113">
        <w:trPr>
          <w:trHeight w:val="510"/>
        </w:trPr>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pH water (1: 2.5)</w:t>
            </w:r>
          </w:p>
        </w:tc>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pH 0.01M CaCl</w:t>
            </w:r>
            <w:r w:rsidRPr="008343CA">
              <w:rPr>
                <w:rFonts w:eastAsia="Times New Roman" w:cs="Arial"/>
                <w:bCs/>
                <w:color w:val="000000"/>
                <w:sz w:val="20"/>
                <w:szCs w:val="20"/>
                <w:vertAlign w:val="subscript"/>
                <w:lang w:eastAsia="nl-NL"/>
              </w:rPr>
              <w:t>2</w:t>
            </w:r>
            <w:r w:rsidRPr="008343CA">
              <w:rPr>
                <w:rFonts w:eastAsia="Times New Roman" w:cs="Arial"/>
                <w:bCs/>
                <w:color w:val="000000"/>
                <w:sz w:val="20"/>
                <w:szCs w:val="20"/>
                <w:lang w:eastAsia="nl-NL"/>
              </w:rPr>
              <w:t xml:space="preserve"> (1: 2.5)</w:t>
            </w:r>
          </w:p>
        </w:tc>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P (O)</w:t>
            </w:r>
          </w:p>
        </w:tc>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Sand</w:t>
            </w:r>
          </w:p>
        </w:tc>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Silt</w:t>
            </w:r>
          </w:p>
        </w:tc>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 xml:space="preserve">Clay </w:t>
            </w:r>
          </w:p>
        </w:tc>
        <w:tc>
          <w:tcPr>
            <w:tcW w:w="0" w:type="auto"/>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Total Nitrogen</w:t>
            </w:r>
          </w:p>
        </w:tc>
        <w:tc>
          <w:tcPr>
            <w:tcW w:w="0" w:type="auto"/>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Total Carbon</w:t>
            </w:r>
          </w:p>
        </w:tc>
      </w:tr>
      <w:tr w:rsidR="00F27AE4" w:rsidRPr="008343CA" w:rsidTr="00716113">
        <w:trPr>
          <w:trHeight w:val="300"/>
        </w:trPr>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 </w:t>
            </w:r>
          </w:p>
        </w:tc>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 </w:t>
            </w:r>
          </w:p>
        </w:tc>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ppm</w:t>
            </w:r>
          </w:p>
        </w:tc>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w:t>
            </w:r>
          </w:p>
        </w:tc>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w:t>
            </w:r>
          </w:p>
        </w:tc>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w:t>
            </w:r>
          </w:p>
        </w:tc>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w:t>
            </w:r>
          </w:p>
        </w:tc>
        <w:tc>
          <w:tcPr>
            <w:tcW w:w="0" w:type="auto"/>
            <w:noWrap/>
            <w:hideMark/>
          </w:tcPr>
          <w:p w:rsidR="00F27AE4" w:rsidRPr="008343CA" w:rsidRDefault="00F27AE4" w:rsidP="00716113">
            <w:pPr>
              <w:rPr>
                <w:rFonts w:eastAsia="Times New Roman" w:cs="Arial"/>
                <w:bCs/>
                <w:color w:val="000000"/>
                <w:sz w:val="20"/>
                <w:szCs w:val="20"/>
                <w:lang w:eastAsia="nl-NL"/>
              </w:rPr>
            </w:pPr>
            <w:r w:rsidRPr="008343CA">
              <w:rPr>
                <w:rFonts w:eastAsia="Times New Roman" w:cs="Arial"/>
                <w:bCs/>
                <w:color w:val="000000"/>
                <w:sz w:val="20"/>
                <w:szCs w:val="20"/>
                <w:lang w:eastAsia="nl-NL"/>
              </w:rPr>
              <w:t>%</w:t>
            </w:r>
          </w:p>
        </w:tc>
      </w:tr>
      <w:tr w:rsidR="00F27AE4" w:rsidRPr="008343CA" w:rsidTr="00716113">
        <w:trPr>
          <w:trHeight w:val="300"/>
        </w:trPr>
        <w:tc>
          <w:tcPr>
            <w:tcW w:w="0" w:type="auto"/>
            <w:noWrap/>
            <w:hideMark/>
          </w:tcPr>
          <w:p w:rsidR="00F27AE4" w:rsidRPr="008343CA" w:rsidRDefault="00F27AE4" w:rsidP="00716113">
            <w:pPr>
              <w:jc w:val="right"/>
              <w:rPr>
                <w:rFonts w:eastAsia="Times New Roman" w:cs="Times New Roman"/>
                <w:color w:val="000000"/>
                <w:sz w:val="20"/>
                <w:szCs w:val="20"/>
                <w:lang w:eastAsia="nl-NL"/>
              </w:rPr>
            </w:pPr>
            <w:r w:rsidRPr="008343CA">
              <w:rPr>
                <w:rFonts w:eastAsia="Times New Roman" w:cs="Times New Roman"/>
                <w:color w:val="000000"/>
                <w:sz w:val="20"/>
                <w:szCs w:val="20"/>
                <w:lang w:eastAsia="nl-NL"/>
              </w:rPr>
              <w:t>5,7</w:t>
            </w:r>
          </w:p>
        </w:tc>
        <w:tc>
          <w:tcPr>
            <w:tcW w:w="0" w:type="auto"/>
            <w:noWrap/>
            <w:hideMark/>
          </w:tcPr>
          <w:p w:rsidR="00F27AE4" w:rsidRPr="008343CA" w:rsidRDefault="00F27AE4" w:rsidP="00716113">
            <w:pPr>
              <w:jc w:val="right"/>
              <w:rPr>
                <w:rFonts w:eastAsia="Times New Roman" w:cs="Times New Roman"/>
                <w:color w:val="000000"/>
                <w:sz w:val="20"/>
                <w:szCs w:val="20"/>
                <w:lang w:eastAsia="nl-NL"/>
              </w:rPr>
            </w:pPr>
            <w:r w:rsidRPr="008343CA">
              <w:rPr>
                <w:rFonts w:eastAsia="Times New Roman" w:cs="Times New Roman"/>
                <w:color w:val="000000"/>
                <w:sz w:val="20"/>
                <w:szCs w:val="20"/>
                <w:lang w:eastAsia="nl-NL"/>
              </w:rPr>
              <w:t>4,9</w:t>
            </w:r>
          </w:p>
        </w:tc>
        <w:tc>
          <w:tcPr>
            <w:tcW w:w="0" w:type="auto"/>
            <w:noWrap/>
            <w:hideMark/>
          </w:tcPr>
          <w:p w:rsidR="00F27AE4" w:rsidRPr="008343CA" w:rsidRDefault="00F27AE4" w:rsidP="00716113">
            <w:pPr>
              <w:jc w:val="right"/>
              <w:rPr>
                <w:rFonts w:eastAsia="Times New Roman" w:cs="Times New Roman"/>
                <w:color w:val="000000"/>
                <w:sz w:val="20"/>
                <w:szCs w:val="20"/>
                <w:lang w:eastAsia="nl-NL"/>
              </w:rPr>
            </w:pPr>
            <w:r w:rsidRPr="008343CA">
              <w:rPr>
                <w:rFonts w:eastAsia="Times New Roman" w:cs="Times New Roman"/>
                <w:color w:val="000000"/>
                <w:sz w:val="20"/>
                <w:szCs w:val="20"/>
                <w:lang w:eastAsia="nl-NL"/>
              </w:rPr>
              <w:t>1,75</w:t>
            </w:r>
          </w:p>
        </w:tc>
        <w:tc>
          <w:tcPr>
            <w:tcW w:w="0" w:type="auto"/>
            <w:noWrap/>
            <w:hideMark/>
          </w:tcPr>
          <w:p w:rsidR="00F27AE4" w:rsidRPr="008343CA" w:rsidRDefault="00F27AE4" w:rsidP="00716113">
            <w:pPr>
              <w:jc w:val="right"/>
              <w:rPr>
                <w:rFonts w:eastAsia="Times New Roman" w:cs="Times New Roman"/>
                <w:color w:val="000000"/>
                <w:sz w:val="20"/>
                <w:szCs w:val="20"/>
                <w:lang w:eastAsia="nl-NL"/>
              </w:rPr>
            </w:pPr>
            <w:r w:rsidRPr="008343CA">
              <w:rPr>
                <w:rFonts w:eastAsia="Times New Roman" w:cs="Times New Roman"/>
                <w:color w:val="000000"/>
                <w:sz w:val="20"/>
                <w:szCs w:val="20"/>
                <w:lang w:eastAsia="nl-NL"/>
              </w:rPr>
              <w:t>62</w:t>
            </w:r>
          </w:p>
        </w:tc>
        <w:tc>
          <w:tcPr>
            <w:tcW w:w="0" w:type="auto"/>
            <w:noWrap/>
            <w:hideMark/>
          </w:tcPr>
          <w:p w:rsidR="00F27AE4" w:rsidRPr="008343CA" w:rsidRDefault="00F27AE4" w:rsidP="00716113">
            <w:pPr>
              <w:jc w:val="right"/>
              <w:rPr>
                <w:rFonts w:eastAsia="Times New Roman" w:cs="Times New Roman"/>
                <w:color w:val="000000"/>
                <w:sz w:val="20"/>
                <w:szCs w:val="20"/>
                <w:lang w:eastAsia="nl-NL"/>
              </w:rPr>
            </w:pPr>
            <w:r w:rsidRPr="008343CA">
              <w:rPr>
                <w:rFonts w:eastAsia="Times New Roman" w:cs="Times New Roman"/>
                <w:color w:val="000000"/>
                <w:sz w:val="20"/>
                <w:szCs w:val="20"/>
                <w:lang w:eastAsia="nl-NL"/>
              </w:rPr>
              <w:t>22</w:t>
            </w:r>
          </w:p>
        </w:tc>
        <w:tc>
          <w:tcPr>
            <w:tcW w:w="0" w:type="auto"/>
            <w:noWrap/>
            <w:hideMark/>
          </w:tcPr>
          <w:p w:rsidR="00F27AE4" w:rsidRPr="008343CA" w:rsidRDefault="00F27AE4" w:rsidP="00716113">
            <w:pPr>
              <w:jc w:val="right"/>
              <w:rPr>
                <w:rFonts w:eastAsia="Times New Roman" w:cs="Times New Roman"/>
                <w:color w:val="000000"/>
                <w:sz w:val="20"/>
                <w:szCs w:val="20"/>
                <w:lang w:eastAsia="nl-NL"/>
              </w:rPr>
            </w:pPr>
            <w:r w:rsidRPr="008343CA">
              <w:rPr>
                <w:rFonts w:eastAsia="Times New Roman" w:cs="Times New Roman"/>
                <w:color w:val="000000"/>
                <w:sz w:val="20"/>
                <w:szCs w:val="20"/>
                <w:lang w:eastAsia="nl-NL"/>
              </w:rPr>
              <w:t>16</w:t>
            </w:r>
          </w:p>
        </w:tc>
        <w:tc>
          <w:tcPr>
            <w:tcW w:w="0" w:type="auto"/>
            <w:noWrap/>
            <w:hideMark/>
          </w:tcPr>
          <w:p w:rsidR="00F27AE4" w:rsidRPr="008343CA" w:rsidRDefault="00F27AE4" w:rsidP="00716113">
            <w:pPr>
              <w:jc w:val="right"/>
              <w:rPr>
                <w:rFonts w:eastAsia="Times New Roman" w:cs="Times New Roman"/>
                <w:color w:val="000000"/>
                <w:sz w:val="20"/>
                <w:szCs w:val="20"/>
                <w:lang w:eastAsia="nl-NL"/>
              </w:rPr>
            </w:pPr>
            <w:r w:rsidRPr="008343CA">
              <w:rPr>
                <w:rFonts w:eastAsia="Times New Roman" w:cs="Times New Roman"/>
                <w:color w:val="000000"/>
                <w:sz w:val="20"/>
                <w:szCs w:val="20"/>
                <w:lang w:eastAsia="nl-NL"/>
              </w:rPr>
              <w:t>0,175</w:t>
            </w:r>
          </w:p>
        </w:tc>
        <w:tc>
          <w:tcPr>
            <w:tcW w:w="0" w:type="auto"/>
            <w:noWrap/>
            <w:hideMark/>
          </w:tcPr>
          <w:p w:rsidR="00F27AE4" w:rsidRPr="008343CA" w:rsidRDefault="00F27AE4" w:rsidP="00716113">
            <w:pPr>
              <w:jc w:val="right"/>
              <w:rPr>
                <w:rFonts w:eastAsia="Times New Roman" w:cs="Times New Roman"/>
                <w:color w:val="000000"/>
                <w:sz w:val="20"/>
                <w:szCs w:val="20"/>
                <w:lang w:eastAsia="nl-NL"/>
              </w:rPr>
            </w:pPr>
            <w:r w:rsidRPr="008343CA">
              <w:rPr>
                <w:rFonts w:eastAsia="Times New Roman" w:cs="Times New Roman"/>
                <w:color w:val="000000"/>
                <w:sz w:val="20"/>
                <w:szCs w:val="20"/>
                <w:lang w:eastAsia="nl-NL"/>
              </w:rPr>
              <w:t>0,64</w:t>
            </w:r>
          </w:p>
        </w:tc>
      </w:tr>
    </w:tbl>
    <w:p w:rsidR="00F27AE4" w:rsidRDefault="00F27AE4" w:rsidP="00F27AE4">
      <w:pPr>
        <w:spacing w:after="0"/>
        <w:rPr>
          <w:lang w:val="en-US"/>
        </w:rPr>
      </w:pPr>
    </w:p>
    <w:p w:rsidR="00F27AE4" w:rsidRDefault="00F27AE4" w:rsidP="00F27AE4">
      <w:pPr>
        <w:rPr>
          <w:lang w:val="en-US"/>
        </w:rPr>
      </w:pPr>
      <w:r>
        <w:rPr>
          <w:lang w:val="en-US"/>
        </w:rPr>
        <w:lastRenderedPageBreak/>
        <w:t>Yields of variety IT 97K-499-35 and IT 98K-205-8 were extremely low. Yield of IT 90K-277-2 was highest with about 870 kg ha</w:t>
      </w:r>
      <w:r>
        <w:rPr>
          <w:vertAlign w:val="superscript"/>
          <w:lang w:val="en-US"/>
        </w:rPr>
        <w:t>-1</w:t>
      </w:r>
      <w:r>
        <w:rPr>
          <w:lang w:val="en-US"/>
        </w:rPr>
        <w:t xml:space="preserve">. There was no response to inoculation. </w:t>
      </w:r>
    </w:p>
    <w:p w:rsidR="00F27AE4" w:rsidRPr="00AB3DE3" w:rsidRDefault="00F27AE4" w:rsidP="00F27AE4">
      <w:pPr>
        <w:rPr>
          <w:highlight w:val="yellow"/>
          <w:lang w:val="en-US"/>
        </w:rPr>
      </w:pPr>
      <w:r w:rsidRPr="00AB3DE3">
        <w:rPr>
          <w:highlight w:val="yellow"/>
          <w:lang w:val="en-US"/>
        </w:rPr>
        <w:t>Was this trial also affected by insect pests? What could otherwise be a reason for the very low yields of IT 97K-499-35 and IT 98K-205-8?</w:t>
      </w:r>
    </w:p>
    <w:p w:rsidR="00F27AE4" w:rsidRDefault="00F27AE4" w:rsidP="00F27AE4">
      <w:pPr>
        <w:rPr>
          <w:rFonts w:ascii="Calibri" w:eastAsia="Times New Roman" w:hAnsi="Calibri" w:cs="Times New Roman"/>
          <w:color w:val="000000"/>
          <w:lang w:val="en-US" w:eastAsia="nl-NL"/>
        </w:rPr>
      </w:pPr>
      <w:r w:rsidRPr="00AB3DE3">
        <w:rPr>
          <w:highlight w:val="yellow"/>
          <w:lang w:val="en-US"/>
        </w:rPr>
        <w:t xml:space="preserve">I assume you have only variety </w:t>
      </w:r>
      <w:r w:rsidRPr="00AB3DE3">
        <w:rPr>
          <w:rFonts w:ascii="Calibri" w:eastAsia="Times New Roman" w:hAnsi="Calibri" w:cs="Times New Roman"/>
          <w:color w:val="000000"/>
          <w:highlight w:val="yellow"/>
          <w:lang w:val="en-US" w:eastAsia="nl-NL"/>
        </w:rPr>
        <w:t>IT 97K-499-35 and not IT 97K-499-36, IT 97K-499-37, IT 97K-499-38 etc. Is that correct?</w:t>
      </w:r>
    </w:p>
    <w:p w:rsidR="00F27AE4" w:rsidRPr="008343CA" w:rsidRDefault="00F27AE4" w:rsidP="00F27AE4">
      <w:pPr>
        <w:rPr>
          <w:rFonts w:ascii="Calibri" w:eastAsia="Times New Roman" w:hAnsi="Calibri" w:cs="Times New Roman"/>
          <w:color w:val="000000"/>
          <w:lang w:val="en-US" w:eastAsia="nl-NL"/>
        </w:rPr>
      </w:pPr>
    </w:p>
    <w:p w:rsidR="00F27AE4" w:rsidRDefault="00F27AE4" w:rsidP="00F27AE4">
      <w:pPr>
        <w:spacing w:after="0"/>
        <w:rPr>
          <w:lang w:val="en-US"/>
        </w:rPr>
      </w:pPr>
    </w:p>
    <w:p w:rsidR="00F27AE4" w:rsidRDefault="00F27AE4" w:rsidP="00F27AE4">
      <w:pPr>
        <w:spacing w:after="0"/>
        <w:rPr>
          <w:lang w:val="en-US"/>
        </w:rPr>
      </w:pPr>
      <w:r>
        <w:rPr>
          <w:noProof/>
          <w:lang w:eastAsia="nl-NL"/>
        </w:rPr>
        <w:drawing>
          <wp:inline distT="0" distB="0" distL="0" distR="0" wp14:anchorId="7A19B66C" wp14:editId="47784AF7">
            <wp:extent cx="4572635" cy="274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DB6327" w:rsidRDefault="00DB6327" w:rsidP="0059376F">
      <w:pPr>
        <w:spacing w:after="0"/>
        <w:rPr>
          <w:lang w:val="en-GB"/>
        </w:rPr>
      </w:pPr>
    </w:p>
    <w:sectPr w:rsidR="00DB6327" w:rsidSect="00E525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A41A4"/>
    <w:multiLevelType w:val="hybridMultilevel"/>
    <w:tmpl w:val="F21805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4515861"/>
    <w:multiLevelType w:val="hybridMultilevel"/>
    <w:tmpl w:val="3CDC4830"/>
    <w:lvl w:ilvl="0" w:tplc="92881170">
      <w:start w:val="2"/>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59376F"/>
    <w:rsid w:val="0004251F"/>
    <w:rsid w:val="00066F61"/>
    <w:rsid w:val="000A0734"/>
    <w:rsid w:val="000A3362"/>
    <w:rsid w:val="00147347"/>
    <w:rsid w:val="00162621"/>
    <w:rsid w:val="002101EE"/>
    <w:rsid w:val="0036584D"/>
    <w:rsid w:val="00436EA1"/>
    <w:rsid w:val="00465C09"/>
    <w:rsid w:val="00475086"/>
    <w:rsid w:val="004871EA"/>
    <w:rsid w:val="00512727"/>
    <w:rsid w:val="00522F0A"/>
    <w:rsid w:val="00545149"/>
    <w:rsid w:val="0059376F"/>
    <w:rsid w:val="00650D6A"/>
    <w:rsid w:val="00665E19"/>
    <w:rsid w:val="006B5F7F"/>
    <w:rsid w:val="006E3339"/>
    <w:rsid w:val="00701411"/>
    <w:rsid w:val="00716113"/>
    <w:rsid w:val="00830559"/>
    <w:rsid w:val="008343CA"/>
    <w:rsid w:val="0083701D"/>
    <w:rsid w:val="00892FC6"/>
    <w:rsid w:val="009C1843"/>
    <w:rsid w:val="009F5C9D"/>
    <w:rsid w:val="00AB0CC6"/>
    <w:rsid w:val="00AB3DE3"/>
    <w:rsid w:val="00AC0F31"/>
    <w:rsid w:val="00B76014"/>
    <w:rsid w:val="00CE2570"/>
    <w:rsid w:val="00D00D69"/>
    <w:rsid w:val="00D17189"/>
    <w:rsid w:val="00D6349B"/>
    <w:rsid w:val="00DB6327"/>
    <w:rsid w:val="00DE47B3"/>
    <w:rsid w:val="00E21244"/>
    <w:rsid w:val="00E30BDD"/>
    <w:rsid w:val="00E4336E"/>
    <w:rsid w:val="00E52596"/>
    <w:rsid w:val="00E6722F"/>
    <w:rsid w:val="00E8408E"/>
    <w:rsid w:val="00EC0C31"/>
    <w:rsid w:val="00F15F21"/>
    <w:rsid w:val="00F27AE4"/>
    <w:rsid w:val="00F85A67"/>
    <w:rsid w:val="00FA27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E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65E19"/>
    <w:pPr>
      <w:spacing w:line="240" w:lineRule="auto"/>
    </w:pPr>
    <w:rPr>
      <w:b/>
      <w:bCs/>
      <w:color w:val="4F81BD" w:themeColor="accent1"/>
      <w:sz w:val="18"/>
      <w:szCs w:val="18"/>
    </w:rPr>
  </w:style>
  <w:style w:type="paragraph" w:styleId="ListParagraph">
    <w:name w:val="List Paragraph"/>
    <w:basedOn w:val="Normal"/>
    <w:uiPriority w:val="34"/>
    <w:qFormat/>
    <w:rsid w:val="00665E19"/>
    <w:pPr>
      <w:ind w:left="720"/>
      <w:contextualSpacing/>
    </w:pPr>
  </w:style>
  <w:style w:type="paragraph" w:styleId="BalloonText">
    <w:name w:val="Balloon Text"/>
    <w:basedOn w:val="Normal"/>
    <w:link w:val="BalloonTextChar"/>
    <w:uiPriority w:val="99"/>
    <w:semiHidden/>
    <w:unhideWhenUsed/>
    <w:rsid w:val="00E30B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BDD"/>
    <w:rPr>
      <w:rFonts w:ascii="Tahoma" w:hAnsi="Tahoma" w:cs="Tahoma"/>
      <w:sz w:val="16"/>
      <w:szCs w:val="16"/>
    </w:rPr>
  </w:style>
  <w:style w:type="table" w:styleId="TableGrid">
    <w:name w:val="Table Grid"/>
    <w:basedOn w:val="TableNormal"/>
    <w:uiPriority w:val="59"/>
    <w:rsid w:val="008305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E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665E19"/>
    <w:pPr>
      <w:spacing w:line="240" w:lineRule="auto"/>
    </w:pPr>
    <w:rPr>
      <w:b/>
      <w:bCs/>
      <w:color w:val="4F81BD" w:themeColor="accent1"/>
      <w:sz w:val="18"/>
      <w:szCs w:val="18"/>
    </w:rPr>
  </w:style>
  <w:style w:type="paragraph" w:styleId="ListParagraph">
    <w:name w:val="List Paragraph"/>
    <w:basedOn w:val="Normal"/>
    <w:uiPriority w:val="34"/>
    <w:qFormat/>
    <w:rsid w:val="00665E19"/>
    <w:pPr>
      <w:ind w:left="720"/>
      <w:contextualSpacing/>
    </w:pPr>
  </w:style>
  <w:style w:type="paragraph" w:styleId="BalloonText">
    <w:name w:val="Balloon Text"/>
    <w:basedOn w:val="Normal"/>
    <w:link w:val="BalloonTextChar"/>
    <w:uiPriority w:val="99"/>
    <w:semiHidden/>
    <w:unhideWhenUsed/>
    <w:rsid w:val="00E30B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BDD"/>
    <w:rPr>
      <w:rFonts w:ascii="Tahoma" w:hAnsi="Tahoma" w:cs="Tahoma"/>
      <w:sz w:val="16"/>
      <w:szCs w:val="16"/>
    </w:rPr>
  </w:style>
  <w:style w:type="table" w:styleId="TableGrid">
    <w:name w:val="Table Grid"/>
    <w:basedOn w:val="TableNormal"/>
    <w:uiPriority w:val="59"/>
    <w:rsid w:val="008305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1881">
      <w:bodyDiv w:val="1"/>
      <w:marLeft w:val="0"/>
      <w:marRight w:val="0"/>
      <w:marTop w:val="0"/>
      <w:marBottom w:val="0"/>
      <w:divBdr>
        <w:top w:val="none" w:sz="0" w:space="0" w:color="auto"/>
        <w:left w:val="none" w:sz="0" w:space="0" w:color="auto"/>
        <w:bottom w:val="none" w:sz="0" w:space="0" w:color="auto"/>
        <w:right w:val="none" w:sz="0" w:space="0" w:color="auto"/>
      </w:divBdr>
    </w:div>
    <w:div w:id="151915138">
      <w:bodyDiv w:val="1"/>
      <w:marLeft w:val="0"/>
      <w:marRight w:val="0"/>
      <w:marTop w:val="0"/>
      <w:marBottom w:val="0"/>
      <w:divBdr>
        <w:top w:val="none" w:sz="0" w:space="0" w:color="auto"/>
        <w:left w:val="none" w:sz="0" w:space="0" w:color="auto"/>
        <w:bottom w:val="none" w:sz="0" w:space="0" w:color="auto"/>
        <w:right w:val="none" w:sz="0" w:space="0" w:color="auto"/>
      </w:divBdr>
    </w:div>
    <w:div w:id="202719057">
      <w:bodyDiv w:val="1"/>
      <w:marLeft w:val="0"/>
      <w:marRight w:val="0"/>
      <w:marTop w:val="0"/>
      <w:marBottom w:val="0"/>
      <w:divBdr>
        <w:top w:val="none" w:sz="0" w:space="0" w:color="auto"/>
        <w:left w:val="none" w:sz="0" w:space="0" w:color="auto"/>
        <w:bottom w:val="none" w:sz="0" w:space="0" w:color="auto"/>
        <w:right w:val="none" w:sz="0" w:space="0" w:color="auto"/>
      </w:divBdr>
    </w:div>
    <w:div w:id="211230728">
      <w:bodyDiv w:val="1"/>
      <w:marLeft w:val="0"/>
      <w:marRight w:val="0"/>
      <w:marTop w:val="0"/>
      <w:marBottom w:val="0"/>
      <w:divBdr>
        <w:top w:val="none" w:sz="0" w:space="0" w:color="auto"/>
        <w:left w:val="none" w:sz="0" w:space="0" w:color="auto"/>
        <w:bottom w:val="none" w:sz="0" w:space="0" w:color="auto"/>
        <w:right w:val="none" w:sz="0" w:space="0" w:color="auto"/>
      </w:divBdr>
    </w:div>
    <w:div w:id="218057174">
      <w:bodyDiv w:val="1"/>
      <w:marLeft w:val="0"/>
      <w:marRight w:val="0"/>
      <w:marTop w:val="0"/>
      <w:marBottom w:val="0"/>
      <w:divBdr>
        <w:top w:val="none" w:sz="0" w:space="0" w:color="auto"/>
        <w:left w:val="none" w:sz="0" w:space="0" w:color="auto"/>
        <w:bottom w:val="none" w:sz="0" w:space="0" w:color="auto"/>
        <w:right w:val="none" w:sz="0" w:space="0" w:color="auto"/>
      </w:divBdr>
    </w:div>
    <w:div w:id="274286373">
      <w:bodyDiv w:val="1"/>
      <w:marLeft w:val="0"/>
      <w:marRight w:val="0"/>
      <w:marTop w:val="0"/>
      <w:marBottom w:val="0"/>
      <w:divBdr>
        <w:top w:val="none" w:sz="0" w:space="0" w:color="auto"/>
        <w:left w:val="none" w:sz="0" w:space="0" w:color="auto"/>
        <w:bottom w:val="none" w:sz="0" w:space="0" w:color="auto"/>
        <w:right w:val="none" w:sz="0" w:space="0" w:color="auto"/>
      </w:divBdr>
    </w:div>
    <w:div w:id="283468469">
      <w:bodyDiv w:val="1"/>
      <w:marLeft w:val="0"/>
      <w:marRight w:val="0"/>
      <w:marTop w:val="0"/>
      <w:marBottom w:val="0"/>
      <w:divBdr>
        <w:top w:val="none" w:sz="0" w:space="0" w:color="auto"/>
        <w:left w:val="none" w:sz="0" w:space="0" w:color="auto"/>
        <w:bottom w:val="none" w:sz="0" w:space="0" w:color="auto"/>
        <w:right w:val="none" w:sz="0" w:space="0" w:color="auto"/>
      </w:divBdr>
    </w:div>
    <w:div w:id="334772655">
      <w:bodyDiv w:val="1"/>
      <w:marLeft w:val="0"/>
      <w:marRight w:val="0"/>
      <w:marTop w:val="0"/>
      <w:marBottom w:val="0"/>
      <w:divBdr>
        <w:top w:val="none" w:sz="0" w:space="0" w:color="auto"/>
        <w:left w:val="none" w:sz="0" w:space="0" w:color="auto"/>
        <w:bottom w:val="none" w:sz="0" w:space="0" w:color="auto"/>
        <w:right w:val="none" w:sz="0" w:space="0" w:color="auto"/>
      </w:divBdr>
    </w:div>
    <w:div w:id="368726713">
      <w:bodyDiv w:val="1"/>
      <w:marLeft w:val="0"/>
      <w:marRight w:val="0"/>
      <w:marTop w:val="0"/>
      <w:marBottom w:val="0"/>
      <w:divBdr>
        <w:top w:val="none" w:sz="0" w:space="0" w:color="auto"/>
        <w:left w:val="none" w:sz="0" w:space="0" w:color="auto"/>
        <w:bottom w:val="none" w:sz="0" w:space="0" w:color="auto"/>
        <w:right w:val="none" w:sz="0" w:space="0" w:color="auto"/>
      </w:divBdr>
    </w:div>
    <w:div w:id="385108187">
      <w:bodyDiv w:val="1"/>
      <w:marLeft w:val="0"/>
      <w:marRight w:val="0"/>
      <w:marTop w:val="0"/>
      <w:marBottom w:val="0"/>
      <w:divBdr>
        <w:top w:val="none" w:sz="0" w:space="0" w:color="auto"/>
        <w:left w:val="none" w:sz="0" w:space="0" w:color="auto"/>
        <w:bottom w:val="none" w:sz="0" w:space="0" w:color="auto"/>
        <w:right w:val="none" w:sz="0" w:space="0" w:color="auto"/>
      </w:divBdr>
    </w:div>
    <w:div w:id="465633739">
      <w:bodyDiv w:val="1"/>
      <w:marLeft w:val="0"/>
      <w:marRight w:val="0"/>
      <w:marTop w:val="0"/>
      <w:marBottom w:val="0"/>
      <w:divBdr>
        <w:top w:val="none" w:sz="0" w:space="0" w:color="auto"/>
        <w:left w:val="none" w:sz="0" w:space="0" w:color="auto"/>
        <w:bottom w:val="none" w:sz="0" w:space="0" w:color="auto"/>
        <w:right w:val="none" w:sz="0" w:space="0" w:color="auto"/>
      </w:divBdr>
    </w:div>
    <w:div w:id="549389076">
      <w:bodyDiv w:val="1"/>
      <w:marLeft w:val="0"/>
      <w:marRight w:val="0"/>
      <w:marTop w:val="0"/>
      <w:marBottom w:val="0"/>
      <w:divBdr>
        <w:top w:val="none" w:sz="0" w:space="0" w:color="auto"/>
        <w:left w:val="none" w:sz="0" w:space="0" w:color="auto"/>
        <w:bottom w:val="none" w:sz="0" w:space="0" w:color="auto"/>
        <w:right w:val="none" w:sz="0" w:space="0" w:color="auto"/>
      </w:divBdr>
    </w:div>
    <w:div w:id="569660372">
      <w:bodyDiv w:val="1"/>
      <w:marLeft w:val="0"/>
      <w:marRight w:val="0"/>
      <w:marTop w:val="0"/>
      <w:marBottom w:val="0"/>
      <w:divBdr>
        <w:top w:val="none" w:sz="0" w:space="0" w:color="auto"/>
        <w:left w:val="none" w:sz="0" w:space="0" w:color="auto"/>
        <w:bottom w:val="none" w:sz="0" w:space="0" w:color="auto"/>
        <w:right w:val="none" w:sz="0" w:space="0" w:color="auto"/>
      </w:divBdr>
    </w:div>
    <w:div w:id="580212069">
      <w:bodyDiv w:val="1"/>
      <w:marLeft w:val="0"/>
      <w:marRight w:val="0"/>
      <w:marTop w:val="0"/>
      <w:marBottom w:val="0"/>
      <w:divBdr>
        <w:top w:val="none" w:sz="0" w:space="0" w:color="auto"/>
        <w:left w:val="none" w:sz="0" w:space="0" w:color="auto"/>
        <w:bottom w:val="none" w:sz="0" w:space="0" w:color="auto"/>
        <w:right w:val="none" w:sz="0" w:space="0" w:color="auto"/>
      </w:divBdr>
    </w:div>
    <w:div w:id="641934253">
      <w:bodyDiv w:val="1"/>
      <w:marLeft w:val="0"/>
      <w:marRight w:val="0"/>
      <w:marTop w:val="0"/>
      <w:marBottom w:val="0"/>
      <w:divBdr>
        <w:top w:val="none" w:sz="0" w:space="0" w:color="auto"/>
        <w:left w:val="none" w:sz="0" w:space="0" w:color="auto"/>
        <w:bottom w:val="none" w:sz="0" w:space="0" w:color="auto"/>
        <w:right w:val="none" w:sz="0" w:space="0" w:color="auto"/>
      </w:divBdr>
    </w:div>
    <w:div w:id="677120036">
      <w:bodyDiv w:val="1"/>
      <w:marLeft w:val="0"/>
      <w:marRight w:val="0"/>
      <w:marTop w:val="0"/>
      <w:marBottom w:val="0"/>
      <w:divBdr>
        <w:top w:val="none" w:sz="0" w:space="0" w:color="auto"/>
        <w:left w:val="none" w:sz="0" w:space="0" w:color="auto"/>
        <w:bottom w:val="none" w:sz="0" w:space="0" w:color="auto"/>
        <w:right w:val="none" w:sz="0" w:space="0" w:color="auto"/>
      </w:divBdr>
    </w:div>
    <w:div w:id="698554704">
      <w:bodyDiv w:val="1"/>
      <w:marLeft w:val="0"/>
      <w:marRight w:val="0"/>
      <w:marTop w:val="0"/>
      <w:marBottom w:val="0"/>
      <w:divBdr>
        <w:top w:val="none" w:sz="0" w:space="0" w:color="auto"/>
        <w:left w:val="none" w:sz="0" w:space="0" w:color="auto"/>
        <w:bottom w:val="none" w:sz="0" w:space="0" w:color="auto"/>
        <w:right w:val="none" w:sz="0" w:space="0" w:color="auto"/>
      </w:divBdr>
    </w:div>
    <w:div w:id="747266462">
      <w:bodyDiv w:val="1"/>
      <w:marLeft w:val="0"/>
      <w:marRight w:val="0"/>
      <w:marTop w:val="0"/>
      <w:marBottom w:val="0"/>
      <w:divBdr>
        <w:top w:val="none" w:sz="0" w:space="0" w:color="auto"/>
        <w:left w:val="none" w:sz="0" w:space="0" w:color="auto"/>
        <w:bottom w:val="none" w:sz="0" w:space="0" w:color="auto"/>
        <w:right w:val="none" w:sz="0" w:space="0" w:color="auto"/>
      </w:divBdr>
    </w:div>
    <w:div w:id="829640654">
      <w:bodyDiv w:val="1"/>
      <w:marLeft w:val="0"/>
      <w:marRight w:val="0"/>
      <w:marTop w:val="0"/>
      <w:marBottom w:val="0"/>
      <w:divBdr>
        <w:top w:val="none" w:sz="0" w:space="0" w:color="auto"/>
        <w:left w:val="none" w:sz="0" w:space="0" w:color="auto"/>
        <w:bottom w:val="none" w:sz="0" w:space="0" w:color="auto"/>
        <w:right w:val="none" w:sz="0" w:space="0" w:color="auto"/>
      </w:divBdr>
    </w:div>
    <w:div w:id="852838947">
      <w:bodyDiv w:val="1"/>
      <w:marLeft w:val="0"/>
      <w:marRight w:val="0"/>
      <w:marTop w:val="0"/>
      <w:marBottom w:val="0"/>
      <w:divBdr>
        <w:top w:val="none" w:sz="0" w:space="0" w:color="auto"/>
        <w:left w:val="none" w:sz="0" w:space="0" w:color="auto"/>
        <w:bottom w:val="none" w:sz="0" w:space="0" w:color="auto"/>
        <w:right w:val="none" w:sz="0" w:space="0" w:color="auto"/>
      </w:divBdr>
    </w:div>
    <w:div w:id="864907504">
      <w:bodyDiv w:val="1"/>
      <w:marLeft w:val="0"/>
      <w:marRight w:val="0"/>
      <w:marTop w:val="0"/>
      <w:marBottom w:val="0"/>
      <w:divBdr>
        <w:top w:val="none" w:sz="0" w:space="0" w:color="auto"/>
        <w:left w:val="none" w:sz="0" w:space="0" w:color="auto"/>
        <w:bottom w:val="none" w:sz="0" w:space="0" w:color="auto"/>
        <w:right w:val="none" w:sz="0" w:space="0" w:color="auto"/>
      </w:divBdr>
    </w:div>
    <w:div w:id="865367441">
      <w:bodyDiv w:val="1"/>
      <w:marLeft w:val="0"/>
      <w:marRight w:val="0"/>
      <w:marTop w:val="0"/>
      <w:marBottom w:val="0"/>
      <w:divBdr>
        <w:top w:val="none" w:sz="0" w:space="0" w:color="auto"/>
        <w:left w:val="none" w:sz="0" w:space="0" w:color="auto"/>
        <w:bottom w:val="none" w:sz="0" w:space="0" w:color="auto"/>
        <w:right w:val="none" w:sz="0" w:space="0" w:color="auto"/>
      </w:divBdr>
    </w:div>
    <w:div w:id="1003050611">
      <w:bodyDiv w:val="1"/>
      <w:marLeft w:val="0"/>
      <w:marRight w:val="0"/>
      <w:marTop w:val="0"/>
      <w:marBottom w:val="0"/>
      <w:divBdr>
        <w:top w:val="none" w:sz="0" w:space="0" w:color="auto"/>
        <w:left w:val="none" w:sz="0" w:space="0" w:color="auto"/>
        <w:bottom w:val="none" w:sz="0" w:space="0" w:color="auto"/>
        <w:right w:val="none" w:sz="0" w:space="0" w:color="auto"/>
      </w:divBdr>
    </w:div>
    <w:div w:id="1024940401">
      <w:bodyDiv w:val="1"/>
      <w:marLeft w:val="0"/>
      <w:marRight w:val="0"/>
      <w:marTop w:val="0"/>
      <w:marBottom w:val="0"/>
      <w:divBdr>
        <w:top w:val="none" w:sz="0" w:space="0" w:color="auto"/>
        <w:left w:val="none" w:sz="0" w:space="0" w:color="auto"/>
        <w:bottom w:val="none" w:sz="0" w:space="0" w:color="auto"/>
        <w:right w:val="none" w:sz="0" w:space="0" w:color="auto"/>
      </w:divBdr>
    </w:div>
    <w:div w:id="1044676234">
      <w:bodyDiv w:val="1"/>
      <w:marLeft w:val="0"/>
      <w:marRight w:val="0"/>
      <w:marTop w:val="0"/>
      <w:marBottom w:val="0"/>
      <w:divBdr>
        <w:top w:val="none" w:sz="0" w:space="0" w:color="auto"/>
        <w:left w:val="none" w:sz="0" w:space="0" w:color="auto"/>
        <w:bottom w:val="none" w:sz="0" w:space="0" w:color="auto"/>
        <w:right w:val="none" w:sz="0" w:space="0" w:color="auto"/>
      </w:divBdr>
    </w:div>
    <w:div w:id="1070078172">
      <w:bodyDiv w:val="1"/>
      <w:marLeft w:val="0"/>
      <w:marRight w:val="0"/>
      <w:marTop w:val="0"/>
      <w:marBottom w:val="0"/>
      <w:divBdr>
        <w:top w:val="none" w:sz="0" w:space="0" w:color="auto"/>
        <w:left w:val="none" w:sz="0" w:space="0" w:color="auto"/>
        <w:bottom w:val="none" w:sz="0" w:space="0" w:color="auto"/>
        <w:right w:val="none" w:sz="0" w:space="0" w:color="auto"/>
      </w:divBdr>
    </w:div>
    <w:div w:id="1143347982">
      <w:bodyDiv w:val="1"/>
      <w:marLeft w:val="0"/>
      <w:marRight w:val="0"/>
      <w:marTop w:val="0"/>
      <w:marBottom w:val="0"/>
      <w:divBdr>
        <w:top w:val="none" w:sz="0" w:space="0" w:color="auto"/>
        <w:left w:val="none" w:sz="0" w:space="0" w:color="auto"/>
        <w:bottom w:val="none" w:sz="0" w:space="0" w:color="auto"/>
        <w:right w:val="none" w:sz="0" w:space="0" w:color="auto"/>
      </w:divBdr>
    </w:div>
    <w:div w:id="1185948041">
      <w:bodyDiv w:val="1"/>
      <w:marLeft w:val="0"/>
      <w:marRight w:val="0"/>
      <w:marTop w:val="0"/>
      <w:marBottom w:val="0"/>
      <w:divBdr>
        <w:top w:val="none" w:sz="0" w:space="0" w:color="auto"/>
        <w:left w:val="none" w:sz="0" w:space="0" w:color="auto"/>
        <w:bottom w:val="none" w:sz="0" w:space="0" w:color="auto"/>
        <w:right w:val="none" w:sz="0" w:space="0" w:color="auto"/>
      </w:divBdr>
    </w:div>
    <w:div w:id="1194417008">
      <w:bodyDiv w:val="1"/>
      <w:marLeft w:val="0"/>
      <w:marRight w:val="0"/>
      <w:marTop w:val="0"/>
      <w:marBottom w:val="0"/>
      <w:divBdr>
        <w:top w:val="none" w:sz="0" w:space="0" w:color="auto"/>
        <w:left w:val="none" w:sz="0" w:space="0" w:color="auto"/>
        <w:bottom w:val="none" w:sz="0" w:space="0" w:color="auto"/>
        <w:right w:val="none" w:sz="0" w:space="0" w:color="auto"/>
      </w:divBdr>
    </w:div>
    <w:div w:id="1287857922">
      <w:bodyDiv w:val="1"/>
      <w:marLeft w:val="0"/>
      <w:marRight w:val="0"/>
      <w:marTop w:val="0"/>
      <w:marBottom w:val="0"/>
      <w:divBdr>
        <w:top w:val="none" w:sz="0" w:space="0" w:color="auto"/>
        <w:left w:val="none" w:sz="0" w:space="0" w:color="auto"/>
        <w:bottom w:val="none" w:sz="0" w:space="0" w:color="auto"/>
        <w:right w:val="none" w:sz="0" w:space="0" w:color="auto"/>
      </w:divBdr>
    </w:div>
    <w:div w:id="1305740284">
      <w:bodyDiv w:val="1"/>
      <w:marLeft w:val="0"/>
      <w:marRight w:val="0"/>
      <w:marTop w:val="0"/>
      <w:marBottom w:val="0"/>
      <w:divBdr>
        <w:top w:val="none" w:sz="0" w:space="0" w:color="auto"/>
        <w:left w:val="none" w:sz="0" w:space="0" w:color="auto"/>
        <w:bottom w:val="none" w:sz="0" w:space="0" w:color="auto"/>
        <w:right w:val="none" w:sz="0" w:space="0" w:color="auto"/>
      </w:divBdr>
    </w:div>
    <w:div w:id="1342396760">
      <w:bodyDiv w:val="1"/>
      <w:marLeft w:val="0"/>
      <w:marRight w:val="0"/>
      <w:marTop w:val="0"/>
      <w:marBottom w:val="0"/>
      <w:divBdr>
        <w:top w:val="none" w:sz="0" w:space="0" w:color="auto"/>
        <w:left w:val="none" w:sz="0" w:space="0" w:color="auto"/>
        <w:bottom w:val="none" w:sz="0" w:space="0" w:color="auto"/>
        <w:right w:val="none" w:sz="0" w:space="0" w:color="auto"/>
      </w:divBdr>
    </w:div>
    <w:div w:id="1362438317">
      <w:bodyDiv w:val="1"/>
      <w:marLeft w:val="0"/>
      <w:marRight w:val="0"/>
      <w:marTop w:val="0"/>
      <w:marBottom w:val="0"/>
      <w:divBdr>
        <w:top w:val="none" w:sz="0" w:space="0" w:color="auto"/>
        <w:left w:val="none" w:sz="0" w:space="0" w:color="auto"/>
        <w:bottom w:val="none" w:sz="0" w:space="0" w:color="auto"/>
        <w:right w:val="none" w:sz="0" w:space="0" w:color="auto"/>
      </w:divBdr>
    </w:div>
    <w:div w:id="1392072493">
      <w:bodyDiv w:val="1"/>
      <w:marLeft w:val="0"/>
      <w:marRight w:val="0"/>
      <w:marTop w:val="0"/>
      <w:marBottom w:val="0"/>
      <w:divBdr>
        <w:top w:val="none" w:sz="0" w:space="0" w:color="auto"/>
        <w:left w:val="none" w:sz="0" w:space="0" w:color="auto"/>
        <w:bottom w:val="none" w:sz="0" w:space="0" w:color="auto"/>
        <w:right w:val="none" w:sz="0" w:space="0" w:color="auto"/>
      </w:divBdr>
    </w:div>
    <w:div w:id="1406339906">
      <w:bodyDiv w:val="1"/>
      <w:marLeft w:val="0"/>
      <w:marRight w:val="0"/>
      <w:marTop w:val="0"/>
      <w:marBottom w:val="0"/>
      <w:divBdr>
        <w:top w:val="none" w:sz="0" w:space="0" w:color="auto"/>
        <w:left w:val="none" w:sz="0" w:space="0" w:color="auto"/>
        <w:bottom w:val="none" w:sz="0" w:space="0" w:color="auto"/>
        <w:right w:val="none" w:sz="0" w:space="0" w:color="auto"/>
      </w:divBdr>
    </w:div>
    <w:div w:id="1409229779">
      <w:bodyDiv w:val="1"/>
      <w:marLeft w:val="0"/>
      <w:marRight w:val="0"/>
      <w:marTop w:val="0"/>
      <w:marBottom w:val="0"/>
      <w:divBdr>
        <w:top w:val="none" w:sz="0" w:space="0" w:color="auto"/>
        <w:left w:val="none" w:sz="0" w:space="0" w:color="auto"/>
        <w:bottom w:val="none" w:sz="0" w:space="0" w:color="auto"/>
        <w:right w:val="none" w:sz="0" w:space="0" w:color="auto"/>
      </w:divBdr>
    </w:div>
    <w:div w:id="1498350862">
      <w:bodyDiv w:val="1"/>
      <w:marLeft w:val="0"/>
      <w:marRight w:val="0"/>
      <w:marTop w:val="0"/>
      <w:marBottom w:val="0"/>
      <w:divBdr>
        <w:top w:val="none" w:sz="0" w:space="0" w:color="auto"/>
        <w:left w:val="none" w:sz="0" w:space="0" w:color="auto"/>
        <w:bottom w:val="none" w:sz="0" w:space="0" w:color="auto"/>
        <w:right w:val="none" w:sz="0" w:space="0" w:color="auto"/>
      </w:divBdr>
    </w:div>
    <w:div w:id="1522426290">
      <w:bodyDiv w:val="1"/>
      <w:marLeft w:val="0"/>
      <w:marRight w:val="0"/>
      <w:marTop w:val="0"/>
      <w:marBottom w:val="0"/>
      <w:divBdr>
        <w:top w:val="none" w:sz="0" w:space="0" w:color="auto"/>
        <w:left w:val="none" w:sz="0" w:space="0" w:color="auto"/>
        <w:bottom w:val="none" w:sz="0" w:space="0" w:color="auto"/>
        <w:right w:val="none" w:sz="0" w:space="0" w:color="auto"/>
      </w:divBdr>
    </w:div>
    <w:div w:id="1560096717">
      <w:bodyDiv w:val="1"/>
      <w:marLeft w:val="0"/>
      <w:marRight w:val="0"/>
      <w:marTop w:val="0"/>
      <w:marBottom w:val="0"/>
      <w:divBdr>
        <w:top w:val="none" w:sz="0" w:space="0" w:color="auto"/>
        <w:left w:val="none" w:sz="0" w:space="0" w:color="auto"/>
        <w:bottom w:val="none" w:sz="0" w:space="0" w:color="auto"/>
        <w:right w:val="none" w:sz="0" w:space="0" w:color="auto"/>
      </w:divBdr>
    </w:div>
    <w:div w:id="1647247978">
      <w:bodyDiv w:val="1"/>
      <w:marLeft w:val="0"/>
      <w:marRight w:val="0"/>
      <w:marTop w:val="0"/>
      <w:marBottom w:val="0"/>
      <w:divBdr>
        <w:top w:val="none" w:sz="0" w:space="0" w:color="auto"/>
        <w:left w:val="none" w:sz="0" w:space="0" w:color="auto"/>
        <w:bottom w:val="none" w:sz="0" w:space="0" w:color="auto"/>
        <w:right w:val="none" w:sz="0" w:space="0" w:color="auto"/>
      </w:divBdr>
    </w:div>
    <w:div w:id="1709449423">
      <w:bodyDiv w:val="1"/>
      <w:marLeft w:val="0"/>
      <w:marRight w:val="0"/>
      <w:marTop w:val="0"/>
      <w:marBottom w:val="0"/>
      <w:divBdr>
        <w:top w:val="none" w:sz="0" w:space="0" w:color="auto"/>
        <w:left w:val="none" w:sz="0" w:space="0" w:color="auto"/>
        <w:bottom w:val="none" w:sz="0" w:space="0" w:color="auto"/>
        <w:right w:val="none" w:sz="0" w:space="0" w:color="auto"/>
      </w:divBdr>
    </w:div>
    <w:div w:id="1762136844">
      <w:bodyDiv w:val="1"/>
      <w:marLeft w:val="0"/>
      <w:marRight w:val="0"/>
      <w:marTop w:val="0"/>
      <w:marBottom w:val="0"/>
      <w:divBdr>
        <w:top w:val="none" w:sz="0" w:space="0" w:color="auto"/>
        <w:left w:val="none" w:sz="0" w:space="0" w:color="auto"/>
        <w:bottom w:val="none" w:sz="0" w:space="0" w:color="auto"/>
        <w:right w:val="none" w:sz="0" w:space="0" w:color="auto"/>
      </w:divBdr>
    </w:div>
    <w:div w:id="1801726836">
      <w:bodyDiv w:val="1"/>
      <w:marLeft w:val="0"/>
      <w:marRight w:val="0"/>
      <w:marTop w:val="0"/>
      <w:marBottom w:val="0"/>
      <w:divBdr>
        <w:top w:val="none" w:sz="0" w:space="0" w:color="auto"/>
        <w:left w:val="none" w:sz="0" w:space="0" w:color="auto"/>
        <w:bottom w:val="none" w:sz="0" w:space="0" w:color="auto"/>
        <w:right w:val="none" w:sz="0" w:space="0" w:color="auto"/>
      </w:divBdr>
    </w:div>
    <w:div w:id="1841121440">
      <w:bodyDiv w:val="1"/>
      <w:marLeft w:val="0"/>
      <w:marRight w:val="0"/>
      <w:marTop w:val="0"/>
      <w:marBottom w:val="0"/>
      <w:divBdr>
        <w:top w:val="none" w:sz="0" w:space="0" w:color="auto"/>
        <w:left w:val="none" w:sz="0" w:space="0" w:color="auto"/>
        <w:bottom w:val="none" w:sz="0" w:space="0" w:color="auto"/>
        <w:right w:val="none" w:sz="0" w:space="0" w:color="auto"/>
      </w:divBdr>
    </w:div>
    <w:div w:id="1850824898">
      <w:bodyDiv w:val="1"/>
      <w:marLeft w:val="0"/>
      <w:marRight w:val="0"/>
      <w:marTop w:val="0"/>
      <w:marBottom w:val="0"/>
      <w:divBdr>
        <w:top w:val="none" w:sz="0" w:space="0" w:color="auto"/>
        <w:left w:val="none" w:sz="0" w:space="0" w:color="auto"/>
        <w:bottom w:val="none" w:sz="0" w:space="0" w:color="auto"/>
        <w:right w:val="none" w:sz="0" w:space="0" w:color="auto"/>
      </w:divBdr>
    </w:div>
    <w:div w:id="1894197025">
      <w:bodyDiv w:val="1"/>
      <w:marLeft w:val="0"/>
      <w:marRight w:val="0"/>
      <w:marTop w:val="0"/>
      <w:marBottom w:val="0"/>
      <w:divBdr>
        <w:top w:val="none" w:sz="0" w:space="0" w:color="auto"/>
        <w:left w:val="none" w:sz="0" w:space="0" w:color="auto"/>
        <w:bottom w:val="none" w:sz="0" w:space="0" w:color="auto"/>
        <w:right w:val="none" w:sz="0" w:space="0" w:color="auto"/>
      </w:divBdr>
    </w:div>
    <w:div w:id="1898932502">
      <w:bodyDiv w:val="1"/>
      <w:marLeft w:val="0"/>
      <w:marRight w:val="0"/>
      <w:marTop w:val="0"/>
      <w:marBottom w:val="0"/>
      <w:divBdr>
        <w:top w:val="none" w:sz="0" w:space="0" w:color="auto"/>
        <w:left w:val="none" w:sz="0" w:space="0" w:color="auto"/>
        <w:bottom w:val="none" w:sz="0" w:space="0" w:color="auto"/>
        <w:right w:val="none" w:sz="0" w:space="0" w:color="auto"/>
      </w:divBdr>
    </w:div>
    <w:div w:id="1966083353">
      <w:bodyDiv w:val="1"/>
      <w:marLeft w:val="0"/>
      <w:marRight w:val="0"/>
      <w:marTop w:val="0"/>
      <w:marBottom w:val="0"/>
      <w:divBdr>
        <w:top w:val="none" w:sz="0" w:space="0" w:color="auto"/>
        <w:left w:val="none" w:sz="0" w:space="0" w:color="auto"/>
        <w:bottom w:val="none" w:sz="0" w:space="0" w:color="auto"/>
        <w:right w:val="none" w:sz="0" w:space="0" w:color="auto"/>
      </w:divBdr>
    </w:div>
    <w:div w:id="1993757616">
      <w:bodyDiv w:val="1"/>
      <w:marLeft w:val="0"/>
      <w:marRight w:val="0"/>
      <w:marTop w:val="0"/>
      <w:marBottom w:val="0"/>
      <w:divBdr>
        <w:top w:val="none" w:sz="0" w:space="0" w:color="auto"/>
        <w:left w:val="none" w:sz="0" w:space="0" w:color="auto"/>
        <w:bottom w:val="none" w:sz="0" w:space="0" w:color="auto"/>
        <w:right w:val="none" w:sz="0" w:space="0" w:color="auto"/>
      </w:divBdr>
    </w:div>
    <w:div w:id="2007703861">
      <w:bodyDiv w:val="1"/>
      <w:marLeft w:val="0"/>
      <w:marRight w:val="0"/>
      <w:marTop w:val="0"/>
      <w:marBottom w:val="0"/>
      <w:divBdr>
        <w:top w:val="none" w:sz="0" w:space="0" w:color="auto"/>
        <w:left w:val="none" w:sz="0" w:space="0" w:color="auto"/>
        <w:bottom w:val="none" w:sz="0" w:space="0" w:color="auto"/>
        <w:right w:val="none" w:sz="0" w:space="0" w:color="auto"/>
      </w:divBdr>
    </w:div>
    <w:div w:id="2119716788">
      <w:bodyDiv w:val="1"/>
      <w:marLeft w:val="0"/>
      <w:marRight w:val="0"/>
      <w:marTop w:val="0"/>
      <w:marBottom w:val="0"/>
      <w:divBdr>
        <w:top w:val="none" w:sz="0" w:space="0" w:color="auto"/>
        <w:left w:val="none" w:sz="0" w:space="0" w:color="auto"/>
        <w:bottom w:val="none" w:sz="0" w:space="0" w:color="auto"/>
        <w:right w:val="none" w:sz="0" w:space="0" w:color="auto"/>
      </w:divBdr>
    </w:div>
    <w:div w:id="212973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12</Pages>
  <Words>1676</Words>
  <Characters>9221</Characters>
  <Application>Microsoft Office Word</Application>
  <DocSecurity>0</DocSecurity>
  <Lines>76</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dc:creator>
  <cp:lastModifiedBy>Greta</cp:lastModifiedBy>
  <cp:revision>21</cp:revision>
  <dcterms:created xsi:type="dcterms:W3CDTF">2012-09-07T12:45:00Z</dcterms:created>
  <dcterms:modified xsi:type="dcterms:W3CDTF">2012-09-13T10:32:00Z</dcterms:modified>
</cp:coreProperties>
</file>